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CF81"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47D8C81C" wp14:editId="6281B91B">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15F8C7D" w14:textId="77777777" w:rsidR="00CC54BB" w:rsidRDefault="006F5773" w:rsidP="00DA087C">
      <w:r>
        <w:rPr>
          <w:noProof/>
          <w:lang w:eastAsia="en-GB"/>
        </w:rPr>
        <w:drawing>
          <wp:anchor distT="0" distB="0" distL="114300" distR="114300" simplePos="0" relativeHeight="251658240" behindDoc="1" locked="1" layoutInCell="1" allowOverlap="1" wp14:anchorId="25A71FF8" wp14:editId="75C53105">
            <wp:simplePos x="0" y="0"/>
            <wp:positionH relativeFrom="page">
              <wp:posOffset>-2185670</wp:posOffset>
            </wp:positionH>
            <wp:positionV relativeFrom="page">
              <wp:posOffset>-152400</wp:posOffset>
            </wp:positionV>
            <wp:extent cx="9814560" cy="552005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9814560" cy="5520055"/>
                    </a:xfrm>
                    <a:prstGeom prst="rect">
                      <a:avLst/>
                    </a:prstGeom>
                  </pic:spPr>
                </pic:pic>
              </a:graphicData>
            </a:graphic>
            <wp14:sizeRelH relativeFrom="page">
              <wp14:pctWidth>0</wp14:pctWidth>
            </wp14:sizeRelH>
            <wp14:sizeRelV relativeFrom="page">
              <wp14:pctHeight>0</wp14:pctHeight>
            </wp14:sizeRelV>
          </wp:anchor>
        </w:drawing>
      </w:r>
    </w:p>
    <w:p w14:paraId="099D5E5F" w14:textId="77777777" w:rsidR="00CC54BB" w:rsidRPr="00CC54BB" w:rsidRDefault="00CC54BB" w:rsidP="00DA087C"/>
    <w:p w14:paraId="753A1682" w14:textId="77777777" w:rsidR="00CC54BB" w:rsidRPr="00CC54BB" w:rsidRDefault="00CC54BB" w:rsidP="00DA087C"/>
    <w:p w14:paraId="507E7BAD" w14:textId="77777777" w:rsidR="00CC54BB" w:rsidRPr="00CC54BB" w:rsidRDefault="00CC54BB" w:rsidP="00DA087C"/>
    <w:p w14:paraId="1F5B7ED5" w14:textId="77777777" w:rsidR="00CC54BB" w:rsidRPr="00CC54BB" w:rsidRDefault="00CC54BB" w:rsidP="00DA087C"/>
    <w:p w14:paraId="141D62D6" w14:textId="77777777" w:rsidR="00CC54BB" w:rsidRPr="00CC54BB" w:rsidRDefault="00CC54BB" w:rsidP="00DA087C"/>
    <w:p w14:paraId="46655AB9" w14:textId="77777777" w:rsidR="00CC54BB" w:rsidRPr="00CC54BB" w:rsidRDefault="00CC54BB" w:rsidP="00DA087C"/>
    <w:p w14:paraId="395640C7" w14:textId="77777777" w:rsidR="00CC54BB" w:rsidRPr="00CC54BB" w:rsidRDefault="00CC54BB" w:rsidP="00DA087C"/>
    <w:p w14:paraId="3CFFD667" w14:textId="77777777" w:rsidR="00CC54BB" w:rsidRPr="00CC54BB" w:rsidRDefault="00CC54BB" w:rsidP="00DA087C"/>
    <w:p w14:paraId="3DD10B87" w14:textId="77777777" w:rsidR="00CC54BB" w:rsidRPr="00180989" w:rsidRDefault="00CC54BB" w:rsidP="00DA087C"/>
    <w:p w14:paraId="17B41948" w14:textId="77777777" w:rsidR="00DA087C" w:rsidRDefault="00DA087C" w:rsidP="00DA087C"/>
    <w:p w14:paraId="733A8D76" w14:textId="77777777" w:rsidR="00DA087C" w:rsidRDefault="00DA087C" w:rsidP="00DA087C"/>
    <w:p w14:paraId="2851CB73" w14:textId="08E9BDAD" w:rsidR="00CC54BB" w:rsidRPr="00BB130A" w:rsidRDefault="00BB130A" w:rsidP="00D41F46">
      <w:pPr>
        <w:pStyle w:val="Heading1"/>
        <w:spacing w:line="276" w:lineRule="auto"/>
      </w:pPr>
      <w:bookmarkStart w:id="0" w:name="_Toc142309421"/>
      <w:r>
        <w:rPr>
          <w:i/>
          <w:iCs/>
        </w:rPr>
        <w:t>Who Let the Gods Out?</w:t>
      </w:r>
      <w:r>
        <w:t xml:space="preserve"> learning activities</w:t>
      </w:r>
      <w:bookmarkEnd w:id="0"/>
    </w:p>
    <w:p w14:paraId="64F6BDB0" w14:textId="4B5D860B" w:rsidR="00D41F46" w:rsidRPr="006D101B" w:rsidRDefault="00BB130A" w:rsidP="00D41F46">
      <w:pPr>
        <w:spacing w:line="276" w:lineRule="auto"/>
      </w:pPr>
      <w:r>
        <w:t>Creative activities inspired by Maz Evans’ novel</w:t>
      </w:r>
    </w:p>
    <w:p w14:paraId="68D7EAA4" w14:textId="77777777" w:rsidR="00DA087C" w:rsidRDefault="00DA087C" w:rsidP="00D41F46"/>
    <w:p w14:paraId="3E519063" w14:textId="57571A24" w:rsidR="00DA087C" w:rsidRPr="00DA087C" w:rsidRDefault="00BB130A" w:rsidP="00D41F46">
      <w:pPr>
        <w:pStyle w:val="Heading2"/>
        <w:spacing w:line="276" w:lineRule="auto"/>
      </w:pPr>
      <w:bookmarkStart w:id="1" w:name="_Toc142309422"/>
      <w:r>
        <w:t>Age 8-12</w:t>
      </w:r>
      <w:bookmarkEnd w:id="1"/>
    </w:p>
    <w:p w14:paraId="5A1CF4A3" w14:textId="42BAE3CA" w:rsidR="00DA087C" w:rsidRDefault="00BB130A" w:rsidP="00D41F46">
      <w:pPr>
        <w:pStyle w:val="Heading2"/>
        <w:spacing w:line="276" w:lineRule="auto"/>
      </w:pPr>
      <w:bookmarkStart w:id="2" w:name="_Toc142309423"/>
      <w:r>
        <w:t>CFE Second Level</w:t>
      </w:r>
      <w:bookmarkEnd w:id="2"/>
    </w:p>
    <w:p w14:paraId="23E206C8" w14:textId="7AC23EFB" w:rsidR="00DA087C" w:rsidRDefault="00DA087C" w:rsidP="00D41F46">
      <w:pPr>
        <w:pStyle w:val="Heading2"/>
        <w:spacing w:line="276" w:lineRule="auto"/>
      </w:pPr>
      <w:bookmarkStart w:id="3" w:name="_Toc142309424"/>
      <w:r w:rsidRPr="006D101B">
        <w:t>R</w:t>
      </w:r>
      <w:r>
        <w:t>e</w:t>
      </w:r>
      <w:r w:rsidR="00BB130A">
        <w:t>source created by Scottish Book Trust</w:t>
      </w:r>
      <w:bookmarkEnd w:id="3"/>
    </w:p>
    <w:p w14:paraId="312AD9E9" w14:textId="08F72650" w:rsidR="000B26C7" w:rsidRDefault="00BB130A" w:rsidP="00D41F46">
      <w:pPr>
        <w:spacing w:line="276" w:lineRule="auto"/>
      </w:pPr>
      <w:r w:rsidRPr="00954D67">
        <w:rPr>
          <w:noProof/>
          <w:lang w:eastAsia="en-GB"/>
        </w:rPr>
        <w:drawing>
          <wp:anchor distT="0" distB="0" distL="114300" distR="114300" simplePos="0" relativeHeight="251685888" behindDoc="1" locked="0" layoutInCell="1" allowOverlap="1" wp14:anchorId="7A166572" wp14:editId="0C8579BF">
            <wp:simplePos x="0" y="0"/>
            <wp:positionH relativeFrom="page">
              <wp:align>right</wp:align>
            </wp:positionH>
            <wp:positionV relativeFrom="paragraph">
              <wp:posOffset>81280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F67C69" w14:textId="77777777" w:rsidR="00D41F46" w:rsidRDefault="00D41F46" w:rsidP="00D41F46">
      <w:pPr>
        <w:spacing w:line="276" w:lineRule="auto"/>
        <w:rPr>
          <w:rFonts w:ascii="Altis ScotBook Bold" w:hAnsi="Altis ScotBook Bold"/>
          <w:sz w:val="36"/>
        </w:rPr>
      </w:pPr>
    </w:p>
    <w:p w14:paraId="320FADE6"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1E8F1DA9" w14:textId="77777777" w:rsidR="000B26C7" w:rsidRDefault="00DA087C" w:rsidP="00D41F46">
      <w:pPr>
        <w:spacing w:line="276" w:lineRule="auto"/>
      </w:pPr>
      <w:r w:rsidRPr="00EB7E89">
        <w:rPr>
          <w:noProof/>
          <w:lang w:eastAsia="en-GB"/>
        </w:rPr>
        <w:drawing>
          <wp:inline distT="0" distB="0" distL="0" distR="0" wp14:anchorId="27D5957F" wp14:editId="47D4F6EA">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3718C59" w14:textId="77777777" w:rsidR="000B26C7" w:rsidRDefault="000B26C7" w:rsidP="00D41F46">
      <w:pPr>
        <w:pStyle w:val="Subtitle"/>
        <w:spacing w:line="276" w:lineRule="auto"/>
      </w:pPr>
      <w:r w:rsidRPr="000B26C7">
        <w:t>Scottish Book Trust is a registered company (SC184248)</w:t>
      </w:r>
    </w:p>
    <w:p w14:paraId="662215C3" w14:textId="77777777" w:rsidR="00854F77" w:rsidRDefault="000B26C7" w:rsidP="00D41F46">
      <w:pPr>
        <w:pStyle w:val="Subtitle"/>
        <w:spacing w:line="276" w:lineRule="auto"/>
      </w:pPr>
      <w:r w:rsidRPr="000B26C7">
        <w:t>and a Scottish charity (SC027669).</w:t>
      </w:r>
    </w:p>
    <w:p w14:paraId="44A9B52D"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3D98694C" w14:textId="77777777" w:rsidR="00111E61" w:rsidRDefault="00111E61" w:rsidP="00111E61">
      <w:pPr>
        <w:pStyle w:val="Heading2"/>
      </w:pPr>
      <w:bookmarkStart w:id="4" w:name="_Toc82071283"/>
      <w:bookmarkStart w:id="5" w:name="_Toc82071415"/>
      <w:bookmarkStart w:id="6" w:name="_Toc142309425"/>
      <w:r>
        <w:lastRenderedPageBreak/>
        <w:t>Contents</w:t>
      </w:r>
      <w:bookmarkEnd w:id="4"/>
      <w:bookmarkEnd w:id="5"/>
      <w:bookmarkEnd w:id="6"/>
    </w:p>
    <w:p w14:paraId="1499ED4F" w14:textId="6BAD83A0" w:rsidR="00560BD9" w:rsidRDefault="00560BD9" w:rsidP="00560BD9">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Pr>
          <w:highlight w:val="yellow"/>
        </w:rPr>
        <w:fldChar w:fldCharType="begin"/>
      </w:r>
      <w:r>
        <w:rPr>
          <w:highlight w:val="yellow"/>
        </w:rPr>
        <w:instrText xml:space="preserve"> TOC \o "1-2" \h \z \u </w:instrText>
      </w:r>
      <w:r>
        <w:rPr>
          <w:highlight w:val="yellow"/>
        </w:rPr>
        <w:fldChar w:fldCharType="separate"/>
      </w:r>
      <w:hyperlink w:anchor="_Toc142309426" w:history="1">
        <w:r w:rsidRPr="00C75BA0">
          <w:rPr>
            <w:rStyle w:val="Hyperlink"/>
            <w:noProof/>
          </w:rPr>
          <w:t>About this resource</w:t>
        </w:r>
        <w:r>
          <w:rPr>
            <w:noProof/>
            <w:webHidden/>
          </w:rPr>
          <w:tab/>
        </w:r>
        <w:r>
          <w:rPr>
            <w:noProof/>
            <w:webHidden/>
          </w:rPr>
          <w:fldChar w:fldCharType="begin"/>
        </w:r>
        <w:r>
          <w:rPr>
            <w:noProof/>
            <w:webHidden/>
          </w:rPr>
          <w:instrText xml:space="preserve"> PAGEREF _Toc142309426 \h </w:instrText>
        </w:r>
        <w:r>
          <w:rPr>
            <w:noProof/>
            <w:webHidden/>
          </w:rPr>
        </w:r>
        <w:r>
          <w:rPr>
            <w:noProof/>
            <w:webHidden/>
          </w:rPr>
          <w:fldChar w:fldCharType="separate"/>
        </w:r>
        <w:r>
          <w:rPr>
            <w:noProof/>
            <w:webHidden/>
          </w:rPr>
          <w:t>2</w:t>
        </w:r>
        <w:r>
          <w:rPr>
            <w:noProof/>
            <w:webHidden/>
          </w:rPr>
          <w:fldChar w:fldCharType="end"/>
        </w:r>
      </w:hyperlink>
    </w:p>
    <w:p w14:paraId="7031B84D" w14:textId="1B22CB35" w:rsidR="00560BD9" w:rsidRDefault="00AB45FD" w:rsidP="00560BD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2309427" w:history="1">
        <w:r w:rsidR="00560BD9" w:rsidRPr="00C75BA0">
          <w:rPr>
            <w:rStyle w:val="Hyperlink"/>
            <w:noProof/>
          </w:rPr>
          <w:t>Learning activities</w:t>
        </w:r>
        <w:r w:rsidR="00560BD9">
          <w:rPr>
            <w:noProof/>
            <w:webHidden/>
          </w:rPr>
          <w:tab/>
        </w:r>
        <w:r w:rsidR="00560BD9">
          <w:rPr>
            <w:noProof/>
            <w:webHidden/>
          </w:rPr>
          <w:fldChar w:fldCharType="begin"/>
        </w:r>
        <w:r w:rsidR="00560BD9">
          <w:rPr>
            <w:noProof/>
            <w:webHidden/>
          </w:rPr>
          <w:instrText xml:space="preserve"> PAGEREF _Toc142309427 \h </w:instrText>
        </w:r>
        <w:r w:rsidR="00560BD9">
          <w:rPr>
            <w:noProof/>
            <w:webHidden/>
          </w:rPr>
        </w:r>
        <w:r w:rsidR="00560BD9">
          <w:rPr>
            <w:noProof/>
            <w:webHidden/>
          </w:rPr>
          <w:fldChar w:fldCharType="separate"/>
        </w:r>
        <w:r w:rsidR="00560BD9">
          <w:rPr>
            <w:noProof/>
            <w:webHidden/>
          </w:rPr>
          <w:t>3</w:t>
        </w:r>
        <w:r w:rsidR="00560BD9">
          <w:rPr>
            <w:noProof/>
            <w:webHidden/>
          </w:rPr>
          <w:fldChar w:fldCharType="end"/>
        </w:r>
      </w:hyperlink>
    </w:p>
    <w:p w14:paraId="3E78628D" w14:textId="1BACC5A0" w:rsidR="00560BD9" w:rsidRDefault="00AB45FD" w:rsidP="00560BD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2309428" w:history="1">
        <w:r w:rsidR="00560BD9" w:rsidRPr="00C75BA0">
          <w:rPr>
            <w:rStyle w:val="Hyperlink"/>
            <w:noProof/>
          </w:rPr>
          <w:t>Further resources</w:t>
        </w:r>
        <w:r w:rsidR="00560BD9">
          <w:rPr>
            <w:noProof/>
            <w:webHidden/>
          </w:rPr>
          <w:tab/>
        </w:r>
        <w:r w:rsidR="00560BD9">
          <w:rPr>
            <w:noProof/>
            <w:webHidden/>
          </w:rPr>
          <w:fldChar w:fldCharType="begin"/>
        </w:r>
        <w:r w:rsidR="00560BD9">
          <w:rPr>
            <w:noProof/>
            <w:webHidden/>
          </w:rPr>
          <w:instrText xml:space="preserve"> PAGEREF _Toc142309428 \h </w:instrText>
        </w:r>
        <w:r w:rsidR="00560BD9">
          <w:rPr>
            <w:noProof/>
            <w:webHidden/>
          </w:rPr>
        </w:r>
        <w:r w:rsidR="00560BD9">
          <w:rPr>
            <w:noProof/>
            <w:webHidden/>
          </w:rPr>
          <w:fldChar w:fldCharType="separate"/>
        </w:r>
        <w:r w:rsidR="00560BD9">
          <w:rPr>
            <w:noProof/>
            <w:webHidden/>
          </w:rPr>
          <w:t>7</w:t>
        </w:r>
        <w:r w:rsidR="00560BD9">
          <w:rPr>
            <w:noProof/>
            <w:webHidden/>
          </w:rPr>
          <w:fldChar w:fldCharType="end"/>
        </w:r>
      </w:hyperlink>
    </w:p>
    <w:p w14:paraId="6167F753" w14:textId="2B698960" w:rsidR="00AD76EA" w:rsidRDefault="00560BD9" w:rsidP="00373623">
      <w:r>
        <w:rPr>
          <w:highlight w:val="yellow"/>
        </w:rPr>
        <w:fldChar w:fldCharType="end"/>
      </w:r>
    </w:p>
    <w:p w14:paraId="6C881F24" w14:textId="77777777" w:rsidR="00571F75" w:rsidRDefault="00571F75" w:rsidP="00571F75">
      <w:pPr>
        <w:pStyle w:val="Heading2"/>
      </w:pPr>
      <w:bookmarkStart w:id="7" w:name="_Toc142309426"/>
      <w:r>
        <w:t>About this resource</w:t>
      </w:r>
      <w:bookmarkEnd w:id="7"/>
    </w:p>
    <w:p w14:paraId="2F6E5C3D" w14:textId="77777777" w:rsidR="002F6D23" w:rsidRDefault="002F6D23" w:rsidP="002F6D23">
      <w:pPr>
        <w:spacing w:after="120"/>
      </w:pPr>
      <w:r>
        <w:t xml:space="preserve">This resource is full of cross-curricular activities inspired by Maz Evans’ novel </w:t>
      </w:r>
      <w:r>
        <w:rPr>
          <w:i/>
        </w:rPr>
        <w:t>Who Let the Gods Out?</w:t>
      </w:r>
    </w:p>
    <w:p w14:paraId="1EE46BCD" w14:textId="77777777" w:rsidR="00002B5F" w:rsidRDefault="002F6D23" w:rsidP="002F6D23">
      <w:pPr>
        <w:spacing w:after="120"/>
      </w:pPr>
      <w:r>
        <w:br/>
      </w:r>
      <w:r w:rsidR="00465E60">
        <w:t xml:space="preserve">Things are not going well for Elliot; his mum is </w:t>
      </w:r>
      <w:proofErr w:type="gramStart"/>
      <w:r w:rsidR="00465E60">
        <w:t>ill</w:t>
      </w:r>
      <w:proofErr w:type="gramEnd"/>
      <w:r w:rsidR="00465E60">
        <w:t xml:space="preserve"> and his family farm is under threat of repossession. </w:t>
      </w:r>
      <w:proofErr w:type="gramStart"/>
      <w:r w:rsidR="00465E60">
        <w:t>So</w:t>
      </w:r>
      <w:proofErr w:type="gramEnd"/>
      <w:r w:rsidR="00465E60">
        <w:t xml:space="preserve"> when Virgo, a fast talking Zodiac constellation falls from the sky and destroys the cowshed he is not immediately thrilled. Things get even worse when he accidentally helps to release Thanatos, a powerful daemon set on taking over the world. Elliot and Virgo enlist the help of the Gods, but after </w:t>
      </w:r>
      <w:r w:rsidR="00465E60">
        <w:rPr>
          <w:shd w:val="clear" w:color="auto" w:fill="FFFFFF"/>
        </w:rPr>
        <w:t xml:space="preserve">centuries of </w:t>
      </w:r>
      <w:proofErr w:type="gramStart"/>
      <w:r w:rsidR="00465E60">
        <w:rPr>
          <w:shd w:val="clear" w:color="auto" w:fill="FFFFFF"/>
        </w:rPr>
        <w:t>cushy</w:t>
      </w:r>
      <w:proofErr w:type="gramEnd"/>
      <w:r w:rsidR="00465E60">
        <w:rPr>
          <w:shd w:val="clear" w:color="auto" w:fill="FFFFFF"/>
        </w:rPr>
        <w:t xml:space="preserve"> retirement on earth, are Zeus and his crew up to the task of saving the world – and helping to solve Elliot’s problems too?</w:t>
      </w:r>
      <w:r w:rsidR="00465E60">
        <w:t xml:space="preserve"> </w:t>
      </w:r>
    </w:p>
    <w:p w14:paraId="25191EFC" w14:textId="77777777" w:rsidR="00002B5F" w:rsidRDefault="00002B5F" w:rsidP="002F6D23">
      <w:pPr>
        <w:spacing w:after="120"/>
      </w:pPr>
    </w:p>
    <w:p w14:paraId="4FC67D8A" w14:textId="77777777" w:rsidR="00002B5F" w:rsidRDefault="00002B5F" w:rsidP="00002B5F">
      <w:pPr>
        <w:spacing w:after="120"/>
      </w:pPr>
      <w:r>
        <w:t xml:space="preserve">If you are taking part in </w:t>
      </w:r>
      <w:hyperlink r:id="rId13" w:history="1">
        <w:r>
          <w:rPr>
            <w:rStyle w:val="Hyperlink"/>
          </w:rPr>
          <w:t>Reading Schools</w:t>
        </w:r>
      </w:hyperlink>
      <w:r>
        <w:t>, the activities in this resource could support delivery of Key Area:</w:t>
      </w:r>
    </w:p>
    <w:p w14:paraId="0CCB08BA" w14:textId="77777777" w:rsidR="00002B5F" w:rsidRDefault="00002B5F" w:rsidP="00002B5F">
      <w:pPr>
        <w:pStyle w:val="ListParagraph"/>
        <w:numPr>
          <w:ilvl w:val="0"/>
          <w:numId w:val="44"/>
        </w:numPr>
        <w:spacing w:after="120"/>
      </w:pPr>
      <w:r>
        <w:t>1.5.1: Access to high-quality books</w:t>
      </w:r>
    </w:p>
    <w:p w14:paraId="641A8921" w14:textId="77777777" w:rsidR="00002B5F" w:rsidRDefault="00002B5F" w:rsidP="00002B5F">
      <w:pPr>
        <w:pStyle w:val="ListParagraph"/>
        <w:numPr>
          <w:ilvl w:val="0"/>
          <w:numId w:val="44"/>
        </w:numPr>
        <w:spacing w:after="120"/>
      </w:pPr>
      <w:r>
        <w:t>2.2.2: Interdisciplinary book projects</w:t>
      </w:r>
    </w:p>
    <w:p w14:paraId="690BB4B7" w14:textId="77777777" w:rsidR="00002B5F" w:rsidRDefault="00002B5F" w:rsidP="00002B5F">
      <w:pPr>
        <w:pStyle w:val="ListParagraph"/>
        <w:numPr>
          <w:ilvl w:val="0"/>
          <w:numId w:val="44"/>
        </w:numPr>
        <w:spacing w:after="120"/>
      </w:pPr>
      <w:r>
        <w:t xml:space="preserve">2.3.4: Opportunities for learners to respond to what </w:t>
      </w:r>
      <w:proofErr w:type="gramStart"/>
      <w:r>
        <w:t>they’re</w:t>
      </w:r>
      <w:proofErr w:type="gramEnd"/>
      <w:r>
        <w:t xml:space="preserve"> reading</w:t>
      </w:r>
    </w:p>
    <w:p w14:paraId="7DD05A37" w14:textId="4EE17713" w:rsidR="00571F75" w:rsidRDefault="00571F75" w:rsidP="00002B5F">
      <w:pPr>
        <w:spacing w:after="120"/>
      </w:pPr>
    </w:p>
    <w:p w14:paraId="3D21FB33" w14:textId="314F9A4A" w:rsidR="002A2863" w:rsidRDefault="00D169E3" w:rsidP="002A2863">
      <w:pPr>
        <w:pStyle w:val="Heading2"/>
      </w:pPr>
      <w:bookmarkStart w:id="8" w:name="_Toc142309427"/>
      <w:r>
        <w:t>Learning activities</w:t>
      </w:r>
      <w:bookmarkEnd w:id="8"/>
    </w:p>
    <w:p w14:paraId="4DA86BB5" w14:textId="59ADA5AA" w:rsidR="00D169E3" w:rsidRDefault="00D45555" w:rsidP="00D169E3">
      <w:pPr>
        <w:pStyle w:val="Heading3"/>
      </w:pPr>
      <w:r>
        <w:t xml:space="preserve">Activity 1: </w:t>
      </w:r>
      <w:r w:rsidR="00D169E3">
        <w:t xml:space="preserve">Retell your own Greek </w:t>
      </w:r>
      <w:proofErr w:type="gramStart"/>
      <w:r w:rsidR="00D169E3">
        <w:t>myths</w:t>
      </w:r>
      <w:proofErr w:type="gramEnd"/>
    </w:p>
    <w:p w14:paraId="4F1E78D7" w14:textId="77777777" w:rsidR="00D45555" w:rsidRDefault="00D45555" w:rsidP="00D45555">
      <w:pPr>
        <w:pStyle w:val="ListBullet"/>
        <w:numPr>
          <w:ilvl w:val="0"/>
          <w:numId w:val="0"/>
        </w:numPr>
        <w:tabs>
          <w:tab w:val="left" w:pos="720"/>
        </w:tabs>
        <w:spacing w:after="120"/>
        <w:rPr>
          <w:rFonts w:cs="Arial"/>
          <w:b/>
        </w:rPr>
      </w:pPr>
      <w:r>
        <w:rPr>
          <w:rFonts w:cs="Arial"/>
          <w:color w:val="595959"/>
        </w:rPr>
        <w:t>LIT 2-01a, LIT 2-04a, LIT 2-05a, LIT 2-06a, LIT 2-20a, ENG 2-27a, ENG 2-</w:t>
      </w:r>
      <w:proofErr w:type="gramStart"/>
      <w:r>
        <w:rPr>
          <w:rFonts w:cs="Arial"/>
          <w:color w:val="595959"/>
        </w:rPr>
        <w:t>31a</w:t>
      </w:r>
      <w:proofErr w:type="gramEnd"/>
    </w:p>
    <w:p w14:paraId="5F0EC059" w14:textId="47537C56" w:rsidR="00D45555" w:rsidRDefault="00D45555" w:rsidP="00D45555">
      <w:pPr>
        <w:pStyle w:val="ListBullet"/>
        <w:numPr>
          <w:ilvl w:val="0"/>
          <w:numId w:val="0"/>
        </w:numPr>
        <w:tabs>
          <w:tab w:val="left" w:pos="720"/>
        </w:tabs>
        <w:spacing w:after="120"/>
        <w:rPr>
          <w:rFonts w:cs="Arial"/>
        </w:rPr>
      </w:pPr>
      <w:r>
        <w:rPr>
          <w:rFonts w:cs="Arial"/>
        </w:rPr>
        <w:t xml:space="preserve">The Ancient Greeks told wonderful stories about their many gods, </w:t>
      </w:r>
      <w:proofErr w:type="gramStart"/>
      <w:r>
        <w:rPr>
          <w:rFonts w:cs="Arial"/>
        </w:rPr>
        <w:t>heroes</w:t>
      </w:r>
      <w:proofErr w:type="gramEnd"/>
      <w:r>
        <w:rPr>
          <w:rFonts w:cs="Arial"/>
        </w:rPr>
        <w:t xml:space="preserve"> and mythical creatures. These stories were a means for people to explain the world </w:t>
      </w:r>
      <w:r>
        <w:rPr>
          <w:rFonts w:cs="Arial"/>
        </w:rPr>
        <w:lastRenderedPageBreak/>
        <w:t xml:space="preserve">around them and the natural phenomenon which they encountered. </w:t>
      </w:r>
      <w:r w:rsidR="0016449F">
        <w:rPr>
          <w:rFonts w:cs="Arial"/>
        </w:rPr>
        <w:br/>
      </w:r>
    </w:p>
    <w:p w14:paraId="1D9B5331" w14:textId="4EBE6D3B" w:rsidR="00D45555" w:rsidRDefault="00D45555" w:rsidP="00D45555">
      <w:pPr>
        <w:pStyle w:val="ListBullet"/>
        <w:numPr>
          <w:ilvl w:val="0"/>
          <w:numId w:val="0"/>
        </w:numPr>
        <w:tabs>
          <w:tab w:val="left" w:pos="720"/>
        </w:tabs>
        <w:spacing w:after="120"/>
        <w:rPr>
          <w:rFonts w:cs="Arial"/>
        </w:rPr>
      </w:pPr>
      <w:r>
        <w:rPr>
          <w:rFonts w:cs="Arial"/>
        </w:rPr>
        <w:t xml:space="preserve">Play your class one of the Greek Myths from </w:t>
      </w:r>
      <w:hyperlink r:id="rId14" w:history="1">
        <w:r>
          <w:rPr>
            <w:rStyle w:val="Hyperlink"/>
            <w:rFonts w:cs="Arial"/>
          </w:rPr>
          <w:t>this series of BBC radio plays</w:t>
        </w:r>
      </w:hyperlink>
      <w:r>
        <w:rPr>
          <w:rFonts w:cs="Arial"/>
        </w:rPr>
        <w:t xml:space="preserve"> and then ask them to re-tell the myth from the first person point of view, assuming the identity of a character in the story. </w:t>
      </w:r>
      <w:r>
        <w:rPr>
          <w:rFonts w:cs="Arial"/>
          <w:b/>
        </w:rPr>
        <w:br/>
      </w:r>
      <w:r>
        <w:rPr>
          <w:rFonts w:cs="Arial"/>
          <w:b/>
        </w:rPr>
        <w:br/>
      </w:r>
      <w:r>
        <w:rPr>
          <w:rFonts w:cs="Arial"/>
        </w:rPr>
        <w:t xml:space="preserve">In </w:t>
      </w:r>
      <w:proofErr w:type="gramStart"/>
      <w:r>
        <w:rPr>
          <w:rFonts w:cs="Arial"/>
          <w:i/>
        </w:rPr>
        <w:t>Who</w:t>
      </w:r>
      <w:proofErr w:type="gramEnd"/>
      <w:r>
        <w:rPr>
          <w:rFonts w:cs="Arial"/>
          <w:i/>
        </w:rPr>
        <w:t xml:space="preserve"> Let the Gods Out, </w:t>
      </w:r>
      <w:r>
        <w:rPr>
          <w:rFonts w:cs="Arial"/>
        </w:rPr>
        <w:t xml:space="preserve">Maz Evans incorporates ancient Greek mythology into our contemporary world. Your pupils could try and do the same with one of the myths in this series, updating the story to a modern setting. Or they could have a go at inventing their own myths to explain natural phenomena such as an earthquake or a </w:t>
      </w:r>
      <w:proofErr w:type="gramStart"/>
      <w:r>
        <w:rPr>
          <w:rFonts w:cs="Arial"/>
        </w:rPr>
        <w:t>thunder storm</w:t>
      </w:r>
      <w:proofErr w:type="gramEnd"/>
      <w:r>
        <w:rPr>
          <w:rFonts w:cs="Arial"/>
        </w:rPr>
        <w:t>.</w:t>
      </w:r>
    </w:p>
    <w:p w14:paraId="61DC787B" w14:textId="77777777" w:rsidR="00D45555" w:rsidRDefault="00D45555" w:rsidP="00D45555">
      <w:pPr>
        <w:pStyle w:val="ListBullet"/>
        <w:numPr>
          <w:ilvl w:val="0"/>
          <w:numId w:val="0"/>
        </w:numPr>
        <w:tabs>
          <w:tab w:val="left" w:pos="720"/>
        </w:tabs>
        <w:spacing w:after="120"/>
        <w:rPr>
          <w:rFonts w:cs="Arial"/>
        </w:rPr>
      </w:pPr>
    </w:p>
    <w:p w14:paraId="4135D46F" w14:textId="28CF43C5" w:rsidR="00D45555" w:rsidRDefault="00D45555" w:rsidP="00D45555">
      <w:pPr>
        <w:pStyle w:val="Heading3"/>
      </w:pPr>
      <w:r>
        <w:t>Activity 2:</w:t>
      </w:r>
      <w:r w:rsidR="00774F36">
        <w:t xml:space="preserve"> Record a </w:t>
      </w:r>
      <w:proofErr w:type="gramStart"/>
      <w:r w:rsidR="00774F36">
        <w:t>podcast</w:t>
      </w:r>
      <w:proofErr w:type="gramEnd"/>
    </w:p>
    <w:p w14:paraId="4A7DE2A0" w14:textId="602CFCDF" w:rsidR="00774F36" w:rsidRDefault="0000424B" w:rsidP="0000424B">
      <w:pPr>
        <w:pStyle w:val="ListBullet"/>
        <w:numPr>
          <w:ilvl w:val="0"/>
          <w:numId w:val="0"/>
        </w:numPr>
        <w:tabs>
          <w:tab w:val="left" w:pos="720"/>
        </w:tabs>
        <w:spacing w:after="120"/>
        <w:ind w:left="360" w:hanging="360"/>
        <w:rPr>
          <w:rFonts w:cs="Arial"/>
          <w:color w:val="595959"/>
        </w:rPr>
      </w:pPr>
      <w:r>
        <w:rPr>
          <w:rFonts w:cs="Arial"/>
          <w:color w:val="595959"/>
        </w:rPr>
        <w:t>ENG 2-27a, ENG 2-31a, TCH 2-04b</w:t>
      </w:r>
    </w:p>
    <w:p w14:paraId="0B5C13F3" w14:textId="2A2B5F8F" w:rsidR="00F561F6" w:rsidRPr="00F561F6" w:rsidRDefault="0000424B" w:rsidP="00F561F6">
      <w:r>
        <w:rPr>
          <w:color w:val="595959"/>
        </w:rPr>
        <w:t xml:space="preserve">If </w:t>
      </w:r>
      <w:proofErr w:type="gramStart"/>
      <w:r>
        <w:rPr>
          <w:color w:val="595959"/>
        </w:rPr>
        <w:t>you’ve</w:t>
      </w:r>
      <w:proofErr w:type="gramEnd"/>
      <w:r>
        <w:rPr>
          <w:color w:val="595959"/>
        </w:rPr>
        <w:t xml:space="preserve"> come up with your own Greek myths</w:t>
      </w:r>
      <w:r w:rsidR="00F561F6">
        <w:rPr>
          <w:color w:val="595959"/>
        </w:rPr>
        <w:t xml:space="preserve"> (see Activity 1)</w:t>
      </w:r>
      <w:r>
        <w:rPr>
          <w:color w:val="595959"/>
        </w:rPr>
        <w:t xml:space="preserve">, </w:t>
      </w:r>
      <w:r w:rsidR="00F561F6">
        <w:t xml:space="preserve">you can record them as a class podcast or a radio play- you could continue the BBC series and add more myths to the series. </w:t>
      </w:r>
      <w:r w:rsidR="00F561F6">
        <w:br/>
      </w:r>
      <w:r w:rsidR="00F561F6">
        <w:br/>
      </w:r>
      <w:r w:rsidR="00F561F6">
        <w:rPr>
          <w:bCs/>
        </w:rPr>
        <w:t>The basic equipment you need to record a podcast are a computer with recording ability (an internal or external microphone) and some recording software.</w:t>
      </w:r>
      <w:r w:rsidR="00F561F6">
        <w:br/>
      </w:r>
      <w:r w:rsidR="00F561F6">
        <w:br/>
      </w:r>
      <w:hyperlink r:id="rId15" w:history="1">
        <w:r w:rsidR="00F561F6">
          <w:rPr>
            <w:rStyle w:val="Hyperlink"/>
            <w:bCs/>
          </w:rPr>
          <w:t>Audacity</w:t>
        </w:r>
      </w:hyperlink>
      <w:r w:rsidR="00F561F6">
        <w:rPr>
          <w:bCs/>
        </w:rPr>
        <w:t xml:space="preserve"> is a free piece of audio software which you can use to record and edit tracks and then export them as MP3 files. Alternatively, pupils could use their phones or an iPad to record and edit audio.</w:t>
      </w:r>
      <w:r w:rsidR="00F561F6">
        <w:rPr>
          <w:bCs/>
        </w:rPr>
        <w:br/>
      </w:r>
      <w:r w:rsidR="00F561F6">
        <w:rPr>
          <w:bCs/>
        </w:rPr>
        <w:br/>
        <w:t>Once your pupils have recorded their podcasts you could upload them to your school website or</w:t>
      </w:r>
      <w:r w:rsidR="00F561F6">
        <w:rPr>
          <w:color w:val="333333"/>
          <w:shd w:val="clear" w:color="auto" w:fill="FFFFFF"/>
        </w:rPr>
        <w:t xml:space="preserve"> to hosting sites such as the ones below:</w:t>
      </w:r>
    </w:p>
    <w:p w14:paraId="57791F1B" w14:textId="1A6EF89D" w:rsidR="00F561F6" w:rsidRPr="00F561F6" w:rsidRDefault="00AB45FD" w:rsidP="00F561F6">
      <w:pPr>
        <w:pStyle w:val="ListParagraph"/>
        <w:numPr>
          <w:ilvl w:val="0"/>
          <w:numId w:val="38"/>
        </w:numPr>
        <w:rPr>
          <w:bCs/>
        </w:rPr>
      </w:pPr>
      <w:hyperlink r:id="rId16" w:history="1">
        <w:r w:rsidR="00F561F6" w:rsidRPr="00140075">
          <w:rPr>
            <w:rStyle w:val="Hyperlink"/>
            <w:bdr w:val="none" w:sz="0" w:space="0" w:color="auto" w:frame="1"/>
            <w:shd w:val="clear" w:color="auto" w:fill="FFFFFF"/>
          </w:rPr>
          <w:t>Soundcloud</w:t>
        </w:r>
      </w:hyperlink>
      <w:r w:rsidR="00F561F6" w:rsidRPr="00F561F6">
        <w:rPr>
          <w:bdr w:val="none" w:sz="0" w:space="0" w:color="auto" w:frame="1"/>
          <w:shd w:val="clear" w:color="auto" w:fill="FFFFFF"/>
        </w:rPr>
        <w:t xml:space="preserve"> </w:t>
      </w:r>
    </w:p>
    <w:p w14:paraId="5CAB2AAB" w14:textId="1EF34CD1" w:rsidR="00F561F6" w:rsidRPr="00F561F6" w:rsidRDefault="00AB45FD" w:rsidP="00F561F6">
      <w:pPr>
        <w:pStyle w:val="ListParagraph"/>
        <w:numPr>
          <w:ilvl w:val="0"/>
          <w:numId w:val="38"/>
        </w:numPr>
        <w:rPr>
          <w:bCs/>
        </w:rPr>
      </w:pPr>
      <w:hyperlink r:id="rId17" w:history="1">
        <w:r w:rsidR="00AD54B1" w:rsidRPr="00AD54B1">
          <w:rPr>
            <w:rStyle w:val="Hyperlink"/>
          </w:rPr>
          <w:t>Buzzsprout</w:t>
        </w:r>
      </w:hyperlink>
    </w:p>
    <w:p w14:paraId="1B56C2B7" w14:textId="77777777" w:rsidR="00F561F6" w:rsidRPr="00F561F6" w:rsidRDefault="00F561F6" w:rsidP="00F561F6">
      <w:pPr>
        <w:pStyle w:val="ListParagraph"/>
        <w:numPr>
          <w:ilvl w:val="0"/>
          <w:numId w:val="0"/>
        </w:numPr>
        <w:ind w:left="720"/>
        <w:rPr>
          <w:bCs/>
        </w:rPr>
      </w:pPr>
    </w:p>
    <w:p w14:paraId="2D90D67C" w14:textId="3992A802" w:rsidR="00F561F6" w:rsidRDefault="00F561F6" w:rsidP="00F561F6">
      <w:pPr>
        <w:rPr>
          <w:bCs/>
        </w:rPr>
      </w:pPr>
      <w:r w:rsidRPr="00AD54B1">
        <w:rPr>
          <w:bCs/>
        </w:rPr>
        <w:t xml:space="preserve">For a useful guide to making, recording and uploading podcasts you can look at </w:t>
      </w:r>
      <w:hyperlink r:id="rId18" w:history="1">
        <w:r w:rsidRPr="00AD54B1">
          <w:rPr>
            <w:rStyle w:val="Hyperlink"/>
            <w:bCs/>
          </w:rPr>
          <w:t>th</w:t>
        </w:r>
        <w:r w:rsidR="00AD54B1" w:rsidRPr="00AD54B1">
          <w:rPr>
            <w:rStyle w:val="Hyperlink"/>
            <w:bCs/>
          </w:rPr>
          <w:t xml:space="preserve">e Buffer </w:t>
        </w:r>
        <w:r w:rsidRPr="00AD54B1">
          <w:rPr>
            <w:rStyle w:val="Hyperlink"/>
            <w:bCs/>
          </w:rPr>
          <w:t>guide for podcast beginners</w:t>
        </w:r>
      </w:hyperlink>
      <w:r w:rsidRPr="00AD54B1">
        <w:rPr>
          <w:bCs/>
        </w:rPr>
        <w:t>.</w:t>
      </w:r>
      <w:r>
        <w:rPr>
          <w:bCs/>
        </w:rPr>
        <w:t xml:space="preserve"> </w:t>
      </w:r>
    </w:p>
    <w:p w14:paraId="14E3AFBB" w14:textId="77777777" w:rsidR="00E425A4" w:rsidRDefault="00E425A4" w:rsidP="00F561F6">
      <w:pPr>
        <w:rPr>
          <w:bCs/>
        </w:rPr>
      </w:pPr>
    </w:p>
    <w:p w14:paraId="14FEC230" w14:textId="6935D3F1" w:rsidR="00E425A4" w:rsidRDefault="00E425A4" w:rsidP="00E425A4">
      <w:pPr>
        <w:pStyle w:val="Heading3"/>
      </w:pPr>
      <w:r>
        <w:t>Activity 3: Olympian family tree</w:t>
      </w:r>
    </w:p>
    <w:p w14:paraId="3D657D6B" w14:textId="45CC33D3" w:rsidR="00095495" w:rsidRPr="00095495" w:rsidRDefault="00095495" w:rsidP="00095495">
      <w:pPr>
        <w:spacing w:after="120"/>
        <w:rPr>
          <w:color w:val="595959"/>
        </w:rPr>
      </w:pPr>
      <w:r>
        <w:rPr>
          <w:color w:val="595959"/>
        </w:rPr>
        <w:t>LIT 2-14a, LIT 2-15a,</w:t>
      </w:r>
      <w:r>
        <w:t xml:space="preserve"> </w:t>
      </w:r>
      <w:r>
        <w:rPr>
          <w:color w:val="595959"/>
        </w:rPr>
        <w:t xml:space="preserve">EXA 2-02a, SOC 2-01a, SOC 2-06a  </w:t>
      </w:r>
      <w:r>
        <w:rPr>
          <w:color w:val="595959"/>
        </w:rPr>
        <w:br/>
      </w:r>
      <w:r>
        <w:t xml:space="preserve">The Greeks believed that their gods and goddesses presided over all aspects of human </w:t>
      </w:r>
      <w:proofErr w:type="gramStart"/>
      <w:r>
        <w:t>life</w:t>
      </w:r>
      <w:proofErr w:type="gramEnd"/>
      <w:r>
        <w:t xml:space="preserve"> and each had their own power and personality. To give your pupils an overview of the Greek gods and goddesses, their powers and relationships, your class can create an Olympian family tree to display in your classroom. </w:t>
      </w:r>
    </w:p>
    <w:p w14:paraId="79894DEB" w14:textId="724BBB9B" w:rsidR="00095495" w:rsidRDefault="00095495" w:rsidP="00095495">
      <w:pPr>
        <w:pStyle w:val="ListBullet"/>
        <w:numPr>
          <w:ilvl w:val="0"/>
          <w:numId w:val="0"/>
        </w:numPr>
        <w:tabs>
          <w:tab w:val="left" w:pos="720"/>
        </w:tabs>
        <w:spacing w:after="120"/>
        <w:rPr>
          <w:rFonts w:cs="Arial"/>
        </w:rPr>
      </w:pPr>
      <w:r>
        <w:rPr>
          <w:rFonts w:cs="Arial"/>
        </w:rPr>
        <w:t xml:space="preserve">Divide pupils into small groups and assign each group a Greek god or goddess to research for the family tree. </w:t>
      </w:r>
      <w:hyperlink r:id="rId19" w:history="1">
        <w:r w:rsidRPr="00010BE6">
          <w:rPr>
            <w:rStyle w:val="Hyperlink"/>
            <w:rFonts w:cs="Arial"/>
          </w:rPr>
          <w:t>The British Museum has a great website with artefacts from ancient Greece</w:t>
        </w:r>
      </w:hyperlink>
      <w:r>
        <w:rPr>
          <w:rFonts w:cs="Arial"/>
        </w:rPr>
        <w:t xml:space="preserve"> and the stories they depict which your pupils can use as a starting point for their research. </w:t>
      </w:r>
      <w:r w:rsidR="00AD54B1">
        <w:rPr>
          <w:rFonts w:cs="Arial"/>
        </w:rPr>
        <w:br/>
      </w:r>
    </w:p>
    <w:p w14:paraId="237F2303" w14:textId="77777777" w:rsidR="00095495" w:rsidRDefault="00095495" w:rsidP="00095495">
      <w:pPr>
        <w:pStyle w:val="ListBullet"/>
        <w:numPr>
          <w:ilvl w:val="0"/>
          <w:numId w:val="0"/>
        </w:numPr>
        <w:tabs>
          <w:tab w:val="left" w:pos="720"/>
        </w:tabs>
        <w:spacing w:after="120"/>
        <w:rPr>
          <w:rFonts w:cs="Arial"/>
        </w:rPr>
      </w:pPr>
      <w:r>
        <w:rPr>
          <w:rFonts w:cs="Arial"/>
        </w:rPr>
        <w:t>Using their research each group can create a “fact file” poster with an illustration of their God and the following information:</w:t>
      </w:r>
    </w:p>
    <w:p w14:paraId="0AFBCBEC" w14:textId="77777777" w:rsidR="00095495" w:rsidRDefault="00095495" w:rsidP="00095495">
      <w:pPr>
        <w:pStyle w:val="ListBullet"/>
        <w:numPr>
          <w:ilvl w:val="0"/>
          <w:numId w:val="0"/>
        </w:numPr>
        <w:tabs>
          <w:tab w:val="left" w:pos="720"/>
        </w:tabs>
        <w:spacing w:after="120"/>
        <w:rPr>
          <w:rFonts w:cs="Arial"/>
        </w:rPr>
      </w:pPr>
    </w:p>
    <w:p w14:paraId="5F6F00A1" w14:textId="77777777" w:rsidR="00095495" w:rsidRDefault="00095495" w:rsidP="00095495">
      <w:pPr>
        <w:pStyle w:val="ListBullet"/>
        <w:numPr>
          <w:ilvl w:val="0"/>
          <w:numId w:val="39"/>
        </w:numPr>
        <w:tabs>
          <w:tab w:val="left" w:pos="720"/>
        </w:tabs>
        <w:spacing w:after="120"/>
        <w:rPr>
          <w:rFonts w:cs="Arial"/>
        </w:rPr>
      </w:pPr>
      <w:r>
        <w:rPr>
          <w:rFonts w:cs="Arial"/>
        </w:rPr>
        <w:t>Name:</w:t>
      </w:r>
    </w:p>
    <w:p w14:paraId="407818D3" w14:textId="77777777" w:rsidR="00095495" w:rsidRDefault="00095495" w:rsidP="00095495">
      <w:pPr>
        <w:pStyle w:val="ListBullet"/>
        <w:numPr>
          <w:ilvl w:val="0"/>
          <w:numId w:val="39"/>
        </w:numPr>
        <w:tabs>
          <w:tab w:val="left" w:pos="720"/>
        </w:tabs>
        <w:spacing w:after="120"/>
        <w:rPr>
          <w:rFonts w:cs="Arial"/>
        </w:rPr>
      </w:pPr>
      <w:r>
        <w:rPr>
          <w:rFonts w:cs="Arial"/>
        </w:rPr>
        <w:t>God of:</w:t>
      </w:r>
    </w:p>
    <w:p w14:paraId="5A5D258D" w14:textId="77777777" w:rsidR="00095495" w:rsidRDefault="00095495" w:rsidP="00095495">
      <w:pPr>
        <w:pStyle w:val="ListBullet"/>
        <w:numPr>
          <w:ilvl w:val="0"/>
          <w:numId w:val="39"/>
        </w:numPr>
        <w:tabs>
          <w:tab w:val="left" w:pos="720"/>
        </w:tabs>
        <w:spacing w:after="120"/>
        <w:rPr>
          <w:rFonts w:cs="Arial"/>
        </w:rPr>
      </w:pPr>
      <w:r>
        <w:rPr>
          <w:rFonts w:cs="Arial"/>
        </w:rPr>
        <w:t>Symbol:</w:t>
      </w:r>
    </w:p>
    <w:p w14:paraId="752C3D27" w14:textId="77777777" w:rsidR="00095495" w:rsidRDefault="00095495" w:rsidP="00095495">
      <w:pPr>
        <w:pStyle w:val="ListBullet"/>
        <w:numPr>
          <w:ilvl w:val="0"/>
          <w:numId w:val="39"/>
        </w:numPr>
        <w:tabs>
          <w:tab w:val="left" w:pos="720"/>
        </w:tabs>
        <w:spacing w:after="120"/>
        <w:rPr>
          <w:rFonts w:cs="Arial"/>
        </w:rPr>
      </w:pPr>
      <w:r>
        <w:rPr>
          <w:rFonts w:cs="Arial"/>
        </w:rPr>
        <w:t>Festivals:</w:t>
      </w:r>
    </w:p>
    <w:p w14:paraId="55A641C4" w14:textId="4457BE4C" w:rsidR="00095495" w:rsidRDefault="00095495" w:rsidP="00095495">
      <w:pPr>
        <w:pStyle w:val="ListBullet"/>
        <w:numPr>
          <w:ilvl w:val="0"/>
          <w:numId w:val="39"/>
        </w:numPr>
        <w:tabs>
          <w:tab w:val="left" w:pos="720"/>
        </w:tabs>
        <w:spacing w:after="120"/>
        <w:rPr>
          <w:rFonts w:cs="Arial"/>
        </w:rPr>
      </w:pPr>
      <w:r w:rsidRPr="00095495">
        <w:rPr>
          <w:rFonts w:cs="Arial"/>
        </w:rPr>
        <w:t>Interesting facts and distinguishing features:</w:t>
      </w:r>
    </w:p>
    <w:p w14:paraId="6D24B03D" w14:textId="77777777" w:rsidR="00095495" w:rsidRDefault="00095495" w:rsidP="00095495">
      <w:pPr>
        <w:pStyle w:val="ListBullet"/>
        <w:numPr>
          <w:ilvl w:val="0"/>
          <w:numId w:val="0"/>
        </w:numPr>
        <w:tabs>
          <w:tab w:val="left" w:pos="720"/>
        </w:tabs>
        <w:spacing w:after="120"/>
        <w:rPr>
          <w:rFonts w:cs="Arial"/>
        </w:rPr>
      </w:pPr>
    </w:p>
    <w:p w14:paraId="2EF68658" w14:textId="7E6A3382" w:rsidR="00F561F6" w:rsidRPr="00510BA0" w:rsidRDefault="00095495" w:rsidP="00510BA0">
      <w:pPr>
        <w:pStyle w:val="ListBullet"/>
        <w:numPr>
          <w:ilvl w:val="0"/>
          <w:numId w:val="0"/>
        </w:numPr>
        <w:tabs>
          <w:tab w:val="left" w:pos="720"/>
        </w:tabs>
        <w:spacing w:after="120"/>
        <w:rPr>
          <w:rFonts w:cs="Arial"/>
        </w:rPr>
      </w:pPr>
      <w:r>
        <w:rPr>
          <w:rFonts w:cs="Arial"/>
        </w:rPr>
        <w:t xml:space="preserve">Once pupils have completed their posters you can display them in the classroom as a family tree. Ask pupils to help put the gods in the correct order and discuss the relationships and stories of the gods as you go. </w:t>
      </w:r>
      <w:r w:rsidR="005A606B" w:rsidRPr="005A606B">
        <w:rPr>
          <w:rFonts w:cs="Arial"/>
        </w:rPr>
        <w:t xml:space="preserve">Veritable Hokum </w:t>
      </w:r>
      <w:hyperlink r:id="rId20" w:history="1">
        <w:r w:rsidR="005A606B" w:rsidRPr="005A606B">
          <w:rPr>
            <w:rStyle w:val="Hyperlink"/>
            <w:rFonts w:cs="Arial"/>
          </w:rPr>
          <w:t>has a</w:t>
        </w:r>
        <w:r w:rsidRPr="005A606B">
          <w:rPr>
            <w:rStyle w:val="Hyperlink"/>
            <w:rFonts w:cs="Arial"/>
          </w:rPr>
          <w:t xml:space="preserve"> fun example of a Greek God family tree</w:t>
        </w:r>
      </w:hyperlink>
      <w:r w:rsidRPr="005A606B">
        <w:rPr>
          <w:rFonts w:cs="Arial"/>
        </w:rPr>
        <w:t xml:space="preserve"> </w:t>
      </w:r>
      <w:r w:rsidR="005A606B" w:rsidRPr="005A606B">
        <w:rPr>
          <w:rFonts w:cs="Arial"/>
        </w:rPr>
        <w:t>you could use for inspiration!</w:t>
      </w:r>
      <w:r w:rsidR="00510BA0">
        <w:rPr>
          <w:rFonts w:cs="Arial"/>
        </w:rPr>
        <w:br/>
      </w:r>
    </w:p>
    <w:p w14:paraId="26C5A7CD" w14:textId="71457D7D" w:rsidR="00F561F6" w:rsidRDefault="00510BA0" w:rsidP="00510BA0">
      <w:pPr>
        <w:pStyle w:val="Heading3"/>
      </w:pPr>
      <w:r>
        <w:t>Activity 4: The Daily Argus</w:t>
      </w:r>
    </w:p>
    <w:p w14:paraId="19B636E4" w14:textId="77777777" w:rsidR="00DA0980" w:rsidRDefault="00DA0980" w:rsidP="00DA0980">
      <w:pPr>
        <w:pStyle w:val="ListBullet"/>
        <w:numPr>
          <w:ilvl w:val="0"/>
          <w:numId w:val="0"/>
        </w:numPr>
        <w:tabs>
          <w:tab w:val="left" w:pos="720"/>
        </w:tabs>
        <w:spacing w:after="120"/>
        <w:rPr>
          <w:rFonts w:cs="Arial"/>
          <w:color w:val="595959"/>
        </w:rPr>
      </w:pPr>
      <w:r>
        <w:rPr>
          <w:rFonts w:cs="Arial"/>
          <w:color w:val="595959"/>
        </w:rPr>
        <w:t>LIT 2-01a, LIT 2-28a, TCH 2-03a, TCH 2-</w:t>
      </w:r>
      <w:proofErr w:type="gramStart"/>
      <w:r>
        <w:rPr>
          <w:rFonts w:cs="Arial"/>
          <w:color w:val="595959"/>
        </w:rPr>
        <w:t>04b</w:t>
      </w:r>
      <w:proofErr w:type="gramEnd"/>
    </w:p>
    <w:p w14:paraId="7E64819F" w14:textId="5D4A64F9" w:rsidR="00DA0980" w:rsidRDefault="00DA0980" w:rsidP="00DA0980">
      <w:pPr>
        <w:pStyle w:val="ListBullet"/>
        <w:numPr>
          <w:ilvl w:val="0"/>
          <w:numId w:val="0"/>
        </w:numPr>
        <w:tabs>
          <w:tab w:val="left" w:pos="720"/>
        </w:tabs>
        <w:spacing w:after="120"/>
        <w:rPr>
          <w:rFonts w:cs="Arial"/>
        </w:rPr>
      </w:pPr>
      <w:r>
        <w:rPr>
          <w:rFonts w:cs="Arial"/>
        </w:rPr>
        <w:t xml:space="preserve">In this activity your pupils will record a news broadcast for The Daily Argus imagining they are a news team investigating reported sightings of Thanatos. </w:t>
      </w:r>
      <w:r>
        <w:rPr>
          <w:rFonts w:cs="Arial"/>
        </w:rPr>
        <w:br/>
      </w:r>
    </w:p>
    <w:p w14:paraId="70CDA4D3" w14:textId="0A109933" w:rsidR="00DA0980" w:rsidRDefault="00DA0980" w:rsidP="00DA0980">
      <w:pPr>
        <w:pStyle w:val="ListBullet"/>
        <w:numPr>
          <w:ilvl w:val="0"/>
          <w:numId w:val="0"/>
        </w:numPr>
        <w:tabs>
          <w:tab w:val="left" w:pos="720"/>
        </w:tabs>
        <w:spacing w:after="120"/>
        <w:rPr>
          <w:rFonts w:cs="Arial"/>
        </w:rPr>
      </w:pPr>
      <w:r>
        <w:rPr>
          <w:rFonts w:cs="Arial"/>
        </w:rPr>
        <w:lastRenderedPageBreak/>
        <w:t xml:space="preserve">To begin with your class can read Chapter 11 of </w:t>
      </w:r>
      <w:r>
        <w:rPr>
          <w:rFonts w:cs="Arial"/>
          <w:i/>
        </w:rPr>
        <w:t xml:space="preserve">Who Let the Gods Out </w:t>
      </w:r>
      <w:proofErr w:type="gramStart"/>
      <w:r>
        <w:rPr>
          <w:rFonts w:cs="Arial"/>
        </w:rPr>
        <w:t>where</w:t>
      </w:r>
      <w:proofErr w:type="gramEnd"/>
      <w:r>
        <w:rPr>
          <w:rFonts w:cs="Arial"/>
        </w:rPr>
        <w:t xml:space="preserve"> Thanatos travels to Tartarus, the prison of the Titans. On this journey Thanatos meets </w:t>
      </w:r>
      <w:proofErr w:type="gramStart"/>
      <w:r>
        <w:rPr>
          <w:rFonts w:cs="Arial"/>
        </w:rPr>
        <w:t>a few</w:t>
      </w:r>
      <w:proofErr w:type="gramEnd"/>
      <w:r>
        <w:rPr>
          <w:rFonts w:cs="Arial"/>
        </w:rPr>
        <w:t xml:space="preserve"> interesting characters: Charon the ferryman; Cerberus the three-headed hound; Sisyphus, condemned to an eternity of rolling an immense boulder up a hill only to see it roll back down; and Tantalus, sentenced to eternal hunger and thirst in Tartarus. Each of these characters has seen Thanatos and will have a different account of his return, it is the news team’s job to piece together the story.</w:t>
      </w:r>
      <w:r>
        <w:rPr>
          <w:rFonts w:cs="Arial"/>
        </w:rPr>
        <w:br/>
      </w:r>
    </w:p>
    <w:p w14:paraId="1C391A6E" w14:textId="77777777" w:rsidR="00DA0980" w:rsidRDefault="00DA0980" w:rsidP="00DA0980">
      <w:pPr>
        <w:spacing w:after="120"/>
      </w:pPr>
      <w:r>
        <w:t>Split pupils into small groups and ask them to consider what makes up a news report, for example:</w:t>
      </w:r>
    </w:p>
    <w:p w14:paraId="55B7B777" w14:textId="77777777" w:rsidR="00DA0980" w:rsidRDefault="00DA0980" w:rsidP="00DA0980">
      <w:pPr>
        <w:numPr>
          <w:ilvl w:val="0"/>
          <w:numId w:val="40"/>
        </w:numPr>
        <w:spacing w:after="120"/>
        <w:ind w:left="1077" w:hanging="357"/>
      </w:pPr>
      <w:r>
        <w:t>An anchor’s introduction from the newsroom.</w:t>
      </w:r>
    </w:p>
    <w:p w14:paraId="04063157" w14:textId="77777777" w:rsidR="00DA0980" w:rsidRDefault="00DA0980" w:rsidP="00DA0980">
      <w:pPr>
        <w:numPr>
          <w:ilvl w:val="0"/>
          <w:numId w:val="40"/>
        </w:numPr>
        <w:spacing w:after="120"/>
        <w:ind w:left="1077" w:hanging="357"/>
      </w:pPr>
      <w:r>
        <w:t>An on the scene reporter.</w:t>
      </w:r>
    </w:p>
    <w:p w14:paraId="7C9F99AA" w14:textId="77777777" w:rsidR="00DA0980" w:rsidRDefault="00DA0980" w:rsidP="00DA0980">
      <w:pPr>
        <w:numPr>
          <w:ilvl w:val="0"/>
          <w:numId w:val="40"/>
        </w:numPr>
        <w:spacing w:after="120"/>
        <w:ind w:left="1077" w:hanging="357"/>
      </w:pPr>
      <w:r>
        <w:t xml:space="preserve">An interview with </w:t>
      </w:r>
      <w:proofErr w:type="gramStart"/>
      <w:r>
        <w:t>eye witnesses</w:t>
      </w:r>
      <w:proofErr w:type="gramEnd"/>
    </w:p>
    <w:p w14:paraId="11D6FE67" w14:textId="77777777" w:rsidR="00DA0980" w:rsidRDefault="00DA0980" w:rsidP="00DA0980">
      <w:pPr>
        <w:numPr>
          <w:ilvl w:val="0"/>
          <w:numId w:val="40"/>
        </w:numPr>
        <w:autoSpaceDE w:val="0"/>
        <w:autoSpaceDN w:val="0"/>
        <w:adjustRightInd w:val="0"/>
        <w:spacing w:after="120"/>
        <w:rPr>
          <w:bCs/>
        </w:rPr>
      </w:pPr>
      <w:r>
        <w:t xml:space="preserve">An expert’s account for example from a police detective. </w:t>
      </w:r>
    </w:p>
    <w:p w14:paraId="7FEA81C4" w14:textId="77777777" w:rsidR="00DA0980" w:rsidRDefault="00DA0980" w:rsidP="00DA0980">
      <w:pPr>
        <w:autoSpaceDE w:val="0"/>
        <w:autoSpaceDN w:val="0"/>
        <w:adjustRightInd w:val="0"/>
        <w:spacing w:after="120"/>
      </w:pPr>
    </w:p>
    <w:p w14:paraId="62813FED" w14:textId="33D38BE1" w:rsidR="00DA0980" w:rsidRDefault="00DA0980" w:rsidP="00DA0980">
      <w:pPr>
        <w:autoSpaceDE w:val="0"/>
        <w:autoSpaceDN w:val="0"/>
        <w:adjustRightInd w:val="0"/>
        <w:spacing w:after="120"/>
      </w:pPr>
      <w:r>
        <w:t xml:space="preserve">To help pupils understand the structure of a news report you could show the class some clips from </w:t>
      </w:r>
      <w:hyperlink r:id="rId21" w:history="1">
        <w:r>
          <w:rPr>
            <w:rStyle w:val="Hyperlink"/>
          </w:rPr>
          <w:t>BBC Newsround</w:t>
        </w:r>
      </w:hyperlink>
      <w:r>
        <w:t xml:space="preserve"> and ask them to think the different aspects of the broadcast.</w:t>
      </w:r>
      <w:r>
        <w:rPr>
          <w:bCs/>
        </w:rPr>
        <w:t xml:space="preserve"> </w:t>
      </w:r>
      <w:r>
        <w:rPr>
          <w:bCs/>
        </w:rPr>
        <w:br/>
      </w:r>
    </w:p>
    <w:p w14:paraId="137E4D87" w14:textId="4578514B" w:rsidR="00DA0980" w:rsidRDefault="00DA0980" w:rsidP="00DA0980">
      <w:pPr>
        <w:spacing w:after="120"/>
      </w:pPr>
      <w:r>
        <w:t xml:space="preserve">Ask pupils to look back through Chapter 11 to decide which characters they would like to interview and what information they want to include in their report. They can then allocate roles, </w:t>
      </w:r>
      <w:proofErr w:type="gramStart"/>
      <w:r>
        <w:t>plan</w:t>
      </w:r>
      <w:proofErr w:type="gramEnd"/>
      <w:r>
        <w:t xml:space="preserve"> and script their report.</w:t>
      </w:r>
      <w:r>
        <w:br/>
      </w:r>
    </w:p>
    <w:p w14:paraId="6F70F321" w14:textId="77777777" w:rsidR="00DA0980" w:rsidRDefault="00DA0980" w:rsidP="00DA0980">
      <w:pPr>
        <w:spacing w:after="120"/>
      </w:pPr>
      <w:r>
        <w:t xml:space="preserve">The BBC has some </w:t>
      </w:r>
      <w:proofErr w:type="gramStart"/>
      <w:r>
        <w:t>great tips</w:t>
      </w:r>
      <w:proofErr w:type="gramEnd"/>
      <w:r>
        <w:t xml:space="preserve"> and resources on how to plan and structure a news report:</w:t>
      </w:r>
    </w:p>
    <w:p w14:paraId="5B2C36F1" w14:textId="77777777" w:rsidR="00DA0980" w:rsidRDefault="00AB45FD" w:rsidP="00DA0980">
      <w:pPr>
        <w:pStyle w:val="ListParagraph"/>
        <w:numPr>
          <w:ilvl w:val="0"/>
          <w:numId w:val="41"/>
        </w:numPr>
        <w:suppressAutoHyphens w:val="0"/>
        <w:autoSpaceDN/>
        <w:spacing w:after="120"/>
        <w:contextualSpacing/>
        <w:textAlignment w:val="auto"/>
      </w:pPr>
      <w:hyperlink r:id="rId22" w:history="1">
        <w:r w:rsidR="00DA0980">
          <w:rPr>
            <w:rStyle w:val="Hyperlink"/>
          </w:rPr>
          <w:t>How to make a video news report</w:t>
        </w:r>
      </w:hyperlink>
    </w:p>
    <w:p w14:paraId="4618187F" w14:textId="3DBCBC14" w:rsidR="00DA0980" w:rsidRDefault="00AB45FD" w:rsidP="009308A0">
      <w:pPr>
        <w:pStyle w:val="ListParagraph"/>
        <w:numPr>
          <w:ilvl w:val="0"/>
          <w:numId w:val="41"/>
        </w:numPr>
        <w:suppressAutoHyphens w:val="0"/>
        <w:autoSpaceDN/>
        <w:spacing w:after="120"/>
        <w:contextualSpacing/>
        <w:textAlignment w:val="auto"/>
      </w:pPr>
      <w:hyperlink r:id="rId23" w:history="1">
        <w:r w:rsidR="00DA0980">
          <w:rPr>
            <w:rStyle w:val="Hyperlink"/>
          </w:rPr>
          <w:t>School News Report</w:t>
        </w:r>
      </w:hyperlink>
      <w:r w:rsidR="00DA0980">
        <w:br/>
      </w:r>
    </w:p>
    <w:p w14:paraId="2570A55E" w14:textId="77777777" w:rsidR="00DA0980" w:rsidRDefault="00DA0980" w:rsidP="00DA0980">
      <w:pPr>
        <w:spacing w:after="120"/>
      </w:pPr>
      <w:r>
        <w:t xml:space="preserve">Once the pupils have created and compiled their news reports it is time to get filming! </w:t>
      </w:r>
    </w:p>
    <w:p w14:paraId="0A6D7EAA" w14:textId="28813042" w:rsidR="0000424B" w:rsidRDefault="0000424B" w:rsidP="0000424B">
      <w:pPr>
        <w:pStyle w:val="ListBullet"/>
        <w:numPr>
          <w:ilvl w:val="0"/>
          <w:numId w:val="0"/>
        </w:numPr>
        <w:tabs>
          <w:tab w:val="left" w:pos="720"/>
        </w:tabs>
        <w:spacing w:after="120"/>
        <w:ind w:left="360" w:hanging="360"/>
        <w:rPr>
          <w:rFonts w:cs="Arial"/>
          <w:b/>
        </w:rPr>
      </w:pPr>
    </w:p>
    <w:p w14:paraId="2D6CD268" w14:textId="34753036" w:rsidR="007C091A" w:rsidRDefault="007C091A" w:rsidP="007C091A">
      <w:pPr>
        <w:pStyle w:val="Heading3"/>
      </w:pPr>
      <w:r>
        <w:t xml:space="preserve">Activity 5: Create a comic book </w:t>
      </w:r>
      <w:proofErr w:type="gramStart"/>
      <w:r>
        <w:t>scene</w:t>
      </w:r>
      <w:proofErr w:type="gramEnd"/>
    </w:p>
    <w:p w14:paraId="18C95D0E" w14:textId="0C880F9B" w:rsidR="007C091A" w:rsidRPr="00877BE0" w:rsidRDefault="007C091A" w:rsidP="007C091A">
      <w:pPr>
        <w:spacing w:after="120"/>
      </w:pPr>
      <w:r w:rsidRPr="00877BE0">
        <w:t>LIT 2-16a, ENG 2-31a, ENG 2-19a, EXA 2-02a, EXA 2-03a</w:t>
      </w:r>
      <w:r w:rsidRPr="00877BE0">
        <w:br/>
        <w:t xml:space="preserve">Adapting a scene from a book into a comic is </w:t>
      </w:r>
      <w:proofErr w:type="gramStart"/>
      <w:r w:rsidRPr="00877BE0">
        <w:t>a great way</w:t>
      </w:r>
      <w:proofErr w:type="gramEnd"/>
      <w:r w:rsidRPr="00877BE0">
        <w:t xml:space="preserve"> to get pupils thinking about </w:t>
      </w:r>
      <w:r w:rsidRPr="00877BE0">
        <w:br/>
        <w:t xml:space="preserve">the writer’s craft and to explore key themes and ideas from the story. </w:t>
      </w:r>
      <w:r w:rsidRPr="00877BE0">
        <w:br/>
      </w:r>
      <w:r w:rsidRPr="00877BE0">
        <w:br/>
        <w:t xml:space="preserve">The format of comics will </w:t>
      </w:r>
      <w:proofErr w:type="gramStart"/>
      <w:r w:rsidRPr="00877BE0">
        <w:t>probably already</w:t>
      </w:r>
      <w:proofErr w:type="gramEnd"/>
      <w:r w:rsidRPr="00877BE0">
        <w:t xml:space="preserve"> be familiar to your pupils and some of them might already be comic book fans. Start off by bringing different comic strips into class and giving pupils time to read them. </w:t>
      </w:r>
      <w:r w:rsidR="009308A0" w:rsidRPr="00877BE0">
        <w:br/>
      </w:r>
    </w:p>
    <w:p w14:paraId="251780C7" w14:textId="2191A9DE" w:rsidR="007C091A" w:rsidRDefault="007C091A" w:rsidP="007C091A">
      <w:pPr>
        <w:pStyle w:val="ListBullet"/>
        <w:numPr>
          <w:ilvl w:val="0"/>
          <w:numId w:val="0"/>
        </w:numPr>
        <w:tabs>
          <w:tab w:val="left" w:pos="720"/>
        </w:tabs>
        <w:spacing w:after="120"/>
        <w:rPr>
          <w:rFonts w:cs="Arial"/>
        </w:rPr>
      </w:pPr>
      <w:r>
        <w:rPr>
          <w:rFonts w:cs="Arial"/>
        </w:rPr>
        <w:t xml:space="preserve">A brilliant resource for funny and accessible child-friendly comics is </w:t>
      </w:r>
      <w:hyperlink r:id="rId24" w:history="1">
        <w:r>
          <w:rPr>
            <w:rStyle w:val="Hyperlink"/>
            <w:rFonts w:cs="Arial"/>
          </w:rPr>
          <w:t>The Phoenix Comic</w:t>
        </w:r>
      </w:hyperlink>
      <w:r>
        <w:rPr>
          <w:rFonts w:cs="Arial"/>
        </w:rPr>
        <w:t xml:space="preserve">, a weekly comic for </w:t>
      </w:r>
      <w:r w:rsidR="00877BE0">
        <w:rPr>
          <w:rFonts w:cs="Arial"/>
        </w:rPr>
        <w:t>6–12-year-olds</w:t>
      </w:r>
      <w:r>
        <w:rPr>
          <w:rFonts w:cs="Arial"/>
        </w:rPr>
        <w:t xml:space="preserve">. Talk to your pupils about the similarities and differences between different comics and artist’s styles. </w:t>
      </w:r>
      <w:proofErr w:type="gramStart"/>
      <w:r>
        <w:rPr>
          <w:rFonts w:cs="Arial"/>
        </w:rPr>
        <w:t>Some</w:t>
      </w:r>
      <w:proofErr w:type="gramEnd"/>
      <w:r>
        <w:rPr>
          <w:rFonts w:cs="Arial"/>
        </w:rPr>
        <w:t xml:space="preserve"> ideas to discuss:</w:t>
      </w:r>
    </w:p>
    <w:p w14:paraId="11B425B1" w14:textId="61EB8E9E" w:rsidR="007C091A" w:rsidRDefault="007C091A" w:rsidP="007C091A">
      <w:pPr>
        <w:numPr>
          <w:ilvl w:val="0"/>
          <w:numId w:val="42"/>
        </w:numPr>
        <w:shd w:val="clear" w:color="auto" w:fill="FFFFFF"/>
        <w:spacing w:after="120"/>
        <w:textAlignment w:val="top"/>
      </w:pPr>
      <w:r>
        <w:t>Is there</w:t>
      </w:r>
      <w:r>
        <w:rPr>
          <w:rStyle w:val="apple-converted-space"/>
        </w:rPr>
        <w:t> </w:t>
      </w:r>
      <w:r w:rsidRPr="009308A0">
        <w:t>dialogue</w:t>
      </w:r>
      <w:r>
        <w:t>? How is it presented? Are there speech bubbles or captions?</w:t>
      </w:r>
    </w:p>
    <w:p w14:paraId="4716BEF8" w14:textId="77777777" w:rsidR="007C091A" w:rsidRDefault="007C091A" w:rsidP="007C091A">
      <w:pPr>
        <w:numPr>
          <w:ilvl w:val="0"/>
          <w:numId w:val="42"/>
        </w:numPr>
        <w:shd w:val="clear" w:color="auto" w:fill="FFFFFF"/>
        <w:spacing w:after="120"/>
        <w:textAlignment w:val="top"/>
      </w:pPr>
      <w:r>
        <w:t>What are the</w:t>
      </w:r>
      <w:r>
        <w:rPr>
          <w:rStyle w:val="apple-converted-space"/>
        </w:rPr>
        <w:t> </w:t>
      </w:r>
      <w:r>
        <w:t>characters doing? How is that shown?</w:t>
      </w:r>
    </w:p>
    <w:p w14:paraId="4EA9131C" w14:textId="77777777" w:rsidR="007C091A" w:rsidRDefault="007C091A" w:rsidP="007C091A">
      <w:pPr>
        <w:numPr>
          <w:ilvl w:val="0"/>
          <w:numId w:val="42"/>
        </w:numPr>
        <w:shd w:val="clear" w:color="auto" w:fill="FFFFFF"/>
        <w:spacing w:after="120"/>
        <w:textAlignment w:val="top"/>
      </w:pPr>
      <w:r>
        <w:t>What is the shape of the comic frames? Do they look like a box? Are the corners rounded? Why do you think the illustrator made that choice?</w:t>
      </w:r>
    </w:p>
    <w:p w14:paraId="474F079E" w14:textId="77777777" w:rsidR="007C091A" w:rsidRDefault="007C091A" w:rsidP="007C091A">
      <w:pPr>
        <w:numPr>
          <w:ilvl w:val="0"/>
          <w:numId w:val="42"/>
        </w:numPr>
        <w:shd w:val="clear" w:color="auto" w:fill="FFFFFF"/>
        <w:spacing w:after="120"/>
        <w:textAlignment w:val="top"/>
      </w:pPr>
      <w:r>
        <w:t>How is action, like movement, shown?</w:t>
      </w:r>
    </w:p>
    <w:p w14:paraId="3DE40833" w14:textId="77777777" w:rsidR="007C091A" w:rsidRDefault="007C091A" w:rsidP="007C091A">
      <w:pPr>
        <w:numPr>
          <w:ilvl w:val="0"/>
          <w:numId w:val="42"/>
        </w:numPr>
        <w:shd w:val="clear" w:color="auto" w:fill="FFFFFF"/>
        <w:spacing w:after="120"/>
        <w:textAlignment w:val="top"/>
      </w:pPr>
      <w:r>
        <w:t>What happens from one frame to the next?</w:t>
      </w:r>
    </w:p>
    <w:p w14:paraId="701B5129" w14:textId="77777777" w:rsidR="007C091A" w:rsidRDefault="007C091A" w:rsidP="007C091A">
      <w:pPr>
        <w:pStyle w:val="ListBullet"/>
        <w:numPr>
          <w:ilvl w:val="0"/>
          <w:numId w:val="0"/>
        </w:numPr>
        <w:tabs>
          <w:tab w:val="left" w:pos="720"/>
        </w:tabs>
        <w:spacing w:after="120"/>
        <w:rPr>
          <w:rFonts w:cs="Arial"/>
        </w:rPr>
      </w:pPr>
    </w:p>
    <w:p w14:paraId="63057A6B" w14:textId="22262C79" w:rsidR="007C091A" w:rsidRDefault="009308A0" w:rsidP="007C091A">
      <w:pPr>
        <w:pStyle w:val="ListBullet"/>
        <w:numPr>
          <w:ilvl w:val="0"/>
          <w:numId w:val="0"/>
        </w:numPr>
        <w:tabs>
          <w:tab w:val="left" w:pos="720"/>
        </w:tabs>
        <w:spacing w:after="120"/>
        <w:rPr>
          <w:rFonts w:cs="Arial"/>
        </w:rPr>
      </w:pPr>
      <w:r>
        <w:rPr>
          <w:rFonts w:cs="Arial"/>
        </w:rPr>
        <w:t xml:space="preserve">You could use our resource on </w:t>
      </w:r>
      <w:hyperlink r:id="rId25" w:history="1">
        <w:r w:rsidR="00F67E1F" w:rsidRPr="00F67E1F">
          <w:rPr>
            <w:rStyle w:val="Hyperlink"/>
            <w:rFonts w:cs="Arial"/>
          </w:rPr>
          <w:t xml:space="preserve">How to write </w:t>
        </w:r>
        <w:r w:rsidRPr="00F67E1F">
          <w:rPr>
            <w:rStyle w:val="Hyperlink"/>
            <w:rFonts w:cs="Arial"/>
          </w:rPr>
          <w:t>a comic book scene</w:t>
        </w:r>
      </w:hyperlink>
      <w:r>
        <w:rPr>
          <w:rFonts w:cs="Arial"/>
        </w:rPr>
        <w:t>, created by Metaphrog.</w:t>
      </w:r>
      <w:r w:rsidR="007C091A">
        <w:rPr>
          <w:rFonts w:cs="Arial"/>
        </w:rPr>
        <w:t xml:space="preserve"> Pupils can choose a scene from </w:t>
      </w:r>
      <w:r w:rsidR="007C091A">
        <w:rPr>
          <w:rFonts w:cs="Arial"/>
          <w:i/>
        </w:rPr>
        <w:t>Who Let the Gods Out</w:t>
      </w:r>
      <w:r w:rsidR="007C091A">
        <w:rPr>
          <w:rFonts w:cs="Arial"/>
        </w:rPr>
        <w:t xml:space="preserve"> and then follow the activities in this resource to create their own comic strip. </w:t>
      </w:r>
      <w:r w:rsidR="007C091A">
        <w:rPr>
          <w:rFonts w:cs="Arial"/>
        </w:rPr>
        <w:br/>
      </w:r>
    </w:p>
    <w:p w14:paraId="643643B2" w14:textId="72C30E4F" w:rsidR="007C091A" w:rsidRDefault="007C091A" w:rsidP="007C091A">
      <w:pPr>
        <w:pStyle w:val="ListBullet"/>
        <w:numPr>
          <w:ilvl w:val="0"/>
          <w:numId w:val="0"/>
        </w:numPr>
        <w:tabs>
          <w:tab w:val="left" w:pos="720"/>
        </w:tabs>
        <w:spacing w:after="120"/>
        <w:rPr>
          <w:rFonts w:cs="Arial"/>
        </w:rPr>
      </w:pPr>
      <w:r>
        <w:rPr>
          <w:rFonts w:cs="Arial"/>
        </w:rPr>
        <w:t xml:space="preserve">If your pupils are less confident you can provide them with a simple layout sheet for their comic to help them </w:t>
      </w:r>
      <w:proofErr w:type="gramStart"/>
      <w:r>
        <w:rPr>
          <w:rFonts w:cs="Arial"/>
        </w:rPr>
        <w:t>get started</w:t>
      </w:r>
      <w:proofErr w:type="gramEnd"/>
      <w:r>
        <w:rPr>
          <w:rFonts w:cs="Arial"/>
        </w:rPr>
        <w:t xml:space="preserve">. You can find lots of different printable layouts </w:t>
      </w:r>
      <w:r w:rsidR="00E65C98">
        <w:t xml:space="preserve">on </w:t>
      </w:r>
      <w:hyperlink r:id="rId26" w:history="1">
        <w:r w:rsidR="00E65C98" w:rsidRPr="00E65C98">
          <w:rPr>
            <w:rStyle w:val="Hyperlink"/>
          </w:rPr>
          <w:t>the Printable Paper website</w:t>
        </w:r>
      </w:hyperlink>
      <w:r w:rsidR="00E65C98">
        <w:t>.</w:t>
      </w:r>
    </w:p>
    <w:p w14:paraId="10CFE1ED" w14:textId="77777777" w:rsidR="007C091A" w:rsidRDefault="007C091A" w:rsidP="007C091A">
      <w:pPr>
        <w:pStyle w:val="ListBullet"/>
        <w:numPr>
          <w:ilvl w:val="0"/>
          <w:numId w:val="0"/>
        </w:numPr>
        <w:tabs>
          <w:tab w:val="left" w:pos="720"/>
        </w:tabs>
        <w:spacing w:after="120"/>
        <w:rPr>
          <w:rFonts w:cs="Arial"/>
        </w:rPr>
      </w:pPr>
    </w:p>
    <w:p w14:paraId="793DB272" w14:textId="77777777" w:rsidR="007C091A" w:rsidRDefault="007C091A" w:rsidP="00E65C98">
      <w:pPr>
        <w:pStyle w:val="ListBullet"/>
        <w:numPr>
          <w:ilvl w:val="0"/>
          <w:numId w:val="0"/>
        </w:numPr>
        <w:tabs>
          <w:tab w:val="left" w:pos="720"/>
        </w:tabs>
        <w:spacing w:after="120"/>
        <w:rPr>
          <w:rFonts w:cs="Arial"/>
          <w:b/>
        </w:rPr>
      </w:pPr>
    </w:p>
    <w:p w14:paraId="71DD979E" w14:textId="77777777" w:rsidR="00072DA1" w:rsidRDefault="00072DA1" w:rsidP="00E65C98">
      <w:pPr>
        <w:pStyle w:val="ListBullet"/>
        <w:numPr>
          <w:ilvl w:val="0"/>
          <w:numId w:val="0"/>
        </w:numPr>
        <w:tabs>
          <w:tab w:val="left" w:pos="720"/>
        </w:tabs>
        <w:spacing w:after="120"/>
        <w:rPr>
          <w:rFonts w:cs="Arial"/>
          <w:b/>
        </w:rPr>
      </w:pPr>
    </w:p>
    <w:p w14:paraId="11399218" w14:textId="77777777" w:rsidR="00072DA1" w:rsidRPr="0000424B" w:rsidRDefault="00072DA1" w:rsidP="00E65C98">
      <w:pPr>
        <w:pStyle w:val="ListBullet"/>
        <w:numPr>
          <w:ilvl w:val="0"/>
          <w:numId w:val="0"/>
        </w:numPr>
        <w:tabs>
          <w:tab w:val="left" w:pos="720"/>
        </w:tabs>
        <w:spacing w:after="120"/>
        <w:rPr>
          <w:rFonts w:cs="Arial"/>
          <w:b/>
        </w:rPr>
      </w:pPr>
    </w:p>
    <w:p w14:paraId="05812E45" w14:textId="29150F45" w:rsidR="00292796" w:rsidRDefault="007C091A" w:rsidP="007C091A">
      <w:pPr>
        <w:pStyle w:val="Heading2"/>
      </w:pPr>
      <w:bookmarkStart w:id="9" w:name="_Toc142309428"/>
      <w:r>
        <w:t>Further resources</w:t>
      </w:r>
      <w:bookmarkEnd w:id="9"/>
    </w:p>
    <w:p w14:paraId="7C1F4B66" w14:textId="55CA2753" w:rsidR="00B4211F" w:rsidRPr="00521345" w:rsidRDefault="00B4211F" w:rsidP="00B4211F">
      <w:pPr>
        <w:pStyle w:val="ListParagraph"/>
        <w:numPr>
          <w:ilvl w:val="0"/>
          <w:numId w:val="43"/>
        </w:numPr>
      </w:pPr>
      <w:r>
        <w:t xml:space="preserve">For more cross-curricular book projects for Second Level, see our resources on </w:t>
      </w:r>
      <w:hyperlink r:id="rId27" w:history="1">
        <w:r w:rsidRPr="00D83486">
          <w:rPr>
            <w:rStyle w:val="Hyperlink"/>
            <w:i/>
            <w:iCs/>
          </w:rPr>
          <w:t>A Kind of Spark</w:t>
        </w:r>
      </w:hyperlink>
      <w:r>
        <w:t xml:space="preserve">, </w:t>
      </w:r>
      <w:hyperlink r:id="rId28" w:history="1">
        <w:r w:rsidRPr="00112143">
          <w:rPr>
            <w:rStyle w:val="Hyperlink"/>
            <w:i/>
            <w:iCs/>
          </w:rPr>
          <w:t>How to Train Your Dragon</w:t>
        </w:r>
      </w:hyperlink>
      <w:r>
        <w:t xml:space="preserve">, </w:t>
      </w:r>
      <w:hyperlink r:id="rId29" w:history="1">
        <w:r w:rsidRPr="00A1166F">
          <w:rPr>
            <w:rStyle w:val="Hyperlink"/>
            <w:i/>
            <w:iCs/>
          </w:rPr>
          <w:t>Tidy</w:t>
        </w:r>
      </w:hyperlink>
      <w:r>
        <w:rPr>
          <w:i/>
          <w:iCs/>
        </w:rPr>
        <w:t xml:space="preserve"> </w:t>
      </w:r>
      <w:r>
        <w:t xml:space="preserve">or </w:t>
      </w:r>
      <w:hyperlink r:id="rId30" w:history="1">
        <w:r w:rsidRPr="0016449F">
          <w:rPr>
            <w:rStyle w:val="Hyperlink"/>
            <w:i/>
            <w:iCs/>
          </w:rPr>
          <w:t>The Nowhere Emporium</w:t>
        </w:r>
      </w:hyperlink>
      <w:r>
        <w:rPr>
          <w:i/>
          <w:iCs/>
        </w:rPr>
        <w:t>.</w:t>
      </w:r>
    </w:p>
    <w:p w14:paraId="5B2661F7" w14:textId="77777777" w:rsidR="00521345" w:rsidRPr="00302192" w:rsidRDefault="00521345" w:rsidP="00521345">
      <w:pPr>
        <w:pStyle w:val="ListParagraph"/>
        <w:numPr>
          <w:ilvl w:val="0"/>
          <w:numId w:val="43"/>
        </w:numPr>
      </w:pPr>
      <w:r>
        <w:t xml:space="preserve">For more creative writing ideas see our </w:t>
      </w:r>
      <w:hyperlink r:id="rId31" w:history="1">
        <w:r w:rsidRPr="0066114C">
          <w:rPr>
            <w:rStyle w:val="Hyperlink"/>
          </w:rPr>
          <w:t>Creative writing activities for upper primary resource</w:t>
        </w:r>
      </w:hyperlink>
    </w:p>
    <w:p w14:paraId="67F91EFB" w14:textId="77777777" w:rsidR="00521345" w:rsidRPr="00521345" w:rsidRDefault="00521345" w:rsidP="00521345">
      <w:pPr>
        <w:ind w:left="360"/>
        <w:rPr>
          <w:rStyle w:val="Hyperlink"/>
          <w:color w:val="auto"/>
          <w:u w:val="none"/>
        </w:rPr>
      </w:pPr>
    </w:p>
    <w:p w14:paraId="62520D36" w14:textId="77777777" w:rsidR="007C091A" w:rsidRPr="007C091A" w:rsidRDefault="007C091A" w:rsidP="007C091A"/>
    <w:sectPr w:rsidR="007C091A" w:rsidRPr="007C091A"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7A035" w14:textId="77777777" w:rsidR="00BB130A" w:rsidRDefault="00BB130A" w:rsidP="00DA087C">
      <w:r>
        <w:separator/>
      </w:r>
    </w:p>
    <w:p w14:paraId="57F9D763" w14:textId="77777777" w:rsidR="00BB130A" w:rsidRDefault="00BB130A" w:rsidP="00DA087C"/>
    <w:p w14:paraId="26C8CB68" w14:textId="77777777" w:rsidR="00BB130A" w:rsidRDefault="00BB130A" w:rsidP="00DA087C"/>
  </w:endnote>
  <w:endnote w:type="continuationSeparator" w:id="0">
    <w:p w14:paraId="4F1B2DBE" w14:textId="77777777" w:rsidR="00BB130A" w:rsidRDefault="00BB130A" w:rsidP="00DA087C">
      <w:r>
        <w:continuationSeparator/>
      </w:r>
    </w:p>
    <w:p w14:paraId="60B6A33F" w14:textId="77777777" w:rsidR="00BB130A" w:rsidRDefault="00BB130A" w:rsidP="00DA087C"/>
    <w:p w14:paraId="59A18C37" w14:textId="77777777" w:rsidR="00BB130A" w:rsidRDefault="00BB130A"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2CB1A29B"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35B7F09F"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3750" w14:textId="77777777" w:rsidR="00BB130A" w:rsidRDefault="00BB130A" w:rsidP="00DA087C">
      <w:r>
        <w:separator/>
      </w:r>
    </w:p>
    <w:p w14:paraId="3F83DCC4" w14:textId="77777777" w:rsidR="00BB130A" w:rsidRDefault="00BB130A" w:rsidP="00DA087C"/>
    <w:p w14:paraId="40B929D6" w14:textId="77777777" w:rsidR="00BB130A" w:rsidRDefault="00BB130A" w:rsidP="00DA087C"/>
  </w:footnote>
  <w:footnote w:type="continuationSeparator" w:id="0">
    <w:p w14:paraId="435B3A83" w14:textId="77777777" w:rsidR="00BB130A" w:rsidRDefault="00BB130A" w:rsidP="00DA087C">
      <w:r>
        <w:continuationSeparator/>
      </w:r>
    </w:p>
    <w:p w14:paraId="1DE099CB" w14:textId="77777777" w:rsidR="00BB130A" w:rsidRDefault="00BB130A" w:rsidP="00DA087C"/>
    <w:p w14:paraId="4C78D14B" w14:textId="77777777" w:rsidR="00BB130A" w:rsidRDefault="00BB130A"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96304"/>
    <w:multiLevelType w:val="hybridMultilevel"/>
    <w:tmpl w:val="CD8C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F58E5"/>
    <w:multiLevelType w:val="hybridMultilevel"/>
    <w:tmpl w:val="3CE4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D9D50B7"/>
    <w:multiLevelType w:val="hybridMultilevel"/>
    <w:tmpl w:val="9D18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676988"/>
    <w:multiLevelType w:val="hybridMultilevel"/>
    <w:tmpl w:val="F0128E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7F1DD3"/>
    <w:multiLevelType w:val="hybridMultilevel"/>
    <w:tmpl w:val="9858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545E5"/>
    <w:multiLevelType w:val="multilevel"/>
    <w:tmpl w:val="52D41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114AAA"/>
    <w:multiLevelType w:val="hybridMultilevel"/>
    <w:tmpl w:val="29FA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1157586">
    <w:abstractNumId w:val="9"/>
  </w:num>
  <w:num w:numId="2" w16cid:durableId="1519931322">
    <w:abstractNumId w:val="42"/>
  </w:num>
  <w:num w:numId="3" w16cid:durableId="906577257">
    <w:abstractNumId w:val="17"/>
  </w:num>
  <w:num w:numId="4" w16cid:durableId="15621573">
    <w:abstractNumId w:val="8"/>
  </w:num>
  <w:num w:numId="5" w16cid:durableId="29187481">
    <w:abstractNumId w:val="29"/>
  </w:num>
  <w:num w:numId="6" w16cid:durableId="1480809404">
    <w:abstractNumId w:val="26"/>
  </w:num>
  <w:num w:numId="7" w16cid:durableId="1011642896">
    <w:abstractNumId w:val="20"/>
  </w:num>
  <w:num w:numId="8" w16cid:durableId="157812128">
    <w:abstractNumId w:val="37"/>
  </w:num>
  <w:num w:numId="9" w16cid:durableId="1918707532">
    <w:abstractNumId w:val="35"/>
  </w:num>
  <w:num w:numId="10" w16cid:durableId="2059619841">
    <w:abstractNumId w:val="0"/>
  </w:num>
  <w:num w:numId="11" w16cid:durableId="181433530">
    <w:abstractNumId w:val="18"/>
  </w:num>
  <w:num w:numId="12" w16cid:durableId="541408082">
    <w:abstractNumId w:val="16"/>
  </w:num>
  <w:num w:numId="13" w16cid:durableId="757560544">
    <w:abstractNumId w:val="31"/>
  </w:num>
  <w:num w:numId="14" w16cid:durableId="474564525">
    <w:abstractNumId w:val="6"/>
  </w:num>
  <w:num w:numId="15" w16cid:durableId="1958413573">
    <w:abstractNumId w:val="12"/>
  </w:num>
  <w:num w:numId="16" w16cid:durableId="460542554">
    <w:abstractNumId w:val="36"/>
  </w:num>
  <w:num w:numId="17" w16cid:durableId="692726038">
    <w:abstractNumId w:val="28"/>
  </w:num>
  <w:num w:numId="18" w16cid:durableId="1126653799">
    <w:abstractNumId w:val="2"/>
  </w:num>
  <w:num w:numId="19" w16cid:durableId="1479149235">
    <w:abstractNumId w:val="4"/>
  </w:num>
  <w:num w:numId="20" w16cid:durableId="563563766">
    <w:abstractNumId w:val="13"/>
  </w:num>
  <w:num w:numId="21" w16cid:durableId="1923955213">
    <w:abstractNumId w:val="3"/>
  </w:num>
  <w:num w:numId="22" w16cid:durableId="1903130349">
    <w:abstractNumId w:val="19"/>
  </w:num>
  <w:num w:numId="23" w16cid:durableId="1838302165">
    <w:abstractNumId w:val="1"/>
  </w:num>
  <w:num w:numId="24" w16cid:durableId="1791196908">
    <w:abstractNumId w:val="10"/>
  </w:num>
  <w:num w:numId="25" w16cid:durableId="950403566">
    <w:abstractNumId w:val="40"/>
  </w:num>
  <w:num w:numId="26" w16cid:durableId="1073435083">
    <w:abstractNumId w:val="32"/>
  </w:num>
  <w:num w:numId="27" w16cid:durableId="846939780">
    <w:abstractNumId w:val="41"/>
  </w:num>
  <w:num w:numId="28" w16cid:durableId="373389286">
    <w:abstractNumId w:val="21"/>
  </w:num>
  <w:num w:numId="29" w16cid:durableId="167645932">
    <w:abstractNumId w:val="34"/>
  </w:num>
  <w:num w:numId="30" w16cid:durableId="1413041818">
    <w:abstractNumId w:val="7"/>
  </w:num>
  <w:num w:numId="31" w16cid:durableId="2076312338">
    <w:abstractNumId w:val="14"/>
  </w:num>
  <w:num w:numId="32" w16cid:durableId="2038045947">
    <w:abstractNumId w:val="11"/>
  </w:num>
  <w:num w:numId="33" w16cid:durableId="890728881">
    <w:abstractNumId w:val="22"/>
  </w:num>
  <w:num w:numId="34" w16cid:durableId="68041283">
    <w:abstractNumId w:val="15"/>
  </w:num>
  <w:num w:numId="35" w16cid:durableId="94713564">
    <w:abstractNumId w:val="38"/>
  </w:num>
  <w:num w:numId="36" w16cid:durableId="2035767403">
    <w:abstractNumId w:val="33"/>
  </w:num>
  <w:num w:numId="37" w16cid:durableId="509219712">
    <w:abstractNumId w:val="0"/>
  </w:num>
  <w:num w:numId="38" w16cid:durableId="1370110909">
    <w:abstractNumId w:val="5"/>
  </w:num>
  <w:num w:numId="39" w16cid:durableId="1112674166">
    <w:abstractNumId w:val="27"/>
  </w:num>
  <w:num w:numId="40" w16cid:durableId="755784038">
    <w:abstractNumId w:val="25"/>
  </w:num>
  <w:num w:numId="41" w16cid:durableId="1703092113">
    <w:abstractNumId w:val="23"/>
  </w:num>
  <w:num w:numId="42" w16cid:durableId="1227182505">
    <w:abstractNumId w:val="30"/>
  </w:num>
  <w:num w:numId="43" w16cid:durableId="1502046477">
    <w:abstractNumId w:val="24"/>
  </w:num>
  <w:num w:numId="44" w16cid:durableId="260843855">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0A"/>
    <w:rsid w:val="00002B5F"/>
    <w:rsid w:val="0000424B"/>
    <w:rsid w:val="000102FB"/>
    <w:rsid w:val="00010BE6"/>
    <w:rsid w:val="000204A3"/>
    <w:rsid w:val="00025A26"/>
    <w:rsid w:val="0003618E"/>
    <w:rsid w:val="00065DEE"/>
    <w:rsid w:val="00072DA1"/>
    <w:rsid w:val="00095495"/>
    <w:rsid w:val="000B26C7"/>
    <w:rsid w:val="000F611D"/>
    <w:rsid w:val="00111E61"/>
    <w:rsid w:val="00140075"/>
    <w:rsid w:val="0016449F"/>
    <w:rsid w:val="00180989"/>
    <w:rsid w:val="001868E3"/>
    <w:rsid w:val="001933F6"/>
    <w:rsid w:val="0019780B"/>
    <w:rsid w:val="001D263C"/>
    <w:rsid w:val="00200CC9"/>
    <w:rsid w:val="002500A1"/>
    <w:rsid w:val="00264E31"/>
    <w:rsid w:val="00292796"/>
    <w:rsid w:val="002A2863"/>
    <w:rsid w:val="002F6D23"/>
    <w:rsid w:val="00307D13"/>
    <w:rsid w:val="00373623"/>
    <w:rsid w:val="003A42DD"/>
    <w:rsid w:val="00407351"/>
    <w:rsid w:val="00432721"/>
    <w:rsid w:val="00465E60"/>
    <w:rsid w:val="004B5F44"/>
    <w:rsid w:val="004E505B"/>
    <w:rsid w:val="00510BA0"/>
    <w:rsid w:val="00520212"/>
    <w:rsid w:val="00521345"/>
    <w:rsid w:val="005267EB"/>
    <w:rsid w:val="00532F6B"/>
    <w:rsid w:val="00540017"/>
    <w:rsid w:val="00541B5B"/>
    <w:rsid w:val="00560BD9"/>
    <w:rsid w:val="00571F75"/>
    <w:rsid w:val="005A606B"/>
    <w:rsid w:val="005E67F3"/>
    <w:rsid w:val="00640876"/>
    <w:rsid w:val="0067572D"/>
    <w:rsid w:val="006D101B"/>
    <w:rsid w:val="006F5773"/>
    <w:rsid w:val="0073000F"/>
    <w:rsid w:val="00731D07"/>
    <w:rsid w:val="00742EC4"/>
    <w:rsid w:val="00774F36"/>
    <w:rsid w:val="007C091A"/>
    <w:rsid w:val="007C3D9A"/>
    <w:rsid w:val="007D02B4"/>
    <w:rsid w:val="00804ACE"/>
    <w:rsid w:val="00831342"/>
    <w:rsid w:val="00850C6D"/>
    <w:rsid w:val="00854F77"/>
    <w:rsid w:val="00877BE0"/>
    <w:rsid w:val="008A70D4"/>
    <w:rsid w:val="008B1FC9"/>
    <w:rsid w:val="008E3D90"/>
    <w:rsid w:val="009308A0"/>
    <w:rsid w:val="00944AB9"/>
    <w:rsid w:val="00954D67"/>
    <w:rsid w:val="00985D35"/>
    <w:rsid w:val="00997294"/>
    <w:rsid w:val="009A708D"/>
    <w:rsid w:val="009D0EDB"/>
    <w:rsid w:val="00A35E25"/>
    <w:rsid w:val="00A5115F"/>
    <w:rsid w:val="00A92EB0"/>
    <w:rsid w:val="00AB45FD"/>
    <w:rsid w:val="00AD54B1"/>
    <w:rsid w:val="00AD76EA"/>
    <w:rsid w:val="00B4211F"/>
    <w:rsid w:val="00B8746A"/>
    <w:rsid w:val="00BB130A"/>
    <w:rsid w:val="00BE0E7D"/>
    <w:rsid w:val="00BE3A88"/>
    <w:rsid w:val="00C0660F"/>
    <w:rsid w:val="00C5703E"/>
    <w:rsid w:val="00C66C6B"/>
    <w:rsid w:val="00C80BAF"/>
    <w:rsid w:val="00C84DF2"/>
    <w:rsid w:val="00CA22ED"/>
    <w:rsid w:val="00CA2FEB"/>
    <w:rsid w:val="00CC54BB"/>
    <w:rsid w:val="00D169E3"/>
    <w:rsid w:val="00D179A0"/>
    <w:rsid w:val="00D41F46"/>
    <w:rsid w:val="00D45555"/>
    <w:rsid w:val="00D81B78"/>
    <w:rsid w:val="00DA087C"/>
    <w:rsid w:val="00DA0980"/>
    <w:rsid w:val="00DC5F66"/>
    <w:rsid w:val="00DE7587"/>
    <w:rsid w:val="00E00455"/>
    <w:rsid w:val="00E407DD"/>
    <w:rsid w:val="00E425A4"/>
    <w:rsid w:val="00E65C98"/>
    <w:rsid w:val="00EB7E89"/>
    <w:rsid w:val="00EE019F"/>
    <w:rsid w:val="00EE5184"/>
    <w:rsid w:val="00F45462"/>
    <w:rsid w:val="00F46ADF"/>
    <w:rsid w:val="00F561F6"/>
    <w:rsid w:val="00F67E1F"/>
    <w:rsid w:val="00F8392A"/>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8B7"/>
  <w15:chartTrackingRefBased/>
  <w15:docId w15:val="{D9E6070B-31E3-47EF-A8DB-237D49D8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customStyle="1" w:styleId="apple-converted-space">
    <w:name w:val="apple-converted-space"/>
    <w:rsid w:val="007C091A"/>
  </w:style>
  <w:style w:type="character" w:styleId="UnresolvedMention">
    <w:name w:val="Unresolved Mention"/>
    <w:basedOn w:val="DefaultParagraphFont"/>
    <w:uiPriority w:val="99"/>
    <w:semiHidden/>
    <w:unhideWhenUsed/>
    <w:rsid w:val="00164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6997">
      <w:bodyDiv w:val="1"/>
      <w:marLeft w:val="0"/>
      <w:marRight w:val="0"/>
      <w:marTop w:val="0"/>
      <w:marBottom w:val="0"/>
      <w:divBdr>
        <w:top w:val="none" w:sz="0" w:space="0" w:color="auto"/>
        <w:left w:val="none" w:sz="0" w:space="0" w:color="auto"/>
        <w:bottom w:val="none" w:sz="0" w:space="0" w:color="auto"/>
        <w:right w:val="none" w:sz="0" w:space="0" w:color="auto"/>
      </w:divBdr>
    </w:div>
    <w:div w:id="334386908">
      <w:bodyDiv w:val="1"/>
      <w:marLeft w:val="0"/>
      <w:marRight w:val="0"/>
      <w:marTop w:val="0"/>
      <w:marBottom w:val="0"/>
      <w:divBdr>
        <w:top w:val="none" w:sz="0" w:space="0" w:color="auto"/>
        <w:left w:val="none" w:sz="0" w:space="0" w:color="auto"/>
        <w:bottom w:val="none" w:sz="0" w:space="0" w:color="auto"/>
        <w:right w:val="none" w:sz="0" w:space="0" w:color="auto"/>
      </w:divBdr>
    </w:div>
    <w:div w:id="1005286249">
      <w:bodyDiv w:val="1"/>
      <w:marLeft w:val="0"/>
      <w:marRight w:val="0"/>
      <w:marTop w:val="0"/>
      <w:marBottom w:val="0"/>
      <w:divBdr>
        <w:top w:val="none" w:sz="0" w:space="0" w:color="auto"/>
        <w:left w:val="none" w:sz="0" w:space="0" w:color="auto"/>
        <w:bottom w:val="none" w:sz="0" w:space="0" w:color="auto"/>
        <w:right w:val="none" w:sz="0" w:space="0" w:color="auto"/>
      </w:divBdr>
    </w:div>
    <w:div w:id="1067266113">
      <w:bodyDiv w:val="1"/>
      <w:marLeft w:val="0"/>
      <w:marRight w:val="0"/>
      <w:marTop w:val="0"/>
      <w:marBottom w:val="0"/>
      <w:divBdr>
        <w:top w:val="none" w:sz="0" w:space="0" w:color="auto"/>
        <w:left w:val="none" w:sz="0" w:space="0" w:color="auto"/>
        <w:bottom w:val="none" w:sz="0" w:space="0" w:color="auto"/>
        <w:right w:val="none" w:sz="0" w:space="0" w:color="auto"/>
      </w:divBdr>
    </w:div>
    <w:div w:id="1143547713">
      <w:bodyDiv w:val="1"/>
      <w:marLeft w:val="0"/>
      <w:marRight w:val="0"/>
      <w:marTop w:val="0"/>
      <w:marBottom w:val="0"/>
      <w:divBdr>
        <w:top w:val="none" w:sz="0" w:space="0" w:color="auto"/>
        <w:left w:val="none" w:sz="0" w:space="0" w:color="auto"/>
        <w:bottom w:val="none" w:sz="0" w:space="0" w:color="auto"/>
        <w:right w:val="none" w:sz="0" w:space="0" w:color="auto"/>
      </w:divBdr>
    </w:div>
    <w:div w:id="1383286770">
      <w:bodyDiv w:val="1"/>
      <w:marLeft w:val="0"/>
      <w:marRight w:val="0"/>
      <w:marTop w:val="0"/>
      <w:marBottom w:val="0"/>
      <w:divBdr>
        <w:top w:val="none" w:sz="0" w:space="0" w:color="auto"/>
        <w:left w:val="none" w:sz="0" w:space="0" w:color="auto"/>
        <w:bottom w:val="none" w:sz="0" w:space="0" w:color="auto"/>
        <w:right w:val="none" w:sz="0" w:space="0" w:color="auto"/>
      </w:divBdr>
    </w:div>
    <w:div w:id="1750881794">
      <w:bodyDiv w:val="1"/>
      <w:marLeft w:val="0"/>
      <w:marRight w:val="0"/>
      <w:marTop w:val="0"/>
      <w:marBottom w:val="0"/>
      <w:divBdr>
        <w:top w:val="none" w:sz="0" w:space="0" w:color="auto"/>
        <w:left w:val="none" w:sz="0" w:space="0" w:color="auto"/>
        <w:bottom w:val="none" w:sz="0" w:space="0" w:color="auto"/>
        <w:right w:val="none" w:sz="0" w:space="0" w:color="auto"/>
      </w:divBdr>
    </w:div>
    <w:div w:id="20018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schools.scot/" TargetMode="External"/><Relationship Id="rId18" Type="http://schemas.openxmlformats.org/officeDocument/2006/relationships/hyperlink" Target="https://blog.bufferapp.com/podcasting-for-beginners" TargetMode="External"/><Relationship Id="rId26" Type="http://schemas.openxmlformats.org/officeDocument/2006/relationships/hyperlink" Target="https://sbtrust-my.sharepoint.com/personal/catherine_wilson_garry_scottishbooktrust_com/Documents/Working%20Documents/2.%20Resources/2.%20Currently%20Working%20On/1.%20Accessibility%20Updates/the%20Printable%20Paper%20website" TargetMode="External"/><Relationship Id="rId3" Type="http://schemas.openxmlformats.org/officeDocument/2006/relationships/styles" Target="styles.xml"/><Relationship Id="rId21" Type="http://schemas.openxmlformats.org/officeDocument/2006/relationships/hyperlink" Target="https://www.bbc.co.uk/newsroun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buzzsprout.com/?gclid=CjwKCAjw_aemBhBLEiwAT98FMnVri74s2pEg1Riq8dYQ1NO-qdOijVUjyXxp4RAIuVH2o_w2j_c90RoCh1QQAvD_BwE" TargetMode="External"/><Relationship Id="rId25" Type="http://schemas.openxmlformats.org/officeDocument/2006/relationships/hyperlink" Target="https://www.scottishbooktrust.com/learning-resources/how-to-write-a-comic-book-scen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oundcloud.com/" TargetMode="External"/><Relationship Id="rId20" Type="http://schemas.openxmlformats.org/officeDocument/2006/relationships/hyperlink" Target="https://veritablehokum.com/comic/the-greek-god-family-tree/" TargetMode="External"/><Relationship Id="rId29" Type="http://schemas.openxmlformats.org/officeDocument/2006/relationships/hyperlink" Target="https://www.scottishbooktrust.com/learning-resources/using-tidy-for-a-cross-curricular-book-proj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thephoenixcomic.co.uk/school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dacityteam.org/" TargetMode="External"/><Relationship Id="rId23" Type="http://schemas.openxmlformats.org/officeDocument/2006/relationships/hyperlink" Target="http://www.bbc.co.uk/schoolreport/teacher_resources" TargetMode="External"/><Relationship Id="rId28" Type="http://schemas.openxmlformats.org/officeDocument/2006/relationships/hyperlink" Target="https://www.scottishbooktrust.com/learning-resources/how-to-train-your-dragon-learning-activities" TargetMode="External"/><Relationship Id="rId10" Type="http://schemas.openxmlformats.org/officeDocument/2006/relationships/image" Target="media/image3.jpeg"/><Relationship Id="rId19" Type="http://schemas.openxmlformats.org/officeDocument/2006/relationships/hyperlink" Target="https://www.britishmuseum.org/learn/schools/ages-7-11/ancient-greece" TargetMode="External"/><Relationship Id="rId31" Type="http://schemas.openxmlformats.org/officeDocument/2006/relationships/hyperlink" Target="https://www.scottishbooktrust.com/learning-resources/creative-writing-activities-for-upper-prima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bc.co.uk/learning/schoolradio/subjects/history/ancient_greek_myths" TargetMode="External"/><Relationship Id="rId22" Type="http://schemas.openxmlformats.org/officeDocument/2006/relationships/hyperlink" Target="http://news.bbc.co.uk/1/hi/school_report/resources_for_teachers/8472052.stm" TargetMode="External"/><Relationship Id="rId27" Type="http://schemas.openxmlformats.org/officeDocument/2006/relationships/hyperlink" Target="https://www.scottishbooktrust.com/learning-resources/a-kind-of-spark" TargetMode="External"/><Relationship Id="rId30" Type="http://schemas.openxmlformats.org/officeDocument/2006/relationships/hyperlink" Target="https://www.scottishbooktrust.com/learning-resources/ross-mackenzie-activity-pack"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7</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Who Let the Gods Out learning activities</vt:lpstr>
    </vt:vector>
  </TitlesOfParts>
  <Company>Microsoft</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Let the Gods Out learning activities</dc:title>
  <dc:subject/>
  <dc:creator>Catherine Wilson Garry</dc:creator>
  <cp:keywords/>
  <dc:description/>
  <cp:lastModifiedBy>Katie Cutforth</cp:lastModifiedBy>
  <cp:revision>2</cp:revision>
  <dcterms:created xsi:type="dcterms:W3CDTF">2024-03-19T16:10:00Z</dcterms:created>
  <dcterms:modified xsi:type="dcterms:W3CDTF">2024-03-19T16:10:00Z</dcterms:modified>
</cp:coreProperties>
</file>