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5CDF" w14:textId="77777777" w:rsidR="000D551E" w:rsidRPr="0023090B" w:rsidRDefault="0067797F" w:rsidP="0023090B">
      <w:pPr>
        <w:pStyle w:val="Heading1"/>
        <w:rPr>
          <w:rFonts w:ascii="Times New Roman" w:hAnsi="Times New Roman" w:cs="Times New Roman"/>
          <w:sz w:val="32"/>
          <w:szCs w:val="32"/>
        </w:rPr>
      </w:pPr>
      <w:r w:rsidRPr="0023090B">
        <w:rPr>
          <w:sz w:val="32"/>
          <w:szCs w:val="32"/>
        </w:rPr>
        <w:t xml:space="preserve">Suggested learning opportunities for </w:t>
      </w:r>
      <w:r w:rsidR="00446C5B" w:rsidRPr="0023090B">
        <w:rPr>
          <w:i/>
          <w:iCs/>
          <w:sz w:val="32"/>
          <w:szCs w:val="32"/>
        </w:rPr>
        <w:t>The Worry Tiger</w:t>
      </w:r>
      <w:r w:rsidRPr="0023090B">
        <w:rPr>
          <w:sz w:val="32"/>
          <w:szCs w:val="32"/>
        </w:rPr>
        <w:t xml:space="preserve"> by </w:t>
      </w:r>
      <w:r w:rsidR="00446C5B" w:rsidRPr="0023090B">
        <w:rPr>
          <w:sz w:val="32"/>
          <w:szCs w:val="32"/>
        </w:rPr>
        <w:t>Alexandra Page</w:t>
      </w:r>
      <w:r w:rsidR="001A4716" w:rsidRPr="0023090B">
        <w:rPr>
          <w:sz w:val="32"/>
          <w:szCs w:val="32"/>
        </w:rPr>
        <w:t xml:space="preserve"> and </w:t>
      </w:r>
      <w:r w:rsidR="00446C5B" w:rsidRPr="0023090B">
        <w:rPr>
          <w:sz w:val="32"/>
          <w:szCs w:val="32"/>
        </w:rPr>
        <w:t>Stef Murphy</w:t>
      </w:r>
    </w:p>
    <w:p w14:paraId="4D1ABBF1" w14:textId="77777777" w:rsidR="00677916" w:rsidRPr="00677916" w:rsidRDefault="00677916" w:rsidP="00677916"/>
    <w:p w14:paraId="15A8D9BB" w14:textId="77777777" w:rsidR="00677916" w:rsidRDefault="00677916" w:rsidP="0067797F"/>
    <w:p w14:paraId="09B591DC" w14:textId="77777777" w:rsidR="00677916" w:rsidRPr="005234D0" w:rsidRDefault="00677916" w:rsidP="00677916">
      <w:pPr>
        <w:pStyle w:val="ListParagraph"/>
        <w:numPr>
          <w:ilvl w:val="0"/>
          <w:numId w:val="11"/>
        </w:numPr>
        <w:rPr>
          <w:b/>
          <w:color w:val="00758A"/>
        </w:rPr>
      </w:pPr>
      <w:r w:rsidRPr="005234D0">
        <w:rPr>
          <w:rFonts w:ascii="Times New Roman" w:hAnsi="Times New Roman" w:cs="Times New Roman"/>
          <w:b/>
          <w:noProof/>
          <w:color w:val="00758A"/>
          <w:szCs w:val="24"/>
          <w:lang w:eastAsia="en-GB"/>
        </w:rPr>
        <w:drawing>
          <wp:anchor distT="36576" distB="36576" distL="36576" distR="36576" simplePos="0" relativeHeight="251658240" behindDoc="0" locked="0" layoutInCell="1" allowOverlap="1" wp14:anchorId="7076D7F6" wp14:editId="1A47EE02">
            <wp:simplePos x="0" y="0"/>
            <wp:positionH relativeFrom="column">
              <wp:posOffset>5565646</wp:posOffset>
            </wp:positionH>
            <wp:positionV relativeFrom="paragraph">
              <wp:posOffset>-380274</wp:posOffset>
            </wp:positionV>
            <wp:extent cx="1201815" cy="1420585"/>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6611" cy="142625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234D0">
        <w:rPr>
          <w:b/>
          <w:color w:val="00758A"/>
        </w:rPr>
        <w:t xml:space="preserve">Science, technology, </w:t>
      </w:r>
      <w:proofErr w:type="gramStart"/>
      <w:r w:rsidRPr="005234D0">
        <w:rPr>
          <w:b/>
          <w:color w:val="00758A"/>
        </w:rPr>
        <w:t>numeracy</w:t>
      </w:r>
      <w:proofErr w:type="gramEnd"/>
      <w:r w:rsidRPr="005234D0">
        <w:rPr>
          <w:b/>
          <w:color w:val="00758A"/>
        </w:rPr>
        <w:t xml:space="preserve"> and mathematics</w:t>
      </w:r>
    </w:p>
    <w:p w14:paraId="15A95DDF" w14:textId="77777777"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1D82E94A" w14:textId="77777777" w:rsidR="00677916" w:rsidRPr="005234D0" w:rsidRDefault="00677916" w:rsidP="00677916">
      <w:pPr>
        <w:pStyle w:val="ListParagraph"/>
        <w:numPr>
          <w:ilvl w:val="0"/>
          <w:numId w:val="11"/>
        </w:numPr>
        <w:rPr>
          <w:b/>
          <w:color w:val="367113"/>
        </w:rPr>
      </w:pPr>
      <w:r w:rsidRPr="005234D0">
        <w:rPr>
          <w:b/>
          <w:color w:val="367113"/>
        </w:rPr>
        <w:t>Health and wellbeing, and social studies</w:t>
      </w:r>
    </w:p>
    <w:p w14:paraId="423C74FA"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24608465" w14:textId="77777777" w:rsidR="00677916" w:rsidRPr="00677916" w:rsidRDefault="00677916" w:rsidP="00FD74F5">
      <w:pPr>
        <w:pStyle w:val="ListParagraph"/>
        <w:rPr>
          <w:b/>
          <w:color w:val="F77F00" w:themeColor="accent2"/>
        </w:rPr>
        <w:sectPr w:rsidR="00677916" w:rsidRPr="00677916" w:rsidSect="00677916">
          <w:headerReference w:type="first" r:id="rId12"/>
          <w:pgSz w:w="23814" w:h="16840" w:orient="landscape"/>
          <w:pgMar w:top="1276" w:right="1440" w:bottom="1134" w:left="1440" w:header="0" w:footer="709" w:gutter="0"/>
          <w:cols w:num="2" w:space="708"/>
          <w:titlePg/>
          <w:docGrid w:linePitch="360"/>
        </w:sectPr>
      </w:pPr>
    </w:p>
    <w:p w14:paraId="688AC79A" w14:textId="16286DF5"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2F18557C" w14:textId="77777777" w:rsidR="0067797F" w:rsidRPr="005234D0" w:rsidRDefault="00677916" w:rsidP="0067797F">
      <w:pPr>
        <w:pStyle w:val="Heading3"/>
        <w:rPr>
          <w:color w:val="00758A"/>
        </w:rPr>
      </w:pPr>
      <w:r w:rsidRPr="005234D0">
        <w:rPr>
          <w:color w:val="00758A"/>
        </w:rPr>
        <w:t>Mathematics and n</w:t>
      </w:r>
      <w:r w:rsidR="0067797F" w:rsidRPr="005234D0">
        <w:rPr>
          <w:color w:val="00758A"/>
        </w:rPr>
        <w:t>umeracy</w:t>
      </w:r>
    </w:p>
    <w:p w14:paraId="1647B1CA" w14:textId="6F83491D" w:rsidR="00265E9D" w:rsidRPr="00543E56" w:rsidRDefault="002F1397" w:rsidP="0067797F">
      <w:pPr>
        <w:pStyle w:val="ListParagraph"/>
        <w:numPr>
          <w:ilvl w:val="0"/>
          <w:numId w:val="2"/>
        </w:numPr>
        <w:rPr>
          <w:b/>
          <w:bCs/>
        </w:rPr>
      </w:pPr>
      <w:r w:rsidRPr="00543E56">
        <w:t xml:space="preserve">At the end of the </w:t>
      </w:r>
      <w:proofErr w:type="gramStart"/>
      <w:r w:rsidRPr="00543E56">
        <w:t>book</w:t>
      </w:r>
      <w:proofErr w:type="gramEnd"/>
      <w:r w:rsidRPr="00543E56">
        <w:t xml:space="preserve"> we can see the pose “stretch like a tiger”, look up how tall a tiger would be when it stretches, then measure yourself to create a height chart for the whole class. </w:t>
      </w:r>
      <w:r w:rsidR="0067797F" w:rsidRPr="00543E56">
        <w:rPr>
          <w:b/>
          <w:bCs/>
        </w:rPr>
        <w:t>(</w:t>
      </w:r>
      <w:r w:rsidR="00920CBC" w:rsidRPr="00543E56">
        <w:rPr>
          <w:b/>
          <w:bCs/>
        </w:rPr>
        <w:t>MTH 1-</w:t>
      </w:r>
      <w:r w:rsidRPr="00543E56">
        <w:rPr>
          <w:b/>
          <w:bCs/>
        </w:rPr>
        <w:t>2</w:t>
      </w:r>
      <w:r w:rsidR="00920CBC" w:rsidRPr="00543E56">
        <w:rPr>
          <w:b/>
          <w:bCs/>
        </w:rPr>
        <w:t>1</w:t>
      </w:r>
      <w:r w:rsidRPr="00543E56">
        <w:rPr>
          <w:b/>
          <w:bCs/>
        </w:rPr>
        <w:t>a</w:t>
      </w:r>
      <w:r w:rsidR="0067797F" w:rsidRPr="00543E56">
        <w:rPr>
          <w:b/>
          <w:bCs/>
        </w:rPr>
        <w:t>)</w:t>
      </w:r>
      <w:r w:rsidR="00265E9D" w:rsidRPr="00543E56">
        <w:rPr>
          <w:b/>
          <w:bCs/>
        </w:rPr>
        <w:br/>
      </w:r>
    </w:p>
    <w:p w14:paraId="331B1C20" w14:textId="61D921E2" w:rsidR="0067797F" w:rsidRPr="00543E56" w:rsidRDefault="000452EF" w:rsidP="0067797F">
      <w:pPr>
        <w:pStyle w:val="ListParagraph"/>
        <w:numPr>
          <w:ilvl w:val="0"/>
          <w:numId w:val="2"/>
        </w:numPr>
        <w:rPr>
          <w:b/>
          <w:bCs/>
        </w:rPr>
      </w:pPr>
      <w:r w:rsidRPr="00543E56">
        <w:rPr>
          <w:bCs/>
        </w:rPr>
        <w:t>The book is set at night</w:t>
      </w:r>
      <w:r w:rsidR="00382489" w:rsidRPr="00543E56">
        <w:rPr>
          <w:bCs/>
        </w:rPr>
        <w:t xml:space="preserve">. Look up what hour the sun will set today. </w:t>
      </w:r>
      <w:r w:rsidR="00FD74F5" w:rsidRPr="00543E56">
        <w:rPr>
          <w:bCs/>
        </w:rPr>
        <w:t>What does this look like on a clock? R</w:t>
      </w:r>
      <w:r w:rsidR="00382489" w:rsidRPr="00543E56">
        <w:rPr>
          <w:bCs/>
        </w:rPr>
        <w:t>epeat this idea over several weeks to look at the changing time of sunset</w:t>
      </w:r>
      <w:r w:rsidR="008319E6" w:rsidRPr="00543E56">
        <w:rPr>
          <w:bCs/>
        </w:rPr>
        <w:t xml:space="preserve"> or </w:t>
      </w:r>
      <w:r w:rsidR="00382489" w:rsidRPr="00543E56">
        <w:rPr>
          <w:bCs/>
        </w:rPr>
        <w:t>how the hours of sunlight get shorter or longer at certain times of year.</w:t>
      </w:r>
      <w:r w:rsidR="00FD74F5" w:rsidRPr="00543E56">
        <w:rPr>
          <w:bCs/>
        </w:rPr>
        <w:t xml:space="preserve"> </w:t>
      </w:r>
      <w:r w:rsidRPr="00543E56">
        <w:rPr>
          <w:b/>
          <w:bCs/>
        </w:rPr>
        <w:t>(MNU 1-10a)</w:t>
      </w:r>
      <w:r w:rsidR="0067797F" w:rsidRPr="00543E56">
        <w:rPr>
          <w:b/>
          <w:bCs/>
        </w:rPr>
        <w:br/>
      </w:r>
    </w:p>
    <w:p w14:paraId="3212C8EC" w14:textId="77777777" w:rsidR="0067797F" w:rsidRPr="00543E56" w:rsidRDefault="0067797F" w:rsidP="0067797F">
      <w:pPr>
        <w:pStyle w:val="Heading3"/>
        <w:rPr>
          <w:color w:val="00758A"/>
        </w:rPr>
      </w:pPr>
      <w:r w:rsidRPr="00543E56">
        <w:rPr>
          <w:color w:val="00758A"/>
        </w:rPr>
        <w:t>Sciences</w:t>
      </w:r>
    </w:p>
    <w:p w14:paraId="0AADB6C7" w14:textId="678DB775" w:rsidR="0067797F" w:rsidRPr="00543E56" w:rsidRDefault="00573419" w:rsidP="00700345">
      <w:pPr>
        <w:pStyle w:val="ListParagraph"/>
        <w:numPr>
          <w:ilvl w:val="0"/>
          <w:numId w:val="3"/>
        </w:numPr>
        <w:rPr>
          <w:b/>
          <w:bCs/>
        </w:rPr>
      </w:pPr>
      <w:r w:rsidRPr="00543E56">
        <w:t xml:space="preserve">There are loads of different plants in the jungle. </w:t>
      </w:r>
      <w:r w:rsidR="001045DD" w:rsidRPr="00543E56">
        <w:t>Look up some of the different plants you can find in a jungle and what they need to live</w:t>
      </w:r>
      <w:r w:rsidR="00920CBC" w:rsidRPr="00543E56">
        <w:t xml:space="preserve">. </w:t>
      </w:r>
      <w:r w:rsidR="00700345" w:rsidRPr="00543E56">
        <w:t>U</w:t>
      </w:r>
      <w:r w:rsidRPr="00543E56">
        <w:t>se what you learn to look at how you c</w:t>
      </w:r>
      <w:r w:rsidR="00700345" w:rsidRPr="00543E56">
        <w:t xml:space="preserve">ould look after your own plants in the classroom. </w:t>
      </w:r>
      <w:r w:rsidR="001A4716" w:rsidRPr="00543E56">
        <w:rPr>
          <w:b/>
          <w:bCs/>
        </w:rPr>
        <w:t>(</w:t>
      </w:r>
      <w:r w:rsidRPr="00543E56">
        <w:rPr>
          <w:b/>
          <w:bCs/>
        </w:rPr>
        <w:t>SCN 1-03</w:t>
      </w:r>
      <w:r w:rsidR="001A4716" w:rsidRPr="00543E56">
        <w:rPr>
          <w:b/>
          <w:bCs/>
        </w:rPr>
        <w:t>a</w:t>
      </w:r>
      <w:r w:rsidR="0067797F" w:rsidRPr="00543E56">
        <w:rPr>
          <w:b/>
          <w:bCs/>
        </w:rPr>
        <w:t>)</w:t>
      </w:r>
    </w:p>
    <w:p w14:paraId="0EED83B7" w14:textId="3433758E" w:rsidR="0026554F" w:rsidRPr="00543E56" w:rsidRDefault="0026554F" w:rsidP="001A4716">
      <w:pPr>
        <w:pStyle w:val="ListParagraph"/>
        <w:rPr>
          <w:b/>
          <w:bCs/>
        </w:rPr>
      </w:pPr>
    </w:p>
    <w:p w14:paraId="127B65AA" w14:textId="2E37CEB6" w:rsidR="0026554F" w:rsidRPr="00543E56" w:rsidRDefault="00700345" w:rsidP="0026554F">
      <w:pPr>
        <w:pStyle w:val="ListParagraph"/>
        <w:numPr>
          <w:ilvl w:val="0"/>
          <w:numId w:val="3"/>
        </w:numPr>
        <w:rPr>
          <w:b/>
          <w:bCs/>
        </w:rPr>
      </w:pPr>
      <w:r w:rsidRPr="00543E56">
        <w:rPr>
          <w:bCs/>
        </w:rPr>
        <w:t>Why do plants thrive in the rainforest? Research rainforests, including their climate and what living and non-living things you can find there. How does the climate effect the plants?</w:t>
      </w:r>
      <w:r w:rsidR="0026554F" w:rsidRPr="00543E56">
        <w:rPr>
          <w:bCs/>
        </w:rPr>
        <w:t xml:space="preserve"> </w:t>
      </w:r>
      <w:r w:rsidRPr="00543E56">
        <w:rPr>
          <w:b/>
          <w:bCs/>
        </w:rPr>
        <w:t xml:space="preserve">(SCN 1-02a, </w:t>
      </w:r>
      <w:r w:rsidR="0026554F" w:rsidRPr="00543E56">
        <w:rPr>
          <w:b/>
          <w:bCs/>
        </w:rPr>
        <w:t xml:space="preserve">SOC 1-12b) </w:t>
      </w:r>
    </w:p>
    <w:p w14:paraId="3AB150D1" w14:textId="6FCE7827" w:rsidR="0026554F" w:rsidRPr="00543E56" w:rsidRDefault="0026554F" w:rsidP="0067797F"/>
    <w:p w14:paraId="32B849C9" w14:textId="77777777" w:rsidR="0067797F" w:rsidRPr="00543E56" w:rsidRDefault="0067797F" w:rsidP="0067797F">
      <w:pPr>
        <w:pStyle w:val="Heading3"/>
        <w:rPr>
          <w:color w:val="00758A"/>
        </w:rPr>
      </w:pPr>
      <w:r w:rsidRPr="00543E56">
        <w:rPr>
          <w:color w:val="00758A"/>
        </w:rPr>
        <w:t>Technology</w:t>
      </w:r>
    </w:p>
    <w:p w14:paraId="5745348F" w14:textId="04CB590E" w:rsidR="002F1397" w:rsidRPr="00543E56" w:rsidRDefault="00D8210C" w:rsidP="0026554F">
      <w:pPr>
        <w:pStyle w:val="ListParagraph"/>
        <w:numPr>
          <w:ilvl w:val="0"/>
          <w:numId w:val="3"/>
        </w:numPr>
        <w:rPr>
          <w:b/>
          <w:bCs/>
        </w:rPr>
      </w:pPr>
      <w:r w:rsidRPr="00543E56">
        <w:t xml:space="preserve">In the story Rory has a den in their room. What your dream den look like? Draw a plan of your den and </w:t>
      </w:r>
      <w:r w:rsidR="0026554F" w:rsidRPr="00543E56">
        <w:br/>
      </w:r>
      <w:r w:rsidR="0026554F" w:rsidRPr="00543E56">
        <w:br/>
      </w:r>
      <w:r w:rsidR="0026554F" w:rsidRPr="00543E56">
        <w:br/>
      </w:r>
      <w:r w:rsidRPr="00543E56">
        <w:t>what you’d have inside it.</w:t>
      </w:r>
      <w:r w:rsidR="0026554F" w:rsidRPr="00543E56">
        <w:t xml:space="preserve"> </w:t>
      </w:r>
      <w:r w:rsidR="0026554F" w:rsidRPr="00543E56">
        <w:br/>
      </w:r>
      <w:r w:rsidR="001A4716" w:rsidRPr="00543E56">
        <w:rPr>
          <w:b/>
          <w:bCs/>
        </w:rPr>
        <w:t>(</w:t>
      </w:r>
      <w:r w:rsidRPr="00543E56">
        <w:rPr>
          <w:b/>
          <w:bCs/>
        </w:rPr>
        <w:t>TCH 1-11a</w:t>
      </w:r>
      <w:r w:rsidR="0067797F" w:rsidRPr="00543E56">
        <w:rPr>
          <w:b/>
          <w:bCs/>
        </w:rPr>
        <w:t>)</w:t>
      </w:r>
      <w:r w:rsidR="002F1397" w:rsidRPr="00543E56">
        <w:rPr>
          <w:b/>
          <w:bCs/>
        </w:rPr>
        <w:br/>
      </w:r>
    </w:p>
    <w:p w14:paraId="316F9B42" w14:textId="7FE48AC6" w:rsidR="0067797F" w:rsidRPr="00543E56" w:rsidRDefault="002F1397" w:rsidP="002F1397">
      <w:pPr>
        <w:pStyle w:val="ListParagraph"/>
        <w:numPr>
          <w:ilvl w:val="0"/>
          <w:numId w:val="3"/>
        </w:numPr>
      </w:pPr>
      <w:r w:rsidRPr="00543E56">
        <w:rPr>
          <w:bCs/>
        </w:rPr>
        <w:t>Rory has a</w:t>
      </w:r>
      <w:r w:rsidR="00700345" w:rsidRPr="00543E56">
        <w:rPr>
          <w:bCs/>
        </w:rPr>
        <w:t xml:space="preserve"> patchwork quilt on their bed. Make your own patchwork quilt as a class, using different fabrics and tools. </w:t>
      </w:r>
      <w:r w:rsidRPr="00543E56">
        <w:rPr>
          <w:b/>
          <w:bCs/>
        </w:rPr>
        <w:t>(TCH 1-04b, EXA 1-03a)</w:t>
      </w:r>
    </w:p>
    <w:p w14:paraId="21E50E49" w14:textId="3FE30651" w:rsidR="0026554F" w:rsidRPr="00543E56" w:rsidRDefault="0026554F" w:rsidP="0026554F"/>
    <w:p w14:paraId="037627F9" w14:textId="54F8AE68" w:rsidR="0026554F" w:rsidRPr="00543E56" w:rsidRDefault="0026554F" w:rsidP="0026554F">
      <w:pPr>
        <w:pStyle w:val="ListParagraph"/>
        <w:numPr>
          <w:ilvl w:val="0"/>
          <w:numId w:val="12"/>
        </w:numPr>
      </w:pPr>
      <w:r w:rsidRPr="00543E56">
        <w:t xml:space="preserve">Make a </w:t>
      </w:r>
      <w:r w:rsidR="00700345" w:rsidRPr="00543E56">
        <w:t>den</w:t>
      </w:r>
      <w:r w:rsidRPr="00543E56">
        <w:t xml:space="preserve"> for your classroom with a jungle theme. Think about what decorations you could </w:t>
      </w:r>
      <w:r w:rsidR="00102819" w:rsidRPr="00543E56">
        <w:t>add</w:t>
      </w:r>
      <w:r w:rsidRPr="00543E56">
        <w:t xml:space="preserve"> to make a space in your classroom look like a jungle. Create a plan together to see what materials you’ll need, and work together to build it! </w:t>
      </w:r>
      <w:r w:rsidRPr="00543E56">
        <w:rPr>
          <w:b/>
        </w:rPr>
        <w:t>(</w:t>
      </w:r>
      <w:r w:rsidR="00920CBC" w:rsidRPr="00543E56">
        <w:rPr>
          <w:b/>
        </w:rPr>
        <w:t xml:space="preserve">TCH 1-04c, </w:t>
      </w:r>
      <w:r w:rsidR="00920CBC" w:rsidRPr="00543E56">
        <w:rPr>
          <w:b/>
        </w:rPr>
        <w:br/>
        <w:t>TCH 1-04d, TCH 1-11a</w:t>
      </w:r>
      <w:r w:rsidRPr="00543E56">
        <w:rPr>
          <w:b/>
        </w:rPr>
        <w:t>)</w:t>
      </w:r>
    </w:p>
    <w:p w14:paraId="21A413F0" w14:textId="06FCE965" w:rsidR="00677916" w:rsidRPr="00543E56" w:rsidRDefault="00677916" w:rsidP="00677916"/>
    <w:p w14:paraId="2E9D9350" w14:textId="77777777" w:rsidR="0067797F" w:rsidRPr="00543E56" w:rsidRDefault="0067797F" w:rsidP="0067797F">
      <w:pPr>
        <w:pStyle w:val="Heading3"/>
        <w:rPr>
          <w:color w:val="E8112D" w:themeColor="accent6"/>
        </w:rPr>
      </w:pPr>
      <w:r w:rsidRPr="00543E56">
        <w:rPr>
          <w:color w:val="E8112D" w:themeColor="accent6"/>
        </w:rPr>
        <w:t>Literacy and English</w:t>
      </w:r>
    </w:p>
    <w:p w14:paraId="3DF986F2" w14:textId="63B59D85" w:rsidR="0067797F" w:rsidRPr="00543E56" w:rsidRDefault="00573419" w:rsidP="00573419">
      <w:pPr>
        <w:pStyle w:val="ListParagraph"/>
        <w:numPr>
          <w:ilvl w:val="0"/>
          <w:numId w:val="3"/>
        </w:numPr>
        <w:rPr>
          <w:b/>
          <w:bCs/>
        </w:rPr>
      </w:pPr>
      <w:r w:rsidRPr="00543E56">
        <w:t xml:space="preserve">The author uses lots of onomatopoeia to describe the sounds of the jungle. Try to find as many as you can and create a word display which you can use to describe the sounds in your own stories. </w:t>
      </w:r>
      <w:r w:rsidR="001A4716" w:rsidRPr="00543E56">
        <w:rPr>
          <w:b/>
          <w:bCs/>
        </w:rPr>
        <w:t>(</w:t>
      </w:r>
      <w:r w:rsidRPr="00543E56">
        <w:rPr>
          <w:b/>
          <w:bCs/>
        </w:rPr>
        <w:t>LIT 1-14a</w:t>
      </w:r>
      <w:r w:rsidR="0067797F" w:rsidRPr="00543E56">
        <w:rPr>
          <w:b/>
          <w:bCs/>
        </w:rPr>
        <w:t>)</w:t>
      </w:r>
      <w:r w:rsidR="0067797F" w:rsidRPr="00543E56">
        <w:rPr>
          <w:b/>
          <w:bCs/>
        </w:rPr>
        <w:br/>
      </w:r>
    </w:p>
    <w:p w14:paraId="4E758646" w14:textId="3D9529D7" w:rsidR="009C01F9" w:rsidRPr="00543E56" w:rsidRDefault="00077F6A" w:rsidP="0067797F">
      <w:pPr>
        <w:pStyle w:val="ListParagraph"/>
        <w:numPr>
          <w:ilvl w:val="0"/>
          <w:numId w:val="3"/>
        </w:numPr>
      </w:pPr>
      <w:r w:rsidRPr="00543E56">
        <w:t xml:space="preserve">At the end of the story there are some instructions on how to tiptoe like a tiger. Write your own instructions for moving like another animal. Swap with a partner and see if they can guess what animal you’ve written about! </w:t>
      </w:r>
      <w:r w:rsidR="001A4716" w:rsidRPr="00543E56">
        <w:rPr>
          <w:b/>
          <w:bCs/>
        </w:rPr>
        <w:t>(</w:t>
      </w:r>
      <w:r w:rsidRPr="00543E56">
        <w:rPr>
          <w:b/>
          <w:bCs/>
        </w:rPr>
        <w:t>LIT 1-09a</w:t>
      </w:r>
      <w:r w:rsidR="0067797F" w:rsidRPr="00543E56">
        <w:rPr>
          <w:b/>
          <w:bCs/>
        </w:rPr>
        <w:t>)</w:t>
      </w:r>
    </w:p>
    <w:p w14:paraId="1E72FD17" w14:textId="77777777" w:rsidR="009C01F9" w:rsidRPr="00543E56" w:rsidRDefault="009C01F9" w:rsidP="009C01F9">
      <w:pPr>
        <w:pStyle w:val="ListParagraph"/>
      </w:pPr>
    </w:p>
    <w:p w14:paraId="5FDA7405" w14:textId="77777777" w:rsidR="00447577" w:rsidRPr="00543E56" w:rsidRDefault="009C01F9" w:rsidP="0067797F">
      <w:pPr>
        <w:pStyle w:val="ListParagraph"/>
        <w:numPr>
          <w:ilvl w:val="0"/>
          <w:numId w:val="3"/>
        </w:numPr>
      </w:pPr>
      <w:r w:rsidRPr="00543E56">
        <w:rPr>
          <w:bCs/>
        </w:rPr>
        <w:t xml:space="preserve">Write a story about travelling to a jungle or rainforest. Make sure you include all five senses – what can you hear, smell, see, </w:t>
      </w:r>
      <w:proofErr w:type="gramStart"/>
      <w:r w:rsidRPr="00543E56">
        <w:rPr>
          <w:bCs/>
        </w:rPr>
        <w:t>taste</w:t>
      </w:r>
      <w:proofErr w:type="gramEnd"/>
      <w:r w:rsidRPr="00543E56">
        <w:rPr>
          <w:bCs/>
        </w:rPr>
        <w:t xml:space="preserve"> and feel? </w:t>
      </w:r>
      <w:r w:rsidRPr="00543E56">
        <w:rPr>
          <w:b/>
          <w:bCs/>
        </w:rPr>
        <w:t>(LIT 1-20a)</w:t>
      </w:r>
    </w:p>
    <w:p w14:paraId="5AA1D987" w14:textId="77777777" w:rsidR="00447577" w:rsidRPr="00543E56" w:rsidRDefault="00447577" w:rsidP="00447577">
      <w:pPr>
        <w:pStyle w:val="ListParagraph"/>
        <w:rPr>
          <w:b/>
          <w:bCs/>
        </w:rPr>
      </w:pPr>
    </w:p>
    <w:p w14:paraId="252A3DC3" w14:textId="52F1C6D3" w:rsidR="00447577" w:rsidRPr="00543E56" w:rsidRDefault="00447577" w:rsidP="00447577">
      <w:pPr>
        <w:pStyle w:val="ListParagraph"/>
        <w:numPr>
          <w:ilvl w:val="0"/>
          <w:numId w:val="6"/>
        </w:numPr>
        <w:rPr>
          <w:b/>
          <w:bCs/>
        </w:rPr>
      </w:pPr>
      <w:r w:rsidRPr="00543E56">
        <w:rPr>
          <w:bCs/>
        </w:rPr>
        <w:t>Rory draws a picture to help them tell a story at school. Draw a picture that you can use to tell a story. Take it in turns sharing and li</w:t>
      </w:r>
      <w:r w:rsidR="00700345" w:rsidRPr="00543E56">
        <w:rPr>
          <w:bCs/>
        </w:rPr>
        <w:t xml:space="preserve">stening to each other’s stories, using the pictures to help you. </w:t>
      </w:r>
      <w:r w:rsidRPr="00543E56">
        <w:rPr>
          <w:b/>
          <w:bCs/>
        </w:rPr>
        <w:t>(LIT 1-10a</w:t>
      </w:r>
      <w:r w:rsidR="00700345" w:rsidRPr="00543E56">
        <w:rPr>
          <w:b/>
          <w:bCs/>
        </w:rPr>
        <w:t>, EXA 1-13a</w:t>
      </w:r>
      <w:r w:rsidRPr="00543E56">
        <w:rPr>
          <w:b/>
          <w:bCs/>
        </w:rPr>
        <w:t>)</w:t>
      </w:r>
    </w:p>
    <w:p w14:paraId="27382484" w14:textId="06E30690" w:rsidR="00677916" w:rsidRPr="00543E56" w:rsidRDefault="00677916" w:rsidP="00447577"/>
    <w:p w14:paraId="2FDD91FA" w14:textId="77777777" w:rsidR="0067797F" w:rsidRPr="00543E56" w:rsidRDefault="0067797F" w:rsidP="0067797F">
      <w:pPr>
        <w:pStyle w:val="Heading3"/>
        <w:rPr>
          <w:color w:val="367113"/>
        </w:rPr>
      </w:pPr>
      <w:r w:rsidRPr="00543E56">
        <w:rPr>
          <w:color w:val="367113"/>
        </w:rPr>
        <w:t xml:space="preserve">Health and </w:t>
      </w:r>
      <w:r w:rsidR="00677916" w:rsidRPr="00543E56">
        <w:rPr>
          <w:color w:val="367113"/>
        </w:rPr>
        <w:t>w</w:t>
      </w:r>
      <w:r w:rsidRPr="00543E56">
        <w:rPr>
          <w:color w:val="367113"/>
        </w:rPr>
        <w:t>ellbeing</w:t>
      </w:r>
    </w:p>
    <w:p w14:paraId="6235FC3C" w14:textId="17DCC639" w:rsidR="0067797F" w:rsidRPr="00543E56" w:rsidRDefault="008D7B9E" w:rsidP="008D7B9E">
      <w:pPr>
        <w:pStyle w:val="ListParagraph"/>
        <w:numPr>
          <w:ilvl w:val="0"/>
          <w:numId w:val="4"/>
        </w:numPr>
      </w:pPr>
      <w:r w:rsidRPr="00543E56">
        <w:t>W</w:t>
      </w:r>
      <w:r w:rsidR="00920CBC" w:rsidRPr="00543E56">
        <w:t xml:space="preserve">rite a list, or draw a picture, </w:t>
      </w:r>
      <w:r w:rsidRPr="00543E56">
        <w:t xml:space="preserve">of all the people who can help you when you feel worried. </w:t>
      </w:r>
      <w:r w:rsidR="001A4716" w:rsidRPr="00543E56">
        <w:rPr>
          <w:b/>
          <w:bCs/>
        </w:rPr>
        <w:t>(</w:t>
      </w:r>
      <w:r w:rsidRPr="00543E56">
        <w:rPr>
          <w:b/>
          <w:bCs/>
        </w:rPr>
        <w:t>HWB 1-03a</w:t>
      </w:r>
      <w:r w:rsidR="0067797F" w:rsidRPr="00543E56">
        <w:rPr>
          <w:b/>
          <w:bCs/>
        </w:rPr>
        <w:t>)</w:t>
      </w:r>
      <w:r w:rsidR="0067797F" w:rsidRPr="00543E56">
        <w:rPr>
          <w:b/>
          <w:bCs/>
        </w:rPr>
        <w:br/>
      </w:r>
    </w:p>
    <w:p w14:paraId="2D5B9FA5" w14:textId="4DC59AD8" w:rsidR="0067797F" w:rsidRPr="00543E56" w:rsidRDefault="00792FC3" w:rsidP="0067797F">
      <w:pPr>
        <w:pStyle w:val="ListParagraph"/>
        <w:numPr>
          <w:ilvl w:val="0"/>
          <w:numId w:val="4"/>
        </w:numPr>
        <w:rPr>
          <w:b/>
          <w:bCs/>
        </w:rPr>
      </w:pPr>
      <w:r w:rsidRPr="00543E56">
        <w:t>Find all the words that the author uses to tell us how Rory is feeling. Write some words that describe how you’re feeling and use them to create a story or poem.</w:t>
      </w:r>
      <w:r w:rsidR="001A4716" w:rsidRPr="00543E56">
        <w:t xml:space="preserve"> </w:t>
      </w:r>
      <w:r w:rsidR="001A4716" w:rsidRPr="00543E56">
        <w:rPr>
          <w:b/>
          <w:bCs/>
        </w:rPr>
        <w:t>(</w:t>
      </w:r>
      <w:r w:rsidR="00920CBC" w:rsidRPr="00543E56">
        <w:rPr>
          <w:b/>
          <w:bCs/>
        </w:rPr>
        <w:t xml:space="preserve">HWB 1-01a, </w:t>
      </w:r>
      <w:r w:rsidR="00920CBC" w:rsidRPr="00543E56">
        <w:rPr>
          <w:b/>
          <w:bCs/>
        </w:rPr>
        <w:br/>
      </w:r>
      <w:r w:rsidR="00920CBC" w:rsidRPr="00543E56">
        <w:rPr>
          <w:b/>
        </w:rPr>
        <w:t>LIT 1-20a</w:t>
      </w:r>
      <w:r w:rsidR="0067797F" w:rsidRPr="00543E56">
        <w:rPr>
          <w:b/>
          <w:bCs/>
        </w:rPr>
        <w:t>)</w:t>
      </w:r>
      <w:r w:rsidR="00265E9D" w:rsidRPr="00543E56">
        <w:rPr>
          <w:b/>
          <w:bCs/>
        </w:rPr>
        <w:br/>
      </w:r>
    </w:p>
    <w:p w14:paraId="2F08440D" w14:textId="77777777" w:rsidR="0067797F" w:rsidRPr="00543E56" w:rsidRDefault="0067797F" w:rsidP="0067797F">
      <w:pPr>
        <w:pStyle w:val="Heading3"/>
        <w:rPr>
          <w:color w:val="367113"/>
        </w:rPr>
      </w:pPr>
      <w:r w:rsidRPr="00543E56">
        <w:rPr>
          <w:color w:val="367113"/>
        </w:rPr>
        <w:t xml:space="preserve">Social </w:t>
      </w:r>
      <w:r w:rsidR="00677916" w:rsidRPr="00543E56">
        <w:rPr>
          <w:color w:val="367113"/>
        </w:rPr>
        <w:t>s</w:t>
      </w:r>
      <w:r w:rsidRPr="00543E56">
        <w:rPr>
          <w:color w:val="367113"/>
        </w:rPr>
        <w:t>tudies</w:t>
      </w:r>
    </w:p>
    <w:p w14:paraId="64FE2D99" w14:textId="3CAAB263" w:rsidR="00E80A6D" w:rsidRPr="00543E56" w:rsidRDefault="002F1397" w:rsidP="00E80A6D">
      <w:pPr>
        <w:pStyle w:val="ListParagraph"/>
        <w:numPr>
          <w:ilvl w:val="0"/>
          <w:numId w:val="5"/>
        </w:numPr>
        <w:rPr>
          <w:b/>
          <w:bCs/>
        </w:rPr>
      </w:pPr>
      <w:r w:rsidRPr="00543E56">
        <w:t>Using catalogues look at the different costs of furnishings, toys, technology and explore how much it would cost to create your dream den.</w:t>
      </w:r>
      <w:r w:rsidR="0067797F" w:rsidRPr="00543E56">
        <w:t xml:space="preserve"> </w:t>
      </w:r>
      <w:r w:rsidR="00A6207F" w:rsidRPr="00543E56">
        <w:br/>
      </w:r>
      <w:r w:rsidR="001A4716" w:rsidRPr="00543E56">
        <w:rPr>
          <w:b/>
          <w:bCs/>
        </w:rPr>
        <w:t>(</w:t>
      </w:r>
      <w:r w:rsidRPr="00543E56">
        <w:rPr>
          <w:b/>
          <w:bCs/>
        </w:rPr>
        <w:t>SOC 1-21a, MNU 1-09a</w:t>
      </w:r>
      <w:r w:rsidR="0067797F" w:rsidRPr="00543E56">
        <w:rPr>
          <w:b/>
          <w:bCs/>
        </w:rPr>
        <w:t>)</w:t>
      </w:r>
    </w:p>
    <w:p w14:paraId="77800D18" w14:textId="77777777" w:rsidR="00447577" w:rsidRPr="00543E56" w:rsidRDefault="00447577" w:rsidP="00447577">
      <w:pPr>
        <w:pStyle w:val="ListParagraph"/>
        <w:rPr>
          <w:b/>
          <w:bCs/>
        </w:rPr>
      </w:pPr>
    </w:p>
    <w:p w14:paraId="1970ECC6" w14:textId="5B1A0B5A" w:rsidR="00FD74F5" w:rsidRPr="00543E56" w:rsidRDefault="00447577" w:rsidP="00FD74F5">
      <w:pPr>
        <w:pStyle w:val="ListParagraph"/>
        <w:numPr>
          <w:ilvl w:val="0"/>
          <w:numId w:val="5"/>
        </w:numPr>
        <w:rPr>
          <w:b/>
          <w:bCs/>
        </w:rPr>
      </w:pPr>
      <w:r w:rsidRPr="00543E56">
        <w:rPr>
          <w:bCs/>
        </w:rPr>
        <w:t>Rory magically travels from his bedroom in a city to the jungle! Look up the jungle and compare it with where you live. How is it different? What different plants or animals live in the jungle versus your local area?</w:t>
      </w:r>
      <w:r w:rsidRPr="00543E56">
        <w:rPr>
          <w:bCs/>
        </w:rPr>
        <w:br/>
      </w:r>
      <w:r w:rsidRPr="00543E56">
        <w:rPr>
          <w:b/>
          <w:bCs/>
        </w:rPr>
        <w:t>(SOC 1-12b)</w:t>
      </w:r>
    </w:p>
    <w:p w14:paraId="4869E93B" w14:textId="77777777" w:rsidR="00FD74F5" w:rsidRPr="00543E56" w:rsidRDefault="00FD74F5" w:rsidP="00FD74F5">
      <w:pPr>
        <w:rPr>
          <w:b/>
          <w:bCs/>
        </w:rPr>
      </w:pPr>
    </w:p>
    <w:p w14:paraId="511C6B1B" w14:textId="77777777" w:rsidR="00E80A6D" w:rsidRPr="00543E56" w:rsidRDefault="00E80A6D" w:rsidP="00E80A6D">
      <w:pPr>
        <w:pStyle w:val="Heading3"/>
        <w:rPr>
          <w:color w:val="F77F00" w:themeColor="accent2"/>
        </w:rPr>
      </w:pPr>
      <w:r w:rsidRPr="00543E56">
        <w:rPr>
          <w:color w:val="F77F00" w:themeColor="accent2"/>
        </w:rPr>
        <w:t>Art</w:t>
      </w:r>
    </w:p>
    <w:p w14:paraId="10FE9287" w14:textId="34DD4DA2" w:rsidR="002F1397" w:rsidRPr="00543E56" w:rsidRDefault="00446C5B" w:rsidP="00FD74F5">
      <w:pPr>
        <w:pStyle w:val="ListParagraph"/>
        <w:numPr>
          <w:ilvl w:val="0"/>
          <w:numId w:val="6"/>
        </w:numPr>
        <w:rPr>
          <w:b/>
          <w:bCs/>
        </w:rPr>
      </w:pPr>
      <w:r w:rsidRPr="00543E56">
        <w:t xml:space="preserve">Rory and the tiger see fireflies, </w:t>
      </w:r>
      <w:proofErr w:type="gramStart"/>
      <w:r w:rsidRPr="00543E56">
        <w:t>butterflies</w:t>
      </w:r>
      <w:proofErr w:type="gramEnd"/>
      <w:r w:rsidRPr="00543E56">
        <w:t xml:space="preserve"> and crickets. Design and </w:t>
      </w:r>
      <w:r w:rsidRPr="00543E56">
        <w:t xml:space="preserve">draw your own insect. Can you </w:t>
      </w:r>
      <w:r w:rsidR="00FD74F5" w:rsidRPr="00543E56">
        <w:t xml:space="preserve">make their wings symmetrical? </w:t>
      </w:r>
      <w:r w:rsidR="001A4716" w:rsidRPr="00543E56">
        <w:rPr>
          <w:b/>
          <w:bCs/>
        </w:rPr>
        <w:t>(</w:t>
      </w:r>
      <w:r w:rsidRPr="00543E56">
        <w:rPr>
          <w:b/>
          <w:bCs/>
        </w:rPr>
        <w:t>EXA 1-04a, EXA 1-05a</w:t>
      </w:r>
      <w:r w:rsidR="00FD74F5" w:rsidRPr="00543E56">
        <w:rPr>
          <w:b/>
          <w:bCs/>
        </w:rPr>
        <w:t xml:space="preserve">, </w:t>
      </w:r>
      <w:r w:rsidR="00D8210C" w:rsidRPr="00543E56">
        <w:rPr>
          <w:b/>
          <w:bCs/>
        </w:rPr>
        <w:t>MTH 1-19a</w:t>
      </w:r>
      <w:r w:rsidR="00700345" w:rsidRPr="00543E56">
        <w:rPr>
          <w:b/>
          <w:bCs/>
        </w:rPr>
        <w:t>)</w:t>
      </w:r>
      <w:r w:rsidR="002F1397" w:rsidRPr="00543E56">
        <w:rPr>
          <w:b/>
          <w:bCs/>
        </w:rPr>
        <w:br/>
      </w:r>
    </w:p>
    <w:p w14:paraId="7350920F" w14:textId="41A2A333" w:rsidR="00E80A6D" w:rsidRPr="00543E56" w:rsidRDefault="006845CC" w:rsidP="002F1397">
      <w:pPr>
        <w:pStyle w:val="ListParagraph"/>
        <w:numPr>
          <w:ilvl w:val="0"/>
          <w:numId w:val="6"/>
        </w:numPr>
        <w:rPr>
          <w:b/>
          <w:bCs/>
        </w:rPr>
      </w:pPr>
      <w:r w:rsidRPr="00543E56">
        <w:rPr>
          <w:bCs/>
        </w:rPr>
        <w:t xml:space="preserve">The tiger helped Rory overcome their worries. What would </w:t>
      </w:r>
      <w:proofErr w:type="spellStart"/>
      <w:r w:rsidRPr="00543E56">
        <w:rPr>
          <w:bCs/>
        </w:rPr>
        <w:t>your</w:t>
      </w:r>
      <w:proofErr w:type="spellEnd"/>
      <w:r w:rsidRPr="00543E56">
        <w:rPr>
          <w:bCs/>
        </w:rPr>
        <w:t xml:space="preserve"> worry animal be? Draw a picture of it and write your worries inside. </w:t>
      </w:r>
      <w:r w:rsidRPr="00543E56">
        <w:rPr>
          <w:bCs/>
        </w:rPr>
        <w:br/>
      </w:r>
      <w:r w:rsidRPr="00543E56">
        <w:rPr>
          <w:b/>
          <w:bCs/>
        </w:rPr>
        <w:t>(EXA 1-05a</w:t>
      </w:r>
      <w:r w:rsidR="00A6207F" w:rsidRPr="00543E56">
        <w:rPr>
          <w:b/>
          <w:bCs/>
        </w:rPr>
        <w:t>, HWB 1-01a</w:t>
      </w:r>
      <w:r w:rsidRPr="00543E56">
        <w:rPr>
          <w:b/>
          <w:bCs/>
        </w:rPr>
        <w:t>)</w:t>
      </w:r>
    </w:p>
    <w:p w14:paraId="707B0D97" w14:textId="776513C8" w:rsidR="00700345" w:rsidRPr="00543E56" w:rsidRDefault="00700345" w:rsidP="00700345"/>
    <w:p w14:paraId="4933B9AF" w14:textId="20539DEE" w:rsidR="00700345" w:rsidRPr="00543E56" w:rsidRDefault="00700345" w:rsidP="00700345">
      <w:pPr>
        <w:pStyle w:val="Heading3"/>
      </w:pPr>
      <w:r w:rsidRPr="00543E56">
        <w:rPr>
          <w:color w:val="F77F00" w:themeColor="accent2"/>
        </w:rPr>
        <w:t>Music</w:t>
      </w:r>
    </w:p>
    <w:p w14:paraId="0C5B3956" w14:textId="195619DD" w:rsidR="00700345" w:rsidRPr="00543E56" w:rsidRDefault="00700345" w:rsidP="00FD74F5">
      <w:pPr>
        <w:pStyle w:val="ListParagraph"/>
        <w:numPr>
          <w:ilvl w:val="0"/>
          <w:numId w:val="13"/>
        </w:numPr>
        <w:rPr>
          <w:b/>
          <w:bCs/>
        </w:rPr>
      </w:pPr>
      <w:r w:rsidRPr="00543E56">
        <w:t xml:space="preserve">Use the </w:t>
      </w:r>
      <w:hyperlink r:id="rId13" w:history="1">
        <w:r w:rsidRPr="00543E56">
          <w:rPr>
            <w:rStyle w:val="Hyperlink"/>
            <w:color w:val="C41C70"/>
            <w:u w:val="single"/>
          </w:rPr>
          <w:t>BBC Sound Effects Archive</w:t>
        </w:r>
      </w:hyperlink>
      <w:r w:rsidRPr="00543E56">
        <w:t xml:space="preserve"> to create your own soundscape for the book. Explore diffe</w:t>
      </w:r>
      <w:r w:rsidR="00FD74F5" w:rsidRPr="00543E56">
        <w:t xml:space="preserve">rent sounds including rain, </w:t>
      </w:r>
      <w:r w:rsidRPr="00543E56">
        <w:t xml:space="preserve">forest ambience, or animal noises. </w:t>
      </w:r>
      <w:r w:rsidR="00074D2B" w:rsidRPr="00543E56">
        <w:br/>
      </w:r>
      <w:r w:rsidRPr="00543E56">
        <w:rPr>
          <w:b/>
          <w:bCs/>
        </w:rPr>
        <w:t>(EXA 1-18a</w:t>
      </w:r>
      <w:r w:rsidR="00074D2B" w:rsidRPr="00543E56">
        <w:rPr>
          <w:b/>
          <w:bCs/>
        </w:rPr>
        <w:t xml:space="preserve">, </w:t>
      </w:r>
      <w:r w:rsidRPr="00543E56">
        <w:rPr>
          <w:b/>
          <w:bCs/>
        </w:rPr>
        <w:t>TCH 1-01a)</w:t>
      </w:r>
    </w:p>
    <w:p w14:paraId="7500345E" w14:textId="1F9292E4" w:rsidR="00E80A6D" w:rsidRPr="00543E56" w:rsidRDefault="00E80A6D" w:rsidP="00447577">
      <w:pPr>
        <w:pStyle w:val="ListParagraph"/>
        <w:rPr>
          <w:b/>
          <w:bCs/>
        </w:rPr>
      </w:pPr>
    </w:p>
    <w:p w14:paraId="23E60225" w14:textId="572EC33D" w:rsidR="00E80A6D" w:rsidRPr="00543E56" w:rsidRDefault="00573419" w:rsidP="00E80A6D">
      <w:pPr>
        <w:pStyle w:val="Heading3"/>
        <w:rPr>
          <w:color w:val="F77F00" w:themeColor="accent2"/>
        </w:rPr>
      </w:pPr>
      <w:r w:rsidRPr="00543E56">
        <w:rPr>
          <w:color w:val="F77F00" w:themeColor="accent2"/>
        </w:rPr>
        <w:t>Drama</w:t>
      </w:r>
    </w:p>
    <w:p w14:paraId="37AC11E1" w14:textId="47D57DA3" w:rsidR="00FD74F5" w:rsidRPr="00543E56" w:rsidRDefault="00FD74F5" w:rsidP="00FD74F5">
      <w:pPr>
        <w:pStyle w:val="ListParagraph"/>
        <w:numPr>
          <w:ilvl w:val="0"/>
          <w:numId w:val="7"/>
        </w:numPr>
        <w:rPr>
          <w:b/>
          <w:bCs/>
        </w:rPr>
      </w:pPr>
      <w:r w:rsidRPr="00543E56">
        <w:rPr>
          <w:bCs/>
        </w:rPr>
        <w:t xml:space="preserve">Use the movement guides at the end of the book to move like a tiger. What different things do you see, </w:t>
      </w:r>
      <w:proofErr w:type="gramStart"/>
      <w:r w:rsidRPr="00543E56">
        <w:rPr>
          <w:bCs/>
        </w:rPr>
        <w:t>hear</w:t>
      </w:r>
      <w:proofErr w:type="gramEnd"/>
      <w:r w:rsidRPr="00543E56">
        <w:rPr>
          <w:bCs/>
        </w:rPr>
        <w:t xml:space="preserve"> or feel in the different poses? </w:t>
      </w:r>
      <w:r w:rsidRPr="00543E56">
        <w:rPr>
          <w:bCs/>
        </w:rPr>
        <w:br/>
      </w:r>
      <w:r w:rsidRPr="00543E56">
        <w:rPr>
          <w:b/>
          <w:bCs/>
        </w:rPr>
        <w:t>(EXA</w:t>
      </w:r>
      <w:r w:rsidRPr="00543E56">
        <w:rPr>
          <w:b/>
        </w:rPr>
        <w:t xml:space="preserve"> 1-12a, </w:t>
      </w:r>
      <w:r w:rsidR="001045DD" w:rsidRPr="00543E56">
        <w:rPr>
          <w:b/>
        </w:rPr>
        <w:t xml:space="preserve">EXA </w:t>
      </w:r>
      <w:r w:rsidRPr="00543E56">
        <w:rPr>
          <w:b/>
        </w:rPr>
        <w:t>1-13a)</w:t>
      </w:r>
    </w:p>
    <w:p w14:paraId="5F9CC802" w14:textId="77777777" w:rsidR="00FD74F5" w:rsidRPr="00543E56" w:rsidRDefault="00FD74F5" w:rsidP="00FD74F5">
      <w:pPr>
        <w:pStyle w:val="ListParagraph"/>
        <w:rPr>
          <w:b/>
          <w:bCs/>
        </w:rPr>
      </w:pPr>
    </w:p>
    <w:p w14:paraId="5A0D4470" w14:textId="63C6E06E" w:rsidR="009C01F9" w:rsidRPr="00543E56" w:rsidRDefault="00573419" w:rsidP="00C61378">
      <w:pPr>
        <w:pStyle w:val="ListParagraph"/>
        <w:numPr>
          <w:ilvl w:val="0"/>
          <w:numId w:val="7"/>
        </w:numPr>
        <w:rPr>
          <w:b/>
          <w:bCs/>
        </w:rPr>
      </w:pPr>
      <w:r w:rsidRPr="00543E56">
        <w:t xml:space="preserve">Look for the words in the book that describe how Rory and the tiger move. Use these to help you act out the story. </w:t>
      </w:r>
      <w:r w:rsidR="001A4716" w:rsidRPr="00543E56">
        <w:rPr>
          <w:b/>
          <w:bCs/>
        </w:rPr>
        <w:t>(</w:t>
      </w:r>
      <w:r w:rsidRPr="00543E56">
        <w:rPr>
          <w:b/>
          <w:bCs/>
        </w:rPr>
        <w:t>EXA 1-13a</w:t>
      </w:r>
      <w:r w:rsidR="00E80A6D" w:rsidRPr="00543E56">
        <w:rPr>
          <w:b/>
          <w:bCs/>
        </w:rPr>
        <w:t>)</w:t>
      </w:r>
    </w:p>
    <w:p w14:paraId="50C426AB" w14:textId="77777777" w:rsidR="009C01F9" w:rsidRPr="00543E56" w:rsidRDefault="009C01F9" w:rsidP="009C01F9">
      <w:pPr>
        <w:pStyle w:val="ListParagraph"/>
        <w:rPr>
          <w:b/>
          <w:bCs/>
        </w:rPr>
      </w:pPr>
    </w:p>
    <w:p w14:paraId="13B3B6C1" w14:textId="643E6832" w:rsidR="00E80A6D" w:rsidRPr="00543E56" w:rsidRDefault="009C01F9" w:rsidP="00AC4299">
      <w:pPr>
        <w:pStyle w:val="ListParagraph"/>
        <w:numPr>
          <w:ilvl w:val="0"/>
          <w:numId w:val="7"/>
        </w:numPr>
        <w:rPr>
          <w:b/>
          <w:bCs/>
        </w:rPr>
      </w:pPr>
      <w:r w:rsidRPr="00543E56">
        <w:rPr>
          <w:bCs/>
        </w:rPr>
        <w:t xml:space="preserve">Decorate a hula hoop or large box with vines and leaves. When children step or crawl through they </w:t>
      </w:r>
      <w:proofErr w:type="gramStart"/>
      <w:r w:rsidRPr="00543E56">
        <w:rPr>
          <w:bCs/>
        </w:rPr>
        <w:t>have to</w:t>
      </w:r>
      <w:proofErr w:type="gramEnd"/>
      <w:r w:rsidRPr="00543E56">
        <w:rPr>
          <w:bCs/>
        </w:rPr>
        <w:t xml:space="preserve"> pretend they’ve been transported to the rainforest. What’s the first thing they do? </w:t>
      </w:r>
      <w:r w:rsidRPr="00543E56">
        <w:rPr>
          <w:b/>
          <w:bCs/>
        </w:rPr>
        <w:t>(EXA 1-14a)</w:t>
      </w:r>
    </w:p>
    <w:p w14:paraId="591CF772" w14:textId="77777777" w:rsidR="00FD74F5" w:rsidRPr="00FD74F5" w:rsidRDefault="00FD74F5" w:rsidP="00FD74F5">
      <w:pPr>
        <w:pStyle w:val="ListParagraph"/>
        <w:rPr>
          <w:b/>
          <w:bCs/>
        </w:rPr>
      </w:pPr>
    </w:p>
    <w:p w14:paraId="493032E3" w14:textId="77777777" w:rsidR="00FD74F5" w:rsidRPr="00AC4299" w:rsidRDefault="00FD74F5" w:rsidP="00FD74F5">
      <w:pPr>
        <w:pStyle w:val="ListParagraph"/>
        <w:rPr>
          <w:b/>
          <w:bCs/>
        </w:rPr>
      </w:pPr>
    </w:p>
    <w:sectPr w:rsidR="00FD74F5" w:rsidRPr="00AC4299"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85B7" w14:textId="77777777" w:rsidR="00A63538" w:rsidRDefault="00A63538" w:rsidP="00802F59">
      <w:r>
        <w:separator/>
      </w:r>
    </w:p>
  </w:endnote>
  <w:endnote w:type="continuationSeparator" w:id="0">
    <w:p w14:paraId="25139A45" w14:textId="77777777" w:rsidR="00A63538" w:rsidRDefault="00A63538"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CD3F" w14:textId="77777777" w:rsidR="00A63538" w:rsidRDefault="00A63538" w:rsidP="00802F59">
      <w:r>
        <w:separator/>
      </w:r>
    </w:p>
  </w:footnote>
  <w:footnote w:type="continuationSeparator" w:id="0">
    <w:p w14:paraId="0EAAEEE6" w14:textId="77777777" w:rsidR="00A63538" w:rsidRDefault="00A63538"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764A" w14:textId="77777777" w:rsidR="000D551E" w:rsidRDefault="000D551E" w:rsidP="00802F59">
    <w:pPr>
      <w:pStyle w:val="Header"/>
      <w:rPr>
        <w:noProof/>
        <w:lang w:eastAsia="en-GB"/>
      </w:rPr>
    </w:pPr>
  </w:p>
  <w:p w14:paraId="0B82FD8E" w14:textId="77777777" w:rsidR="000D551E" w:rsidRDefault="000D551E" w:rsidP="00802F59">
    <w:pPr>
      <w:pStyle w:val="Header"/>
    </w:pPr>
  </w:p>
  <w:p w14:paraId="3B45F00D"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07"/>
    <w:multiLevelType w:val="hybridMultilevel"/>
    <w:tmpl w:val="C6C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B222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73B01"/>
    <w:multiLevelType w:val="hybridMultilevel"/>
    <w:tmpl w:val="9D3C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D6C9C"/>
    <w:multiLevelType w:val="hybridMultilevel"/>
    <w:tmpl w:val="FA18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01F32"/>
    <w:multiLevelType w:val="hybridMultilevel"/>
    <w:tmpl w:val="0DC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B80DF8"/>
    <w:multiLevelType w:val="hybridMultilevel"/>
    <w:tmpl w:val="3BBC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4140795">
    <w:abstractNumId w:val="4"/>
  </w:num>
  <w:num w:numId="2" w16cid:durableId="894663487">
    <w:abstractNumId w:val="6"/>
  </w:num>
  <w:num w:numId="3" w16cid:durableId="830146210">
    <w:abstractNumId w:val="1"/>
  </w:num>
  <w:num w:numId="4" w16cid:durableId="1514877796">
    <w:abstractNumId w:val="10"/>
  </w:num>
  <w:num w:numId="5" w16cid:durableId="1485199872">
    <w:abstractNumId w:val="7"/>
  </w:num>
  <w:num w:numId="6" w16cid:durableId="1032847548">
    <w:abstractNumId w:val="0"/>
  </w:num>
  <w:num w:numId="7" w16cid:durableId="1208418598">
    <w:abstractNumId w:val="9"/>
  </w:num>
  <w:num w:numId="8" w16cid:durableId="1241141365">
    <w:abstractNumId w:val="8"/>
  </w:num>
  <w:num w:numId="9" w16cid:durableId="483162327">
    <w:abstractNumId w:val="3"/>
  </w:num>
  <w:num w:numId="10" w16cid:durableId="1199585617">
    <w:abstractNumId w:val="12"/>
  </w:num>
  <w:num w:numId="11" w16cid:durableId="983393649">
    <w:abstractNumId w:val="11"/>
  </w:num>
  <w:num w:numId="12" w16cid:durableId="1536691877">
    <w:abstractNumId w:val="2"/>
  </w:num>
  <w:num w:numId="13" w16cid:durableId="1176921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5B"/>
    <w:rsid w:val="000452EF"/>
    <w:rsid w:val="00074D2B"/>
    <w:rsid w:val="00077F6A"/>
    <w:rsid w:val="000B6619"/>
    <w:rsid w:val="000D551E"/>
    <w:rsid w:val="00102819"/>
    <w:rsid w:val="001045DD"/>
    <w:rsid w:val="001205FF"/>
    <w:rsid w:val="00124179"/>
    <w:rsid w:val="001A4716"/>
    <w:rsid w:val="0023090B"/>
    <w:rsid w:val="0026554F"/>
    <w:rsid w:val="00265E9D"/>
    <w:rsid w:val="002F1397"/>
    <w:rsid w:val="00313DDF"/>
    <w:rsid w:val="00382489"/>
    <w:rsid w:val="00446C5B"/>
    <w:rsid w:val="00447577"/>
    <w:rsid w:val="004611B6"/>
    <w:rsid w:val="004C5B16"/>
    <w:rsid w:val="005234D0"/>
    <w:rsid w:val="00543E56"/>
    <w:rsid w:val="00573419"/>
    <w:rsid w:val="00675D33"/>
    <w:rsid w:val="00677916"/>
    <w:rsid w:val="0067797F"/>
    <w:rsid w:val="006845CC"/>
    <w:rsid w:val="006B3BAE"/>
    <w:rsid w:val="00700345"/>
    <w:rsid w:val="0077183F"/>
    <w:rsid w:val="00792FC3"/>
    <w:rsid w:val="00797A84"/>
    <w:rsid w:val="00802F59"/>
    <w:rsid w:val="00822BA9"/>
    <w:rsid w:val="008319E6"/>
    <w:rsid w:val="008A3535"/>
    <w:rsid w:val="008D7B9E"/>
    <w:rsid w:val="00920CBC"/>
    <w:rsid w:val="009C01F9"/>
    <w:rsid w:val="00A6207F"/>
    <w:rsid w:val="00A63538"/>
    <w:rsid w:val="00AC4299"/>
    <w:rsid w:val="00AF7ABF"/>
    <w:rsid w:val="00BC5B2E"/>
    <w:rsid w:val="00BC788D"/>
    <w:rsid w:val="00C61378"/>
    <w:rsid w:val="00CA6DC4"/>
    <w:rsid w:val="00D25043"/>
    <w:rsid w:val="00D30333"/>
    <w:rsid w:val="00D8210C"/>
    <w:rsid w:val="00DD682E"/>
    <w:rsid w:val="00E80A6D"/>
    <w:rsid w:val="00F61DD8"/>
    <w:rsid w:val="00FD7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8ACD"/>
  <w15:chartTrackingRefBased/>
  <w15:docId w15:val="{B51E958F-0187-4FAE-8D1E-6D6E0747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CommentReference">
    <w:name w:val="annotation reference"/>
    <w:basedOn w:val="DefaultParagraphFont"/>
    <w:uiPriority w:val="99"/>
    <w:semiHidden/>
    <w:unhideWhenUsed/>
    <w:rsid w:val="00382489"/>
    <w:rPr>
      <w:sz w:val="16"/>
      <w:szCs w:val="16"/>
    </w:rPr>
  </w:style>
  <w:style w:type="paragraph" w:styleId="CommentText">
    <w:name w:val="annotation text"/>
    <w:basedOn w:val="Normal"/>
    <w:link w:val="CommentTextChar"/>
    <w:uiPriority w:val="99"/>
    <w:semiHidden/>
    <w:unhideWhenUsed/>
    <w:rsid w:val="00382489"/>
    <w:pPr>
      <w:spacing w:line="240" w:lineRule="auto"/>
    </w:pPr>
    <w:rPr>
      <w:sz w:val="20"/>
      <w:szCs w:val="20"/>
    </w:rPr>
  </w:style>
  <w:style w:type="character" w:customStyle="1" w:styleId="CommentTextChar">
    <w:name w:val="Comment Text Char"/>
    <w:basedOn w:val="DefaultParagraphFont"/>
    <w:link w:val="CommentText"/>
    <w:uiPriority w:val="99"/>
    <w:semiHidden/>
    <w:rsid w:val="0038248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2489"/>
    <w:rPr>
      <w:b/>
      <w:bCs/>
    </w:rPr>
  </w:style>
  <w:style w:type="character" w:customStyle="1" w:styleId="CommentSubjectChar">
    <w:name w:val="Comment Subject Char"/>
    <w:basedOn w:val="CommentTextChar"/>
    <w:link w:val="CommentSubject"/>
    <w:uiPriority w:val="99"/>
    <w:semiHidden/>
    <w:rsid w:val="00382489"/>
    <w:rPr>
      <w:rFonts w:ascii="Arial" w:hAnsi="Arial"/>
      <w:b/>
      <w:bCs/>
      <w:sz w:val="20"/>
      <w:szCs w:val="20"/>
    </w:rPr>
  </w:style>
  <w:style w:type="paragraph" w:styleId="BalloonText">
    <w:name w:val="Balloon Text"/>
    <w:basedOn w:val="Normal"/>
    <w:link w:val="BalloonTextChar"/>
    <w:uiPriority w:val="99"/>
    <w:semiHidden/>
    <w:unhideWhenUsed/>
    <w:rsid w:val="003824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489"/>
    <w:rPr>
      <w:rFonts w:ascii="Segoe UI" w:hAnsi="Segoe UI" w:cs="Segoe UI"/>
      <w:sz w:val="18"/>
      <w:szCs w:val="18"/>
    </w:rPr>
  </w:style>
  <w:style w:type="character" w:styleId="FollowedHyperlink">
    <w:name w:val="FollowedHyperlink"/>
    <w:basedOn w:val="DefaultParagraphFont"/>
    <w:uiPriority w:val="99"/>
    <w:semiHidden/>
    <w:unhideWhenUsed/>
    <w:rsid w:val="00D30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nd-effects.bbcrewind.co.uk/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Mind%20map%20accessible%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B41D5-E893-4709-82D0-7367D3782679}">
  <ds:schemaRefs>
    <ds:schemaRef ds:uri="http://schemas.microsoft.com/sharepoint/v3/contenttype/forms"/>
  </ds:schemaRefs>
</ds:datastoreItem>
</file>

<file path=customXml/itemProps2.xml><?xml version="1.0" encoding="utf-8"?>
<ds:datastoreItem xmlns:ds="http://schemas.openxmlformats.org/officeDocument/2006/customXml" ds:itemID="{8286BDD0-1552-44FB-9080-9B310EB155B8}">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FCAE1F2D-8A35-4FF6-9BC2-FC044EE0F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223D4-6A55-4D78-85BF-56E734F9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Mind map accessible resource template</Template>
  <TotalTime>157</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learning opportunities for The Worry Tiger by Alexandra Page and Stef Murphy</dc:title>
  <dc:subject/>
  <dc:creator>Catherine Wilson Garry</dc:creator>
  <cp:keywords/>
  <dc:description/>
  <cp:lastModifiedBy>Catherine Wilson Garry</cp:lastModifiedBy>
  <cp:revision>28</cp:revision>
  <dcterms:created xsi:type="dcterms:W3CDTF">2023-03-29T08:29:00Z</dcterms:created>
  <dcterms:modified xsi:type="dcterms:W3CDTF">2023-08-17T10:20:00Z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