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76FC7" w14:textId="77777777"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70892968" wp14:editId="5906725E">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76082831" w14:textId="77777777" w:rsidR="00CC54BB" w:rsidRDefault="006F5773" w:rsidP="00DA087C">
      <w:r>
        <w:rPr>
          <w:noProof/>
          <w:lang w:eastAsia="en-GB"/>
        </w:rPr>
        <w:drawing>
          <wp:anchor distT="0" distB="0" distL="114300" distR="114300" simplePos="0" relativeHeight="251658240" behindDoc="1" locked="1" layoutInCell="1" allowOverlap="1" wp14:anchorId="675E5617" wp14:editId="2597EA40">
            <wp:simplePos x="0" y="0"/>
            <wp:positionH relativeFrom="page">
              <wp:align>left</wp:align>
            </wp:positionH>
            <wp:positionV relativeFrom="page">
              <wp:posOffset>-635</wp:posOffset>
            </wp:positionV>
            <wp:extent cx="7698740" cy="5138420"/>
            <wp:effectExtent l="0" t="0" r="0" b="508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8740" cy="5138420"/>
                    </a:xfrm>
                    <a:prstGeom prst="rect">
                      <a:avLst/>
                    </a:prstGeom>
                  </pic:spPr>
                </pic:pic>
              </a:graphicData>
            </a:graphic>
            <wp14:sizeRelH relativeFrom="page">
              <wp14:pctWidth>0</wp14:pctWidth>
            </wp14:sizeRelH>
            <wp14:sizeRelV relativeFrom="page">
              <wp14:pctHeight>0</wp14:pctHeight>
            </wp14:sizeRelV>
          </wp:anchor>
        </w:drawing>
      </w:r>
    </w:p>
    <w:p w14:paraId="31FAC63B" w14:textId="77777777" w:rsidR="00CC54BB" w:rsidRPr="00CC54BB" w:rsidRDefault="00CC54BB" w:rsidP="00DA087C"/>
    <w:p w14:paraId="7C938498" w14:textId="77777777" w:rsidR="00CC54BB" w:rsidRPr="00CC54BB" w:rsidRDefault="00CC54BB" w:rsidP="00DA087C"/>
    <w:p w14:paraId="4252C024" w14:textId="77777777" w:rsidR="00CC54BB" w:rsidRPr="00CC54BB" w:rsidRDefault="00CC54BB" w:rsidP="00DA087C"/>
    <w:p w14:paraId="7BA207E8" w14:textId="77777777" w:rsidR="00CC54BB" w:rsidRPr="00CC54BB" w:rsidRDefault="00CC54BB" w:rsidP="00DA087C"/>
    <w:p w14:paraId="12163F87" w14:textId="77777777" w:rsidR="00CC54BB" w:rsidRPr="00CC54BB" w:rsidRDefault="00CC54BB" w:rsidP="00DA087C"/>
    <w:p w14:paraId="7A8FD569" w14:textId="77777777" w:rsidR="00CC54BB" w:rsidRPr="00CC54BB" w:rsidRDefault="00CC54BB" w:rsidP="00DA087C"/>
    <w:p w14:paraId="7AFB2643" w14:textId="77777777" w:rsidR="00CC54BB" w:rsidRPr="00CC54BB" w:rsidRDefault="00CC54BB" w:rsidP="00DA087C"/>
    <w:p w14:paraId="0FF7C1C4" w14:textId="77777777" w:rsidR="00CC54BB" w:rsidRPr="00CC54BB" w:rsidRDefault="00CC54BB" w:rsidP="00DA087C"/>
    <w:p w14:paraId="2ED1458F" w14:textId="77777777" w:rsidR="00CC54BB" w:rsidRPr="00180989" w:rsidRDefault="00CC54BB" w:rsidP="00DA087C"/>
    <w:p w14:paraId="2D66521F" w14:textId="77777777" w:rsidR="00DA087C" w:rsidRDefault="00DA087C" w:rsidP="00DA087C"/>
    <w:p w14:paraId="49693A90" w14:textId="77777777" w:rsidR="00DA087C" w:rsidRDefault="00DA087C" w:rsidP="00DA087C"/>
    <w:p w14:paraId="64F89534" w14:textId="1C933219" w:rsidR="00CC54BB" w:rsidRPr="00CC54BB" w:rsidRDefault="006D3EE9" w:rsidP="00D41F46">
      <w:pPr>
        <w:pStyle w:val="Heading1"/>
        <w:spacing w:line="276" w:lineRule="auto"/>
      </w:pPr>
      <w:r>
        <w:t>Arts Alive single sessions evaluation</w:t>
      </w:r>
    </w:p>
    <w:p w14:paraId="7EF131C5" w14:textId="7CE97271" w:rsidR="00DA087C" w:rsidRDefault="00DA087C" w:rsidP="00D41F46"/>
    <w:p w14:paraId="5E513C09" w14:textId="7B21DB75" w:rsidR="006D3EE9" w:rsidRDefault="006D3EE9" w:rsidP="00D41F46"/>
    <w:p w14:paraId="3B5463B4" w14:textId="77777777" w:rsidR="006D3EE9" w:rsidRDefault="006D3EE9" w:rsidP="00BB58A2"/>
    <w:p w14:paraId="377B2EE8" w14:textId="45ED7507" w:rsidR="006D3EE9" w:rsidRPr="00C47DDE" w:rsidRDefault="006D3EE9" w:rsidP="005D04B2">
      <w:pPr>
        <w:spacing w:after="0" w:line="240" w:lineRule="auto"/>
        <w:rPr>
          <w:b/>
          <w:bCs/>
          <w:sz w:val="32"/>
          <w:szCs w:val="32"/>
        </w:rPr>
      </w:pPr>
      <w:bookmarkStart w:id="0" w:name="_Toc112690361"/>
      <w:bookmarkStart w:id="1" w:name="_Toc112758410"/>
      <w:r w:rsidRPr="00C47DDE">
        <w:rPr>
          <w:b/>
          <w:bCs/>
          <w:sz w:val="32"/>
          <w:szCs w:val="32"/>
        </w:rPr>
        <w:t>August 2022</w:t>
      </w:r>
      <w:bookmarkEnd w:id="0"/>
      <w:bookmarkEnd w:id="1"/>
    </w:p>
    <w:p w14:paraId="4F4B8DB1" w14:textId="5EA8725D" w:rsidR="00DA087C" w:rsidRPr="00C47DDE" w:rsidRDefault="00DA087C" w:rsidP="005D04B2">
      <w:pPr>
        <w:spacing w:after="0" w:line="240" w:lineRule="auto"/>
        <w:rPr>
          <w:b/>
          <w:bCs/>
          <w:sz w:val="32"/>
          <w:szCs w:val="32"/>
        </w:rPr>
      </w:pPr>
      <w:bookmarkStart w:id="2" w:name="_Toc112690362"/>
      <w:bookmarkStart w:id="3" w:name="_Toc112758411"/>
      <w:r w:rsidRPr="00C47DDE">
        <w:rPr>
          <w:b/>
          <w:bCs/>
          <w:sz w:val="32"/>
          <w:szCs w:val="32"/>
        </w:rPr>
        <w:t>Report created by Scottish Book Trust</w:t>
      </w:r>
      <w:bookmarkEnd w:id="2"/>
      <w:bookmarkEnd w:id="3"/>
    </w:p>
    <w:p w14:paraId="20879159" w14:textId="7F383D83" w:rsidR="000B26C7" w:rsidRDefault="006057F2" w:rsidP="00D41F46">
      <w:pPr>
        <w:spacing w:line="276" w:lineRule="auto"/>
      </w:pPr>
      <w:r w:rsidRPr="00C47DDE">
        <w:rPr>
          <w:b/>
          <w:bCs/>
          <w:noProof/>
          <w:sz w:val="32"/>
          <w:szCs w:val="32"/>
          <w:lang w:eastAsia="en-GB"/>
        </w:rPr>
        <w:drawing>
          <wp:anchor distT="0" distB="0" distL="114300" distR="114300" simplePos="0" relativeHeight="251658241" behindDoc="1" locked="0" layoutInCell="1" allowOverlap="1" wp14:anchorId="55CE7B34" wp14:editId="2B9CC1BA">
            <wp:simplePos x="0" y="0"/>
            <wp:positionH relativeFrom="page">
              <wp:align>right</wp:align>
            </wp:positionH>
            <wp:positionV relativeFrom="paragraph">
              <wp:posOffset>87630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DFD934" w14:textId="77777777" w:rsidR="00D41F46" w:rsidRDefault="00D41F46" w:rsidP="00D41F46">
      <w:pPr>
        <w:spacing w:line="276" w:lineRule="auto"/>
        <w:rPr>
          <w:rFonts w:ascii="Altis ScotBook Bold" w:hAnsi="Altis ScotBook Bold"/>
          <w:sz w:val="36"/>
        </w:rPr>
      </w:pPr>
    </w:p>
    <w:p w14:paraId="259C5983"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7A22C436" w14:textId="77777777" w:rsidR="000B26C7" w:rsidRDefault="00DA087C" w:rsidP="00D41F46">
      <w:pPr>
        <w:spacing w:line="276" w:lineRule="auto"/>
      </w:pPr>
      <w:r w:rsidRPr="00EB7E89">
        <w:rPr>
          <w:noProof/>
          <w:lang w:eastAsia="en-GB"/>
        </w:rPr>
        <w:drawing>
          <wp:inline distT="0" distB="0" distL="0" distR="0" wp14:anchorId="1804D210" wp14:editId="0BFB792C">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2CE52B7" w14:textId="77777777" w:rsidR="000B26C7" w:rsidRDefault="000B26C7" w:rsidP="00D41F46">
      <w:pPr>
        <w:pStyle w:val="Subtitle"/>
        <w:spacing w:line="276" w:lineRule="auto"/>
      </w:pPr>
      <w:r w:rsidRPr="000B26C7">
        <w:t>Scottish Book Trust is a registered company (SC184248)</w:t>
      </w:r>
    </w:p>
    <w:p w14:paraId="20F43CAC" w14:textId="77777777" w:rsidR="00F22477" w:rsidRDefault="000B26C7" w:rsidP="00F22477">
      <w:pPr>
        <w:pStyle w:val="Subtitle"/>
        <w:spacing w:line="276" w:lineRule="auto"/>
      </w:pPr>
      <w:r w:rsidRPr="000B26C7">
        <w:t>and a Scottish charity (SC027669).</w:t>
      </w:r>
      <w:r w:rsidR="00F22477">
        <w:t xml:space="preserve"> </w:t>
      </w:r>
    </w:p>
    <w:p w14:paraId="44C70C91" w14:textId="26B97EED" w:rsidR="00F22477" w:rsidRPr="00D41F46" w:rsidRDefault="00F22477" w:rsidP="00F22477">
      <w:pPr>
        <w:pStyle w:val="Subtitle"/>
        <w:spacing w:line="276" w:lineRule="auto"/>
        <w:sectPr w:rsidR="00F22477" w:rsidRPr="00D41F46" w:rsidSect="00BE0E7D">
          <w:headerReference w:type="default"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t>Photo: Julie Howden for NTS. Raploch Primary School project.</w:t>
      </w:r>
    </w:p>
    <w:p w14:paraId="299B126D" w14:textId="77777777" w:rsidR="004E3C7A" w:rsidRDefault="56B00DE3" w:rsidP="00111E61">
      <w:pPr>
        <w:pStyle w:val="Heading2"/>
        <w:rPr>
          <w:noProof/>
        </w:rPr>
      </w:pPr>
      <w:bookmarkStart w:id="4" w:name="_Toc82071283"/>
      <w:bookmarkStart w:id="5" w:name="_Toc82071415"/>
      <w:bookmarkStart w:id="6" w:name="_Toc112690363"/>
      <w:bookmarkStart w:id="7" w:name="_Toc112758412"/>
      <w:bookmarkStart w:id="8" w:name="_Toc113525619"/>
      <w:bookmarkStart w:id="9" w:name="_Toc113526154"/>
      <w:r>
        <w:lastRenderedPageBreak/>
        <w:t>Contents</w:t>
      </w:r>
      <w:bookmarkEnd w:id="4"/>
      <w:bookmarkEnd w:id="5"/>
      <w:bookmarkEnd w:id="6"/>
      <w:bookmarkEnd w:id="7"/>
      <w:bookmarkEnd w:id="8"/>
      <w:bookmarkEnd w:id="9"/>
    </w:p>
    <w:p w14:paraId="17E623C2" w14:textId="0221BEDE" w:rsidR="00C230B2" w:rsidRDefault="3E977CEB">
      <w:pPr>
        <w:pStyle w:val="TOC2"/>
        <w:rPr>
          <w:rFonts w:asciiTheme="minorHAnsi" w:eastAsiaTheme="minorEastAsia" w:hAnsiTheme="minorHAnsi" w:cstheme="minorBidi"/>
          <w:noProof/>
          <w:sz w:val="22"/>
          <w:szCs w:val="22"/>
          <w:lang w:eastAsia="en-GB"/>
        </w:rPr>
      </w:pPr>
      <w:r>
        <w:fldChar w:fldCharType="begin"/>
      </w:r>
      <w:r w:rsidR="000A688A">
        <w:instrText>TOC \o "2-4" \h \z \u</w:instrText>
      </w:r>
      <w:r>
        <w:fldChar w:fldCharType="separate"/>
      </w:r>
      <w:hyperlink w:anchor="_Toc113526155" w:history="1">
        <w:r w:rsidR="00C230B2" w:rsidRPr="007A5FFC">
          <w:rPr>
            <w:rStyle w:val="Hyperlink"/>
            <w:noProof/>
          </w:rPr>
          <w:t>Background</w:t>
        </w:r>
        <w:r w:rsidR="00C230B2">
          <w:rPr>
            <w:noProof/>
            <w:webHidden/>
          </w:rPr>
          <w:tab/>
        </w:r>
        <w:r w:rsidR="00C230B2">
          <w:rPr>
            <w:noProof/>
            <w:webHidden/>
          </w:rPr>
          <w:fldChar w:fldCharType="begin"/>
        </w:r>
        <w:r w:rsidR="00C230B2">
          <w:rPr>
            <w:noProof/>
            <w:webHidden/>
          </w:rPr>
          <w:instrText xml:space="preserve"> PAGEREF _Toc113526155 \h </w:instrText>
        </w:r>
        <w:r w:rsidR="00C230B2">
          <w:rPr>
            <w:noProof/>
            <w:webHidden/>
          </w:rPr>
        </w:r>
        <w:r w:rsidR="00C230B2">
          <w:rPr>
            <w:noProof/>
            <w:webHidden/>
          </w:rPr>
          <w:fldChar w:fldCharType="separate"/>
        </w:r>
        <w:r w:rsidR="00431743">
          <w:rPr>
            <w:noProof/>
            <w:webHidden/>
          </w:rPr>
          <w:t>4</w:t>
        </w:r>
        <w:r w:rsidR="00C230B2">
          <w:rPr>
            <w:noProof/>
            <w:webHidden/>
          </w:rPr>
          <w:fldChar w:fldCharType="end"/>
        </w:r>
      </w:hyperlink>
    </w:p>
    <w:p w14:paraId="72F67E26" w14:textId="2EAF9FF6"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56" w:history="1">
        <w:r w:rsidR="00C230B2" w:rsidRPr="007A5FFC">
          <w:rPr>
            <w:rStyle w:val="Hyperlink"/>
            <w:noProof/>
          </w:rPr>
          <w:t>Scope of this evaluation</w:t>
        </w:r>
        <w:r w:rsidR="00C230B2">
          <w:rPr>
            <w:noProof/>
            <w:webHidden/>
          </w:rPr>
          <w:tab/>
        </w:r>
        <w:r w:rsidR="00C230B2">
          <w:rPr>
            <w:noProof/>
            <w:webHidden/>
          </w:rPr>
          <w:fldChar w:fldCharType="begin"/>
        </w:r>
        <w:r w:rsidR="00C230B2">
          <w:rPr>
            <w:noProof/>
            <w:webHidden/>
          </w:rPr>
          <w:instrText xml:space="preserve"> PAGEREF _Toc113526156 \h </w:instrText>
        </w:r>
        <w:r w:rsidR="00C230B2">
          <w:rPr>
            <w:noProof/>
            <w:webHidden/>
          </w:rPr>
        </w:r>
        <w:r w:rsidR="00C230B2">
          <w:rPr>
            <w:noProof/>
            <w:webHidden/>
          </w:rPr>
          <w:fldChar w:fldCharType="separate"/>
        </w:r>
        <w:r w:rsidR="00431743">
          <w:rPr>
            <w:noProof/>
            <w:webHidden/>
          </w:rPr>
          <w:t>4</w:t>
        </w:r>
        <w:r w:rsidR="00C230B2">
          <w:rPr>
            <w:noProof/>
            <w:webHidden/>
          </w:rPr>
          <w:fldChar w:fldCharType="end"/>
        </w:r>
      </w:hyperlink>
    </w:p>
    <w:p w14:paraId="75526C3E" w14:textId="3B6CA562"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57" w:history="1">
        <w:r w:rsidR="00C230B2" w:rsidRPr="007A5FFC">
          <w:rPr>
            <w:rStyle w:val="Hyperlink"/>
            <w:noProof/>
          </w:rPr>
          <w:t>What is Arts Alive?</w:t>
        </w:r>
        <w:r w:rsidR="00C230B2">
          <w:rPr>
            <w:noProof/>
            <w:webHidden/>
          </w:rPr>
          <w:tab/>
        </w:r>
        <w:r w:rsidR="00C230B2">
          <w:rPr>
            <w:noProof/>
            <w:webHidden/>
          </w:rPr>
          <w:fldChar w:fldCharType="begin"/>
        </w:r>
        <w:r w:rsidR="00C230B2">
          <w:rPr>
            <w:noProof/>
            <w:webHidden/>
          </w:rPr>
          <w:instrText xml:space="preserve"> PAGEREF _Toc113526157 \h </w:instrText>
        </w:r>
        <w:r w:rsidR="00C230B2">
          <w:rPr>
            <w:noProof/>
            <w:webHidden/>
          </w:rPr>
        </w:r>
        <w:r w:rsidR="00C230B2">
          <w:rPr>
            <w:noProof/>
            <w:webHidden/>
          </w:rPr>
          <w:fldChar w:fldCharType="separate"/>
        </w:r>
        <w:r w:rsidR="00431743">
          <w:rPr>
            <w:noProof/>
            <w:webHidden/>
          </w:rPr>
          <w:t>4</w:t>
        </w:r>
        <w:r w:rsidR="00C230B2">
          <w:rPr>
            <w:noProof/>
            <w:webHidden/>
          </w:rPr>
          <w:fldChar w:fldCharType="end"/>
        </w:r>
      </w:hyperlink>
    </w:p>
    <w:p w14:paraId="760F6AD9" w14:textId="3F9DC75E"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58" w:history="1">
        <w:r w:rsidR="00C230B2" w:rsidRPr="007A5FFC">
          <w:rPr>
            <w:rStyle w:val="Hyperlink"/>
            <w:noProof/>
          </w:rPr>
          <w:t>How was it developed?</w:t>
        </w:r>
        <w:r w:rsidR="00C230B2">
          <w:rPr>
            <w:noProof/>
            <w:webHidden/>
          </w:rPr>
          <w:tab/>
        </w:r>
        <w:r w:rsidR="00C230B2">
          <w:rPr>
            <w:noProof/>
            <w:webHidden/>
          </w:rPr>
          <w:fldChar w:fldCharType="begin"/>
        </w:r>
        <w:r w:rsidR="00C230B2">
          <w:rPr>
            <w:noProof/>
            <w:webHidden/>
          </w:rPr>
          <w:instrText xml:space="preserve"> PAGEREF _Toc113526158 \h </w:instrText>
        </w:r>
        <w:r w:rsidR="00C230B2">
          <w:rPr>
            <w:noProof/>
            <w:webHidden/>
          </w:rPr>
        </w:r>
        <w:r w:rsidR="00C230B2">
          <w:rPr>
            <w:noProof/>
            <w:webHidden/>
          </w:rPr>
          <w:fldChar w:fldCharType="separate"/>
        </w:r>
        <w:r w:rsidR="00431743">
          <w:rPr>
            <w:noProof/>
            <w:webHidden/>
          </w:rPr>
          <w:t>4</w:t>
        </w:r>
        <w:r w:rsidR="00C230B2">
          <w:rPr>
            <w:noProof/>
            <w:webHidden/>
          </w:rPr>
          <w:fldChar w:fldCharType="end"/>
        </w:r>
      </w:hyperlink>
    </w:p>
    <w:p w14:paraId="48830F6D" w14:textId="5660323A"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59" w:history="1">
        <w:r w:rsidR="00C230B2" w:rsidRPr="007A5FFC">
          <w:rPr>
            <w:rStyle w:val="Hyperlink"/>
            <w:noProof/>
          </w:rPr>
          <w:t>Original timeline</w:t>
        </w:r>
        <w:r w:rsidR="00C230B2">
          <w:rPr>
            <w:noProof/>
            <w:webHidden/>
          </w:rPr>
          <w:tab/>
        </w:r>
        <w:r w:rsidR="00C230B2">
          <w:rPr>
            <w:noProof/>
            <w:webHidden/>
          </w:rPr>
          <w:fldChar w:fldCharType="begin"/>
        </w:r>
        <w:r w:rsidR="00C230B2">
          <w:rPr>
            <w:noProof/>
            <w:webHidden/>
          </w:rPr>
          <w:instrText xml:space="preserve"> PAGEREF _Toc113526159 \h </w:instrText>
        </w:r>
        <w:r w:rsidR="00C230B2">
          <w:rPr>
            <w:noProof/>
            <w:webHidden/>
          </w:rPr>
        </w:r>
        <w:r w:rsidR="00C230B2">
          <w:rPr>
            <w:noProof/>
            <w:webHidden/>
          </w:rPr>
          <w:fldChar w:fldCharType="separate"/>
        </w:r>
        <w:r w:rsidR="00431743">
          <w:rPr>
            <w:noProof/>
            <w:webHidden/>
          </w:rPr>
          <w:t>5</w:t>
        </w:r>
        <w:r w:rsidR="00C230B2">
          <w:rPr>
            <w:noProof/>
            <w:webHidden/>
          </w:rPr>
          <w:fldChar w:fldCharType="end"/>
        </w:r>
      </w:hyperlink>
    </w:p>
    <w:p w14:paraId="66F3A788" w14:textId="32546550"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60" w:history="1">
        <w:r w:rsidR="00C230B2" w:rsidRPr="007A5FFC">
          <w:rPr>
            <w:rStyle w:val="Hyperlink"/>
            <w:noProof/>
          </w:rPr>
          <w:t>Impact of Covid-19</w:t>
        </w:r>
        <w:r w:rsidR="00C230B2">
          <w:rPr>
            <w:noProof/>
            <w:webHidden/>
          </w:rPr>
          <w:tab/>
        </w:r>
        <w:r w:rsidR="00C230B2">
          <w:rPr>
            <w:noProof/>
            <w:webHidden/>
          </w:rPr>
          <w:fldChar w:fldCharType="begin"/>
        </w:r>
        <w:r w:rsidR="00C230B2">
          <w:rPr>
            <w:noProof/>
            <w:webHidden/>
          </w:rPr>
          <w:instrText xml:space="preserve"> PAGEREF _Toc113526160 \h </w:instrText>
        </w:r>
        <w:r w:rsidR="00C230B2">
          <w:rPr>
            <w:noProof/>
            <w:webHidden/>
          </w:rPr>
        </w:r>
        <w:r w:rsidR="00C230B2">
          <w:rPr>
            <w:noProof/>
            <w:webHidden/>
          </w:rPr>
          <w:fldChar w:fldCharType="separate"/>
        </w:r>
        <w:r w:rsidR="00431743">
          <w:rPr>
            <w:noProof/>
            <w:webHidden/>
          </w:rPr>
          <w:t>5</w:t>
        </w:r>
        <w:r w:rsidR="00C230B2">
          <w:rPr>
            <w:noProof/>
            <w:webHidden/>
          </w:rPr>
          <w:fldChar w:fldCharType="end"/>
        </w:r>
      </w:hyperlink>
    </w:p>
    <w:p w14:paraId="2C6EEB91" w14:textId="62300AE8"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61" w:history="1">
        <w:r w:rsidR="00C230B2" w:rsidRPr="007A5FFC">
          <w:rPr>
            <w:rStyle w:val="Hyperlink"/>
            <w:noProof/>
          </w:rPr>
          <w:t>Activity in 2020/21 programme year (Sept 2021 – March 2022)</w:t>
        </w:r>
        <w:r w:rsidR="00C230B2">
          <w:rPr>
            <w:noProof/>
            <w:webHidden/>
          </w:rPr>
          <w:tab/>
        </w:r>
        <w:r w:rsidR="00C230B2">
          <w:rPr>
            <w:noProof/>
            <w:webHidden/>
          </w:rPr>
          <w:fldChar w:fldCharType="begin"/>
        </w:r>
        <w:r w:rsidR="00C230B2">
          <w:rPr>
            <w:noProof/>
            <w:webHidden/>
          </w:rPr>
          <w:instrText xml:space="preserve"> PAGEREF _Toc113526161 \h </w:instrText>
        </w:r>
        <w:r w:rsidR="00C230B2">
          <w:rPr>
            <w:noProof/>
            <w:webHidden/>
          </w:rPr>
        </w:r>
        <w:r w:rsidR="00C230B2">
          <w:rPr>
            <w:noProof/>
            <w:webHidden/>
          </w:rPr>
          <w:fldChar w:fldCharType="separate"/>
        </w:r>
        <w:r w:rsidR="00431743">
          <w:rPr>
            <w:noProof/>
            <w:webHidden/>
          </w:rPr>
          <w:t>7</w:t>
        </w:r>
        <w:r w:rsidR="00C230B2">
          <w:rPr>
            <w:noProof/>
            <w:webHidden/>
          </w:rPr>
          <w:fldChar w:fldCharType="end"/>
        </w:r>
      </w:hyperlink>
    </w:p>
    <w:p w14:paraId="364FE761" w14:textId="5E06EF6E"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62" w:history="1">
        <w:r w:rsidR="00C230B2" w:rsidRPr="007A5FFC">
          <w:rPr>
            <w:rStyle w:val="Hyperlink"/>
            <w:noProof/>
          </w:rPr>
          <w:t>Activity in 2021/22 programme year (April – June 2022)</w:t>
        </w:r>
        <w:r w:rsidR="00C230B2">
          <w:rPr>
            <w:noProof/>
            <w:webHidden/>
          </w:rPr>
          <w:tab/>
        </w:r>
        <w:r w:rsidR="00C230B2">
          <w:rPr>
            <w:noProof/>
            <w:webHidden/>
          </w:rPr>
          <w:fldChar w:fldCharType="begin"/>
        </w:r>
        <w:r w:rsidR="00C230B2">
          <w:rPr>
            <w:noProof/>
            <w:webHidden/>
          </w:rPr>
          <w:instrText xml:space="preserve"> PAGEREF _Toc113526162 \h </w:instrText>
        </w:r>
        <w:r w:rsidR="00C230B2">
          <w:rPr>
            <w:noProof/>
            <w:webHidden/>
          </w:rPr>
        </w:r>
        <w:r w:rsidR="00C230B2">
          <w:rPr>
            <w:noProof/>
            <w:webHidden/>
          </w:rPr>
          <w:fldChar w:fldCharType="separate"/>
        </w:r>
        <w:r w:rsidR="00431743">
          <w:rPr>
            <w:noProof/>
            <w:webHidden/>
          </w:rPr>
          <w:t>7</w:t>
        </w:r>
        <w:r w:rsidR="00C230B2">
          <w:rPr>
            <w:noProof/>
            <w:webHidden/>
          </w:rPr>
          <w:fldChar w:fldCharType="end"/>
        </w:r>
      </w:hyperlink>
    </w:p>
    <w:p w14:paraId="326C3594" w14:textId="5ACDEB9F" w:rsidR="00C230B2" w:rsidRDefault="00956F2E">
      <w:pPr>
        <w:pStyle w:val="TOC2"/>
        <w:rPr>
          <w:rFonts w:asciiTheme="minorHAnsi" w:eastAsiaTheme="minorEastAsia" w:hAnsiTheme="minorHAnsi" w:cstheme="minorBidi"/>
          <w:noProof/>
          <w:sz w:val="22"/>
          <w:szCs w:val="22"/>
          <w:lang w:eastAsia="en-GB"/>
        </w:rPr>
      </w:pPr>
      <w:hyperlink w:anchor="_Toc113526163" w:history="1">
        <w:r w:rsidR="00C230B2" w:rsidRPr="007A5FFC">
          <w:rPr>
            <w:rStyle w:val="Hyperlink"/>
            <w:noProof/>
          </w:rPr>
          <w:t>Evaluation methodology</w:t>
        </w:r>
        <w:r w:rsidR="00C230B2">
          <w:rPr>
            <w:noProof/>
            <w:webHidden/>
          </w:rPr>
          <w:tab/>
        </w:r>
        <w:r w:rsidR="00C230B2">
          <w:rPr>
            <w:noProof/>
            <w:webHidden/>
          </w:rPr>
          <w:fldChar w:fldCharType="begin"/>
        </w:r>
        <w:r w:rsidR="00C230B2">
          <w:rPr>
            <w:noProof/>
            <w:webHidden/>
          </w:rPr>
          <w:instrText xml:space="preserve"> PAGEREF _Toc113526163 \h </w:instrText>
        </w:r>
        <w:r w:rsidR="00C230B2">
          <w:rPr>
            <w:noProof/>
            <w:webHidden/>
          </w:rPr>
        </w:r>
        <w:r w:rsidR="00C230B2">
          <w:rPr>
            <w:noProof/>
            <w:webHidden/>
          </w:rPr>
          <w:fldChar w:fldCharType="separate"/>
        </w:r>
        <w:r w:rsidR="00431743">
          <w:rPr>
            <w:noProof/>
            <w:webHidden/>
          </w:rPr>
          <w:t>8</w:t>
        </w:r>
        <w:r w:rsidR="00C230B2">
          <w:rPr>
            <w:noProof/>
            <w:webHidden/>
          </w:rPr>
          <w:fldChar w:fldCharType="end"/>
        </w:r>
      </w:hyperlink>
    </w:p>
    <w:p w14:paraId="7C503139" w14:textId="3976BA76" w:rsidR="00C230B2" w:rsidRDefault="00956F2E">
      <w:pPr>
        <w:pStyle w:val="TOC2"/>
        <w:rPr>
          <w:rFonts w:asciiTheme="minorHAnsi" w:eastAsiaTheme="minorEastAsia" w:hAnsiTheme="minorHAnsi" w:cstheme="minorBidi"/>
          <w:noProof/>
          <w:sz w:val="22"/>
          <w:szCs w:val="22"/>
          <w:lang w:eastAsia="en-GB"/>
        </w:rPr>
      </w:pPr>
      <w:hyperlink w:anchor="_Toc113526164" w:history="1">
        <w:r w:rsidR="00C230B2" w:rsidRPr="007A5FFC">
          <w:rPr>
            <w:rStyle w:val="Hyperlink"/>
            <w:noProof/>
          </w:rPr>
          <w:t>Overall aims of Arts Alive</w:t>
        </w:r>
        <w:r w:rsidR="00C230B2">
          <w:rPr>
            <w:noProof/>
            <w:webHidden/>
          </w:rPr>
          <w:tab/>
        </w:r>
        <w:r w:rsidR="00C230B2">
          <w:rPr>
            <w:noProof/>
            <w:webHidden/>
          </w:rPr>
          <w:fldChar w:fldCharType="begin"/>
        </w:r>
        <w:r w:rsidR="00C230B2">
          <w:rPr>
            <w:noProof/>
            <w:webHidden/>
          </w:rPr>
          <w:instrText xml:space="preserve"> PAGEREF _Toc113526164 \h </w:instrText>
        </w:r>
        <w:r w:rsidR="00C230B2">
          <w:rPr>
            <w:noProof/>
            <w:webHidden/>
          </w:rPr>
        </w:r>
        <w:r w:rsidR="00C230B2">
          <w:rPr>
            <w:noProof/>
            <w:webHidden/>
          </w:rPr>
          <w:fldChar w:fldCharType="separate"/>
        </w:r>
        <w:r w:rsidR="00431743">
          <w:rPr>
            <w:noProof/>
            <w:webHidden/>
          </w:rPr>
          <w:t>9</w:t>
        </w:r>
        <w:r w:rsidR="00C230B2">
          <w:rPr>
            <w:noProof/>
            <w:webHidden/>
          </w:rPr>
          <w:fldChar w:fldCharType="end"/>
        </w:r>
      </w:hyperlink>
    </w:p>
    <w:p w14:paraId="2B7D5C55" w14:textId="1BC125E5"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65" w:history="1">
        <w:r w:rsidR="00C230B2" w:rsidRPr="007A5FFC">
          <w:rPr>
            <w:rStyle w:val="Hyperlink"/>
            <w:noProof/>
          </w:rPr>
          <w:t>Provide more support for the cultural workforce</w:t>
        </w:r>
        <w:r w:rsidR="00C230B2">
          <w:rPr>
            <w:noProof/>
            <w:webHidden/>
          </w:rPr>
          <w:tab/>
        </w:r>
        <w:r w:rsidR="00C230B2">
          <w:rPr>
            <w:noProof/>
            <w:webHidden/>
          </w:rPr>
          <w:fldChar w:fldCharType="begin"/>
        </w:r>
        <w:r w:rsidR="00C230B2">
          <w:rPr>
            <w:noProof/>
            <w:webHidden/>
          </w:rPr>
          <w:instrText xml:space="preserve"> PAGEREF _Toc113526165 \h </w:instrText>
        </w:r>
        <w:r w:rsidR="00C230B2">
          <w:rPr>
            <w:noProof/>
            <w:webHidden/>
          </w:rPr>
        </w:r>
        <w:r w:rsidR="00C230B2">
          <w:rPr>
            <w:noProof/>
            <w:webHidden/>
          </w:rPr>
          <w:fldChar w:fldCharType="separate"/>
        </w:r>
        <w:r w:rsidR="00431743">
          <w:rPr>
            <w:noProof/>
            <w:webHidden/>
          </w:rPr>
          <w:t>9</w:t>
        </w:r>
        <w:r w:rsidR="00C230B2">
          <w:rPr>
            <w:noProof/>
            <w:webHidden/>
          </w:rPr>
          <w:fldChar w:fldCharType="end"/>
        </w:r>
      </w:hyperlink>
    </w:p>
    <w:p w14:paraId="034BEFD7" w14:textId="20C16A90"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66" w:history="1">
        <w:r w:rsidR="00C230B2" w:rsidRPr="007A5FFC">
          <w:rPr>
            <w:rStyle w:val="Hyperlink"/>
            <w:noProof/>
          </w:rPr>
          <w:t>Ensure that more children can experience culture, regardless of location or background</w:t>
        </w:r>
        <w:r w:rsidR="00C230B2">
          <w:rPr>
            <w:noProof/>
            <w:webHidden/>
          </w:rPr>
          <w:tab/>
        </w:r>
        <w:r w:rsidR="00C230B2">
          <w:rPr>
            <w:noProof/>
            <w:webHidden/>
          </w:rPr>
          <w:fldChar w:fldCharType="begin"/>
        </w:r>
        <w:r w:rsidR="00C230B2">
          <w:rPr>
            <w:noProof/>
            <w:webHidden/>
          </w:rPr>
          <w:instrText xml:space="preserve"> PAGEREF _Toc113526166 \h </w:instrText>
        </w:r>
        <w:r w:rsidR="00C230B2">
          <w:rPr>
            <w:noProof/>
            <w:webHidden/>
          </w:rPr>
        </w:r>
        <w:r w:rsidR="00C230B2">
          <w:rPr>
            <w:noProof/>
            <w:webHidden/>
          </w:rPr>
          <w:fldChar w:fldCharType="separate"/>
        </w:r>
        <w:r w:rsidR="00431743">
          <w:rPr>
            <w:noProof/>
            <w:webHidden/>
          </w:rPr>
          <w:t>10</w:t>
        </w:r>
        <w:r w:rsidR="00C230B2">
          <w:rPr>
            <w:noProof/>
            <w:webHidden/>
          </w:rPr>
          <w:fldChar w:fldCharType="end"/>
        </w:r>
      </w:hyperlink>
    </w:p>
    <w:p w14:paraId="133CBF1C" w14:textId="5E3C90CD" w:rsidR="00C230B2" w:rsidRDefault="00956F2E">
      <w:pPr>
        <w:pStyle w:val="TOC2"/>
        <w:rPr>
          <w:rFonts w:asciiTheme="minorHAnsi" w:eastAsiaTheme="minorEastAsia" w:hAnsiTheme="minorHAnsi" w:cstheme="minorBidi"/>
          <w:noProof/>
          <w:sz w:val="22"/>
          <w:szCs w:val="22"/>
          <w:lang w:eastAsia="en-GB"/>
        </w:rPr>
      </w:pPr>
      <w:hyperlink w:anchor="_Toc113526167" w:history="1">
        <w:r w:rsidR="00C230B2" w:rsidRPr="007A5FFC">
          <w:rPr>
            <w:rStyle w:val="Hyperlink"/>
            <w:noProof/>
          </w:rPr>
          <w:t>Outcomes</w:t>
        </w:r>
        <w:r w:rsidR="00C230B2">
          <w:rPr>
            <w:noProof/>
            <w:webHidden/>
          </w:rPr>
          <w:tab/>
        </w:r>
        <w:r w:rsidR="00C230B2">
          <w:rPr>
            <w:noProof/>
            <w:webHidden/>
          </w:rPr>
          <w:fldChar w:fldCharType="begin"/>
        </w:r>
        <w:r w:rsidR="00C230B2">
          <w:rPr>
            <w:noProof/>
            <w:webHidden/>
          </w:rPr>
          <w:instrText xml:space="preserve"> PAGEREF _Toc113526167 \h </w:instrText>
        </w:r>
        <w:r w:rsidR="00C230B2">
          <w:rPr>
            <w:noProof/>
            <w:webHidden/>
          </w:rPr>
        </w:r>
        <w:r w:rsidR="00C230B2">
          <w:rPr>
            <w:noProof/>
            <w:webHidden/>
          </w:rPr>
          <w:fldChar w:fldCharType="separate"/>
        </w:r>
        <w:r w:rsidR="00431743">
          <w:rPr>
            <w:noProof/>
            <w:webHidden/>
          </w:rPr>
          <w:t>14</w:t>
        </w:r>
        <w:r w:rsidR="00C230B2">
          <w:rPr>
            <w:noProof/>
            <w:webHidden/>
          </w:rPr>
          <w:fldChar w:fldCharType="end"/>
        </w:r>
      </w:hyperlink>
    </w:p>
    <w:p w14:paraId="1C7C4AE6" w14:textId="3444405D"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68" w:history="1">
        <w:r w:rsidR="00C230B2" w:rsidRPr="007A5FFC">
          <w:rPr>
            <w:rStyle w:val="Hyperlink"/>
            <w:noProof/>
          </w:rPr>
          <w:t>Outcomes for children and young people</w:t>
        </w:r>
        <w:r w:rsidR="00C230B2">
          <w:rPr>
            <w:noProof/>
            <w:webHidden/>
          </w:rPr>
          <w:tab/>
        </w:r>
        <w:r w:rsidR="00C230B2">
          <w:rPr>
            <w:noProof/>
            <w:webHidden/>
          </w:rPr>
          <w:fldChar w:fldCharType="begin"/>
        </w:r>
        <w:r w:rsidR="00C230B2">
          <w:rPr>
            <w:noProof/>
            <w:webHidden/>
          </w:rPr>
          <w:instrText xml:space="preserve"> PAGEREF _Toc113526168 \h </w:instrText>
        </w:r>
        <w:r w:rsidR="00C230B2">
          <w:rPr>
            <w:noProof/>
            <w:webHidden/>
          </w:rPr>
        </w:r>
        <w:r w:rsidR="00C230B2">
          <w:rPr>
            <w:noProof/>
            <w:webHidden/>
          </w:rPr>
          <w:fldChar w:fldCharType="separate"/>
        </w:r>
        <w:r w:rsidR="00431743">
          <w:rPr>
            <w:noProof/>
            <w:webHidden/>
          </w:rPr>
          <w:t>14</w:t>
        </w:r>
        <w:r w:rsidR="00C230B2">
          <w:rPr>
            <w:noProof/>
            <w:webHidden/>
          </w:rPr>
          <w:fldChar w:fldCharType="end"/>
        </w:r>
      </w:hyperlink>
    </w:p>
    <w:p w14:paraId="67522D19" w14:textId="455B4735"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69" w:history="1">
        <w:r w:rsidR="00C230B2" w:rsidRPr="007A5FFC">
          <w:rPr>
            <w:rStyle w:val="Hyperlink"/>
            <w:noProof/>
          </w:rPr>
          <w:t>Think the arts are fun and delight in self-expression</w:t>
        </w:r>
        <w:r w:rsidR="00C230B2">
          <w:rPr>
            <w:noProof/>
            <w:webHidden/>
          </w:rPr>
          <w:tab/>
        </w:r>
        <w:r w:rsidR="00C230B2">
          <w:rPr>
            <w:noProof/>
            <w:webHidden/>
          </w:rPr>
          <w:fldChar w:fldCharType="begin"/>
        </w:r>
        <w:r w:rsidR="00C230B2">
          <w:rPr>
            <w:noProof/>
            <w:webHidden/>
          </w:rPr>
          <w:instrText xml:space="preserve"> PAGEREF _Toc113526169 \h </w:instrText>
        </w:r>
        <w:r w:rsidR="00C230B2">
          <w:rPr>
            <w:noProof/>
            <w:webHidden/>
          </w:rPr>
        </w:r>
        <w:r w:rsidR="00C230B2">
          <w:rPr>
            <w:noProof/>
            <w:webHidden/>
          </w:rPr>
          <w:fldChar w:fldCharType="separate"/>
        </w:r>
        <w:r w:rsidR="00431743">
          <w:rPr>
            <w:noProof/>
            <w:webHidden/>
          </w:rPr>
          <w:t>14</w:t>
        </w:r>
        <w:r w:rsidR="00C230B2">
          <w:rPr>
            <w:noProof/>
            <w:webHidden/>
          </w:rPr>
          <w:fldChar w:fldCharType="end"/>
        </w:r>
      </w:hyperlink>
    </w:p>
    <w:p w14:paraId="5699063A" w14:textId="0EB7B4A7"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70" w:history="1">
        <w:r w:rsidR="00C230B2" w:rsidRPr="007A5FFC">
          <w:rPr>
            <w:rStyle w:val="Hyperlink"/>
            <w:noProof/>
          </w:rPr>
          <w:t>Feel confident</w:t>
        </w:r>
        <w:r w:rsidR="00C230B2">
          <w:rPr>
            <w:noProof/>
            <w:webHidden/>
          </w:rPr>
          <w:tab/>
        </w:r>
        <w:r w:rsidR="00C230B2">
          <w:rPr>
            <w:noProof/>
            <w:webHidden/>
          </w:rPr>
          <w:fldChar w:fldCharType="begin"/>
        </w:r>
        <w:r w:rsidR="00C230B2">
          <w:rPr>
            <w:noProof/>
            <w:webHidden/>
          </w:rPr>
          <w:instrText xml:space="preserve"> PAGEREF _Toc113526170 \h </w:instrText>
        </w:r>
        <w:r w:rsidR="00C230B2">
          <w:rPr>
            <w:noProof/>
            <w:webHidden/>
          </w:rPr>
        </w:r>
        <w:r w:rsidR="00C230B2">
          <w:rPr>
            <w:noProof/>
            <w:webHidden/>
          </w:rPr>
          <w:fldChar w:fldCharType="separate"/>
        </w:r>
        <w:r w:rsidR="00431743">
          <w:rPr>
            <w:noProof/>
            <w:webHidden/>
          </w:rPr>
          <w:t>15</w:t>
        </w:r>
        <w:r w:rsidR="00C230B2">
          <w:rPr>
            <w:noProof/>
            <w:webHidden/>
          </w:rPr>
          <w:fldChar w:fldCharType="end"/>
        </w:r>
      </w:hyperlink>
    </w:p>
    <w:p w14:paraId="4790B95C" w14:textId="457CBF3A"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71" w:history="1">
        <w:r w:rsidR="00C230B2" w:rsidRPr="007A5FFC">
          <w:rPr>
            <w:rStyle w:val="Hyperlink"/>
            <w:noProof/>
          </w:rPr>
          <w:t>Broadened world view</w:t>
        </w:r>
        <w:r w:rsidR="00C230B2">
          <w:rPr>
            <w:noProof/>
            <w:webHidden/>
          </w:rPr>
          <w:tab/>
        </w:r>
        <w:r w:rsidR="00C230B2">
          <w:rPr>
            <w:noProof/>
            <w:webHidden/>
          </w:rPr>
          <w:fldChar w:fldCharType="begin"/>
        </w:r>
        <w:r w:rsidR="00C230B2">
          <w:rPr>
            <w:noProof/>
            <w:webHidden/>
          </w:rPr>
          <w:instrText xml:space="preserve"> PAGEREF _Toc113526171 \h </w:instrText>
        </w:r>
        <w:r w:rsidR="00C230B2">
          <w:rPr>
            <w:noProof/>
            <w:webHidden/>
          </w:rPr>
        </w:r>
        <w:r w:rsidR="00C230B2">
          <w:rPr>
            <w:noProof/>
            <w:webHidden/>
          </w:rPr>
          <w:fldChar w:fldCharType="separate"/>
        </w:r>
        <w:r w:rsidR="00431743">
          <w:rPr>
            <w:noProof/>
            <w:webHidden/>
          </w:rPr>
          <w:t>16</w:t>
        </w:r>
        <w:r w:rsidR="00C230B2">
          <w:rPr>
            <w:noProof/>
            <w:webHidden/>
          </w:rPr>
          <w:fldChar w:fldCharType="end"/>
        </w:r>
      </w:hyperlink>
    </w:p>
    <w:p w14:paraId="1623D38B" w14:textId="6A870172"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72" w:history="1">
        <w:r w:rsidR="00C230B2" w:rsidRPr="007A5FFC">
          <w:rPr>
            <w:rStyle w:val="Hyperlink"/>
            <w:noProof/>
          </w:rPr>
          <w:t>Know more about the arts and how they can engage</w:t>
        </w:r>
        <w:r w:rsidR="00C230B2">
          <w:rPr>
            <w:noProof/>
            <w:webHidden/>
          </w:rPr>
          <w:tab/>
        </w:r>
        <w:r w:rsidR="00C230B2">
          <w:rPr>
            <w:noProof/>
            <w:webHidden/>
          </w:rPr>
          <w:fldChar w:fldCharType="begin"/>
        </w:r>
        <w:r w:rsidR="00C230B2">
          <w:rPr>
            <w:noProof/>
            <w:webHidden/>
          </w:rPr>
          <w:instrText xml:space="preserve"> PAGEREF _Toc113526172 \h </w:instrText>
        </w:r>
        <w:r w:rsidR="00C230B2">
          <w:rPr>
            <w:noProof/>
            <w:webHidden/>
          </w:rPr>
        </w:r>
        <w:r w:rsidR="00C230B2">
          <w:rPr>
            <w:noProof/>
            <w:webHidden/>
          </w:rPr>
          <w:fldChar w:fldCharType="separate"/>
        </w:r>
        <w:r w:rsidR="00431743">
          <w:rPr>
            <w:noProof/>
            <w:webHidden/>
          </w:rPr>
          <w:t>16</w:t>
        </w:r>
        <w:r w:rsidR="00C230B2">
          <w:rPr>
            <w:noProof/>
            <w:webHidden/>
          </w:rPr>
          <w:fldChar w:fldCharType="end"/>
        </w:r>
      </w:hyperlink>
    </w:p>
    <w:p w14:paraId="77773C28" w14:textId="355AED84"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73" w:history="1">
        <w:r w:rsidR="00C230B2" w:rsidRPr="007A5FFC">
          <w:rPr>
            <w:rStyle w:val="Hyperlink"/>
            <w:noProof/>
          </w:rPr>
          <w:t>Engage with the arts</w:t>
        </w:r>
        <w:r w:rsidR="00C230B2">
          <w:rPr>
            <w:noProof/>
            <w:webHidden/>
          </w:rPr>
          <w:tab/>
        </w:r>
        <w:r w:rsidR="00C230B2">
          <w:rPr>
            <w:noProof/>
            <w:webHidden/>
          </w:rPr>
          <w:fldChar w:fldCharType="begin"/>
        </w:r>
        <w:r w:rsidR="00C230B2">
          <w:rPr>
            <w:noProof/>
            <w:webHidden/>
          </w:rPr>
          <w:instrText xml:space="preserve"> PAGEREF _Toc113526173 \h </w:instrText>
        </w:r>
        <w:r w:rsidR="00C230B2">
          <w:rPr>
            <w:noProof/>
            <w:webHidden/>
          </w:rPr>
        </w:r>
        <w:r w:rsidR="00C230B2">
          <w:rPr>
            <w:noProof/>
            <w:webHidden/>
          </w:rPr>
          <w:fldChar w:fldCharType="separate"/>
        </w:r>
        <w:r w:rsidR="00431743">
          <w:rPr>
            <w:noProof/>
            <w:webHidden/>
          </w:rPr>
          <w:t>16</w:t>
        </w:r>
        <w:r w:rsidR="00C230B2">
          <w:rPr>
            <w:noProof/>
            <w:webHidden/>
          </w:rPr>
          <w:fldChar w:fldCharType="end"/>
        </w:r>
      </w:hyperlink>
    </w:p>
    <w:p w14:paraId="344BC15E" w14:textId="4EE91636"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74" w:history="1">
        <w:r w:rsidR="00C230B2" w:rsidRPr="007A5FFC">
          <w:rPr>
            <w:rStyle w:val="Hyperlink"/>
            <w:noProof/>
          </w:rPr>
          <w:t>Outcomes for learning professionals and schools</w:t>
        </w:r>
        <w:r w:rsidR="00C230B2">
          <w:rPr>
            <w:noProof/>
            <w:webHidden/>
          </w:rPr>
          <w:tab/>
        </w:r>
        <w:r w:rsidR="00C230B2">
          <w:rPr>
            <w:noProof/>
            <w:webHidden/>
          </w:rPr>
          <w:fldChar w:fldCharType="begin"/>
        </w:r>
        <w:r w:rsidR="00C230B2">
          <w:rPr>
            <w:noProof/>
            <w:webHidden/>
          </w:rPr>
          <w:instrText xml:space="preserve"> PAGEREF _Toc113526174 \h </w:instrText>
        </w:r>
        <w:r w:rsidR="00C230B2">
          <w:rPr>
            <w:noProof/>
            <w:webHidden/>
          </w:rPr>
        </w:r>
        <w:r w:rsidR="00C230B2">
          <w:rPr>
            <w:noProof/>
            <w:webHidden/>
          </w:rPr>
          <w:fldChar w:fldCharType="separate"/>
        </w:r>
        <w:r w:rsidR="00431743">
          <w:rPr>
            <w:noProof/>
            <w:webHidden/>
          </w:rPr>
          <w:t>18</w:t>
        </w:r>
        <w:r w:rsidR="00C230B2">
          <w:rPr>
            <w:noProof/>
            <w:webHidden/>
          </w:rPr>
          <w:fldChar w:fldCharType="end"/>
        </w:r>
      </w:hyperlink>
    </w:p>
    <w:p w14:paraId="59461048" w14:textId="7A73F61E"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75" w:history="1">
        <w:r w:rsidR="00C230B2" w:rsidRPr="007A5FFC">
          <w:rPr>
            <w:rStyle w:val="Hyperlink"/>
            <w:noProof/>
          </w:rPr>
          <w:t>Belief that the arts are valuable</w:t>
        </w:r>
        <w:r w:rsidR="00C230B2">
          <w:rPr>
            <w:noProof/>
            <w:webHidden/>
          </w:rPr>
          <w:tab/>
        </w:r>
        <w:r w:rsidR="00C230B2">
          <w:rPr>
            <w:noProof/>
            <w:webHidden/>
          </w:rPr>
          <w:fldChar w:fldCharType="begin"/>
        </w:r>
        <w:r w:rsidR="00C230B2">
          <w:rPr>
            <w:noProof/>
            <w:webHidden/>
          </w:rPr>
          <w:instrText xml:space="preserve"> PAGEREF _Toc113526175 \h </w:instrText>
        </w:r>
        <w:r w:rsidR="00C230B2">
          <w:rPr>
            <w:noProof/>
            <w:webHidden/>
          </w:rPr>
        </w:r>
        <w:r w:rsidR="00C230B2">
          <w:rPr>
            <w:noProof/>
            <w:webHidden/>
          </w:rPr>
          <w:fldChar w:fldCharType="separate"/>
        </w:r>
        <w:r w:rsidR="00431743">
          <w:rPr>
            <w:noProof/>
            <w:webHidden/>
          </w:rPr>
          <w:t>18</w:t>
        </w:r>
        <w:r w:rsidR="00C230B2">
          <w:rPr>
            <w:noProof/>
            <w:webHidden/>
          </w:rPr>
          <w:fldChar w:fldCharType="end"/>
        </w:r>
      </w:hyperlink>
    </w:p>
    <w:p w14:paraId="6FEB91E4" w14:textId="253F53FA"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76" w:history="1">
        <w:r w:rsidR="00C230B2" w:rsidRPr="007A5FFC">
          <w:rPr>
            <w:rStyle w:val="Hyperlink"/>
            <w:noProof/>
          </w:rPr>
          <w:t>Increased engagement with the arts</w:t>
        </w:r>
        <w:r w:rsidR="00C230B2">
          <w:rPr>
            <w:noProof/>
            <w:webHidden/>
          </w:rPr>
          <w:tab/>
        </w:r>
        <w:r w:rsidR="00C230B2">
          <w:rPr>
            <w:noProof/>
            <w:webHidden/>
          </w:rPr>
          <w:fldChar w:fldCharType="begin"/>
        </w:r>
        <w:r w:rsidR="00C230B2">
          <w:rPr>
            <w:noProof/>
            <w:webHidden/>
          </w:rPr>
          <w:instrText xml:space="preserve"> PAGEREF _Toc113526176 \h </w:instrText>
        </w:r>
        <w:r w:rsidR="00C230B2">
          <w:rPr>
            <w:noProof/>
            <w:webHidden/>
          </w:rPr>
        </w:r>
        <w:r w:rsidR="00C230B2">
          <w:rPr>
            <w:noProof/>
            <w:webHidden/>
          </w:rPr>
          <w:fldChar w:fldCharType="separate"/>
        </w:r>
        <w:r w:rsidR="00431743">
          <w:rPr>
            <w:noProof/>
            <w:webHidden/>
          </w:rPr>
          <w:t>19</w:t>
        </w:r>
        <w:r w:rsidR="00C230B2">
          <w:rPr>
            <w:noProof/>
            <w:webHidden/>
          </w:rPr>
          <w:fldChar w:fldCharType="end"/>
        </w:r>
      </w:hyperlink>
    </w:p>
    <w:p w14:paraId="3B48BBB5" w14:textId="4F1651C5"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77" w:history="1">
        <w:r w:rsidR="00C230B2" w:rsidRPr="007A5FFC">
          <w:rPr>
            <w:rStyle w:val="Hyperlink"/>
            <w:noProof/>
          </w:rPr>
          <w:t>Arts are prioritised in schools</w:t>
        </w:r>
        <w:r w:rsidR="00C230B2">
          <w:rPr>
            <w:noProof/>
            <w:webHidden/>
          </w:rPr>
          <w:tab/>
        </w:r>
        <w:r w:rsidR="00C230B2">
          <w:rPr>
            <w:noProof/>
            <w:webHidden/>
          </w:rPr>
          <w:fldChar w:fldCharType="begin"/>
        </w:r>
        <w:r w:rsidR="00C230B2">
          <w:rPr>
            <w:noProof/>
            <w:webHidden/>
          </w:rPr>
          <w:instrText xml:space="preserve"> PAGEREF _Toc113526177 \h </w:instrText>
        </w:r>
        <w:r w:rsidR="00C230B2">
          <w:rPr>
            <w:noProof/>
            <w:webHidden/>
          </w:rPr>
        </w:r>
        <w:r w:rsidR="00C230B2">
          <w:rPr>
            <w:noProof/>
            <w:webHidden/>
          </w:rPr>
          <w:fldChar w:fldCharType="separate"/>
        </w:r>
        <w:r w:rsidR="00431743">
          <w:rPr>
            <w:noProof/>
            <w:webHidden/>
          </w:rPr>
          <w:t>19</w:t>
        </w:r>
        <w:r w:rsidR="00C230B2">
          <w:rPr>
            <w:noProof/>
            <w:webHidden/>
          </w:rPr>
          <w:fldChar w:fldCharType="end"/>
        </w:r>
      </w:hyperlink>
    </w:p>
    <w:p w14:paraId="7055ED89" w14:textId="5306C36B"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78" w:history="1">
        <w:r w:rsidR="00C230B2" w:rsidRPr="007A5FFC">
          <w:rPr>
            <w:rStyle w:val="Hyperlink"/>
            <w:noProof/>
          </w:rPr>
          <w:t>Outcomes for artists</w:t>
        </w:r>
        <w:r w:rsidR="00C230B2">
          <w:rPr>
            <w:noProof/>
            <w:webHidden/>
          </w:rPr>
          <w:tab/>
        </w:r>
        <w:r w:rsidR="00C230B2">
          <w:rPr>
            <w:noProof/>
            <w:webHidden/>
          </w:rPr>
          <w:fldChar w:fldCharType="begin"/>
        </w:r>
        <w:r w:rsidR="00C230B2">
          <w:rPr>
            <w:noProof/>
            <w:webHidden/>
          </w:rPr>
          <w:instrText xml:space="preserve"> PAGEREF _Toc113526178 \h </w:instrText>
        </w:r>
        <w:r w:rsidR="00C230B2">
          <w:rPr>
            <w:noProof/>
            <w:webHidden/>
          </w:rPr>
        </w:r>
        <w:r w:rsidR="00C230B2">
          <w:rPr>
            <w:noProof/>
            <w:webHidden/>
          </w:rPr>
          <w:fldChar w:fldCharType="separate"/>
        </w:r>
        <w:r w:rsidR="00431743">
          <w:rPr>
            <w:noProof/>
            <w:webHidden/>
          </w:rPr>
          <w:t>20</w:t>
        </w:r>
        <w:r w:rsidR="00C230B2">
          <w:rPr>
            <w:noProof/>
            <w:webHidden/>
          </w:rPr>
          <w:fldChar w:fldCharType="end"/>
        </w:r>
      </w:hyperlink>
    </w:p>
    <w:p w14:paraId="2B86985B" w14:textId="4EAF8D2C"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79" w:history="1">
        <w:r w:rsidR="00C230B2" w:rsidRPr="007A5FFC">
          <w:rPr>
            <w:rStyle w:val="Hyperlink"/>
            <w:noProof/>
          </w:rPr>
          <w:t>Feel valued by all partners</w:t>
        </w:r>
        <w:r w:rsidR="00C230B2">
          <w:rPr>
            <w:noProof/>
            <w:webHidden/>
          </w:rPr>
          <w:tab/>
        </w:r>
        <w:r w:rsidR="00C230B2">
          <w:rPr>
            <w:noProof/>
            <w:webHidden/>
          </w:rPr>
          <w:fldChar w:fldCharType="begin"/>
        </w:r>
        <w:r w:rsidR="00C230B2">
          <w:rPr>
            <w:noProof/>
            <w:webHidden/>
          </w:rPr>
          <w:instrText xml:space="preserve"> PAGEREF _Toc113526179 \h </w:instrText>
        </w:r>
        <w:r w:rsidR="00C230B2">
          <w:rPr>
            <w:noProof/>
            <w:webHidden/>
          </w:rPr>
        </w:r>
        <w:r w:rsidR="00C230B2">
          <w:rPr>
            <w:noProof/>
            <w:webHidden/>
          </w:rPr>
          <w:fldChar w:fldCharType="separate"/>
        </w:r>
        <w:r w:rsidR="00431743">
          <w:rPr>
            <w:noProof/>
            <w:webHidden/>
          </w:rPr>
          <w:t>20</w:t>
        </w:r>
        <w:r w:rsidR="00C230B2">
          <w:rPr>
            <w:noProof/>
            <w:webHidden/>
          </w:rPr>
          <w:fldChar w:fldCharType="end"/>
        </w:r>
      </w:hyperlink>
    </w:p>
    <w:p w14:paraId="658FB100" w14:textId="6C110C8A"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80" w:history="1">
        <w:r w:rsidR="00C230B2" w:rsidRPr="007A5FFC">
          <w:rPr>
            <w:rStyle w:val="Hyperlink"/>
            <w:noProof/>
          </w:rPr>
          <w:t>Continue working in schools</w:t>
        </w:r>
        <w:r w:rsidR="00C230B2">
          <w:rPr>
            <w:noProof/>
            <w:webHidden/>
          </w:rPr>
          <w:tab/>
        </w:r>
        <w:r w:rsidR="00C230B2">
          <w:rPr>
            <w:noProof/>
            <w:webHidden/>
          </w:rPr>
          <w:fldChar w:fldCharType="begin"/>
        </w:r>
        <w:r w:rsidR="00C230B2">
          <w:rPr>
            <w:noProof/>
            <w:webHidden/>
          </w:rPr>
          <w:instrText xml:space="preserve"> PAGEREF _Toc113526180 \h </w:instrText>
        </w:r>
        <w:r w:rsidR="00C230B2">
          <w:rPr>
            <w:noProof/>
            <w:webHidden/>
          </w:rPr>
        </w:r>
        <w:r w:rsidR="00C230B2">
          <w:rPr>
            <w:noProof/>
            <w:webHidden/>
          </w:rPr>
          <w:fldChar w:fldCharType="separate"/>
        </w:r>
        <w:r w:rsidR="00431743">
          <w:rPr>
            <w:noProof/>
            <w:webHidden/>
          </w:rPr>
          <w:t>21</w:t>
        </w:r>
        <w:r w:rsidR="00C230B2">
          <w:rPr>
            <w:noProof/>
            <w:webHidden/>
          </w:rPr>
          <w:fldChar w:fldCharType="end"/>
        </w:r>
      </w:hyperlink>
    </w:p>
    <w:p w14:paraId="548633F3" w14:textId="351A397F"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81" w:history="1">
        <w:r w:rsidR="00C230B2" w:rsidRPr="007A5FFC">
          <w:rPr>
            <w:rStyle w:val="Hyperlink"/>
            <w:noProof/>
          </w:rPr>
          <w:t>Learn new skills / approaches</w:t>
        </w:r>
        <w:r w:rsidR="00C230B2">
          <w:rPr>
            <w:noProof/>
            <w:webHidden/>
          </w:rPr>
          <w:tab/>
        </w:r>
        <w:r w:rsidR="00C230B2">
          <w:rPr>
            <w:noProof/>
            <w:webHidden/>
          </w:rPr>
          <w:fldChar w:fldCharType="begin"/>
        </w:r>
        <w:r w:rsidR="00C230B2">
          <w:rPr>
            <w:noProof/>
            <w:webHidden/>
          </w:rPr>
          <w:instrText xml:space="preserve"> PAGEREF _Toc113526181 \h </w:instrText>
        </w:r>
        <w:r w:rsidR="00C230B2">
          <w:rPr>
            <w:noProof/>
            <w:webHidden/>
          </w:rPr>
        </w:r>
        <w:r w:rsidR="00C230B2">
          <w:rPr>
            <w:noProof/>
            <w:webHidden/>
          </w:rPr>
          <w:fldChar w:fldCharType="separate"/>
        </w:r>
        <w:r w:rsidR="00431743">
          <w:rPr>
            <w:noProof/>
            <w:webHidden/>
          </w:rPr>
          <w:t>21</w:t>
        </w:r>
        <w:r w:rsidR="00C230B2">
          <w:rPr>
            <w:noProof/>
            <w:webHidden/>
          </w:rPr>
          <w:fldChar w:fldCharType="end"/>
        </w:r>
      </w:hyperlink>
    </w:p>
    <w:p w14:paraId="3B83E125" w14:textId="48F49788" w:rsidR="00C230B2" w:rsidRDefault="00956F2E">
      <w:pPr>
        <w:pStyle w:val="TOC2"/>
        <w:rPr>
          <w:rFonts w:asciiTheme="minorHAnsi" w:eastAsiaTheme="minorEastAsia" w:hAnsiTheme="minorHAnsi" w:cstheme="minorBidi"/>
          <w:noProof/>
          <w:sz w:val="22"/>
          <w:szCs w:val="22"/>
          <w:lang w:eastAsia="en-GB"/>
        </w:rPr>
      </w:pPr>
      <w:hyperlink w:anchor="_Toc113526182" w:history="1">
        <w:r w:rsidR="00C230B2" w:rsidRPr="007A5FFC">
          <w:rPr>
            <w:rStyle w:val="Hyperlink"/>
            <w:noProof/>
          </w:rPr>
          <w:t>Process – what were the challenges?</w:t>
        </w:r>
        <w:r w:rsidR="00C230B2">
          <w:rPr>
            <w:noProof/>
            <w:webHidden/>
          </w:rPr>
          <w:tab/>
        </w:r>
        <w:r w:rsidR="00C230B2">
          <w:rPr>
            <w:noProof/>
            <w:webHidden/>
          </w:rPr>
          <w:fldChar w:fldCharType="begin"/>
        </w:r>
        <w:r w:rsidR="00C230B2">
          <w:rPr>
            <w:noProof/>
            <w:webHidden/>
          </w:rPr>
          <w:instrText xml:space="preserve"> PAGEREF _Toc113526182 \h </w:instrText>
        </w:r>
        <w:r w:rsidR="00C230B2">
          <w:rPr>
            <w:noProof/>
            <w:webHidden/>
          </w:rPr>
        </w:r>
        <w:r w:rsidR="00C230B2">
          <w:rPr>
            <w:noProof/>
            <w:webHidden/>
          </w:rPr>
          <w:fldChar w:fldCharType="separate"/>
        </w:r>
        <w:r w:rsidR="00431743">
          <w:rPr>
            <w:noProof/>
            <w:webHidden/>
          </w:rPr>
          <w:t>22</w:t>
        </w:r>
        <w:r w:rsidR="00C230B2">
          <w:rPr>
            <w:noProof/>
            <w:webHidden/>
          </w:rPr>
          <w:fldChar w:fldCharType="end"/>
        </w:r>
      </w:hyperlink>
    </w:p>
    <w:p w14:paraId="4D61298C" w14:textId="5593F808"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83" w:history="1">
        <w:r w:rsidR="00C230B2" w:rsidRPr="007A5FFC">
          <w:rPr>
            <w:rStyle w:val="Hyperlink"/>
            <w:noProof/>
          </w:rPr>
          <w:t>Space</w:t>
        </w:r>
        <w:r w:rsidR="00C230B2">
          <w:rPr>
            <w:noProof/>
            <w:webHidden/>
          </w:rPr>
          <w:tab/>
        </w:r>
        <w:r w:rsidR="00C230B2">
          <w:rPr>
            <w:noProof/>
            <w:webHidden/>
          </w:rPr>
          <w:fldChar w:fldCharType="begin"/>
        </w:r>
        <w:r w:rsidR="00C230B2">
          <w:rPr>
            <w:noProof/>
            <w:webHidden/>
          </w:rPr>
          <w:instrText xml:space="preserve"> PAGEREF _Toc113526183 \h </w:instrText>
        </w:r>
        <w:r w:rsidR="00C230B2">
          <w:rPr>
            <w:noProof/>
            <w:webHidden/>
          </w:rPr>
        </w:r>
        <w:r w:rsidR="00C230B2">
          <w:rPr>
            <w:noProof/>
            <w:webHidden/>
          </w:rPr>
          <w:fldChar w:fldCharType="separate"/>
        </w:r>
        <w:r w:rsidR="00431743">
          <w:rPr>
            <w:noProof/>
            <w:webHidden/>
          </w:rPr>
          <w:t>22</w:t>
        </w:r>
        <w:r w:rsidR="00C230B2">
          <w:rPr>
            <w:noProof/>
            <w:webHidden/>
          </w:rPr>
          <w:fldChar w:fldCharType="end"/>
        </w:r>
      </w:hyperlink>
    </w:p>
    <w:p w14:paraId="2383C949" w14:textId="27A59313"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84" w:history="1">
        <w:r w:rsidR="00C230B2" w:rsidRPr="007A5FFC">
          <w:rPr>
            <w:rStyle w:val="Hyperlink"/>
            <w:noProof/>
          </w:rPr>
          <w:t>Limited time for planning / relationship building</w:t>
        </w:r>
        <w:r w:rsidR="00C230B2">
          <w:rPr>
            <w:noProof/>
            <w:webHidden/>
          </w:rPr>
          <w:tab/>
        </w:r>
        <w:r w:rsidR="00C230B2">
          <w:rPr>
            <w:noProof/>
            <w:webHidden/>
          </w:rPr>
          <w:fldChar w:fldCharType="begin"/>
        </w:r>
        <w:r w:rsidR="00C230B2">
          <w:rPr>
            <w:noProof/>
            <w:webHidden/>
          </w:rPr>
          <w:instrText xml:space="preserve"> PAGEREF _Toc113526184 \h </w:instrText>
        </w:r>
        <w:r w:rsidR="00C230B2">
          <w:rPr>
            <w:noProof/>
            <w:webHidden/>
          </w:rPr>
        </w:r>
        <w:r w:rsidR="00C230B2">
          <w:rPr>
            <w:noProof/>
            <w:webHidden/>
          </w:rPr>
          <w:fldChar w:fldCharType="separate"/>
        </w:r>
        <w:r w:rsidR="00431743">
          <w:rPr>
            <w:noProof/>
            <w:webHidden/>
          </w:rPr>
          <w:t>22</w:t>
        </w:r>
        <w:r w:rsidR="00C230B2">
          <w:rPr>
            <w:noProof/>
            <w:webHidden/>
          </w:rPr>
          <w:fldChar w:fldCharType="end"/>
        </w:r>
      </w:hyperlink>
    </w:p>
    <w:p w14:paraId="11CDBECD" w14:textId="191CEAAC"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85" w:history="1">
        <w:r w:rsidR="00C230B2" w:rsidRPr="007A5FFC">
          <w:rPr>
            <w:rStyle w:val="Hyperlink"/>
            <w:noProof/>
          </w:rPr>
          <w:t>Staff capacity</w:t>
        </w:r>
        <w:r w:rsidR="00C230B2">
          <w:rPr>
            <w:noProof/>
            <w:webHidden/>
          </w:rPr>
          <w:tab/>
        </w:r>
        <w:r w:rsidR="00C230B2">
          <w:rPr>
            <w:noProof/>
            <w:webHidden/>
          </w:rPr>
          <w:fldChar w:fldCharType="begin"/>
        </w:r>
        <w:r w:rsidR="00C230B2">
          <w:rPr>
            <w:noProof/>
            <w:webHidden/>
          </w:rPr>
          <w:instrText xml:space="preserve"> PAGEREF _Toc113526185 \h </w:instrText>
        </w:r>
        <w:r w:rsidR="00C230B2">
          <w:rPr>
            <w:noProof/>
            <w:webHidden/>
          </w:rPr>
        </w:r>
        <w:r w:rsidR="00C230B2">
          <w:rPr>
            <w:noProof/>
            <w:webHidden/>
          </w:rPr>
          <w:fldChar w:fldCharType="separate"/>
        </w:r>
        <w:r w:rsidR="00431743">
          <w:rPr>
            <w:noProof/>
            <w:webHidden/>
          </w:rPr>
          <w:t>23</w:t>
        </w:r>
        <w:r w:rsidR="00C230B2">
          <w:rPr>
            <w:noProof/>
            <w:webHidden/>
          </w:rPr>
          <w:fldChar w:fldCharType="end"/>
        </w:r>
      </w:hyperlink>
    </w:p>
    <w:p w14:paraId="1D1D8AAD" w14:textId="733827AE"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86" w:history="1">
        <w:r w:rsidR="00C230B2" w:rsidRPr="007A5FFC">
          <w:rPr>
            <w:rStyle w:val="Hyperlink"/>
            <w:noProof/>
          </w:rPr>
          <w:t>Part-funding cost to schools</w:t>
        </w:r>
        <w:r w:rsidR="00C230B2">
          <w:rPr>
            <w:noProof/>
            <w:webHidden/>
          </w:rPr>
          <w:tab/>
        </w:r>
        <w:r w:rsidR="00C230B2">
          <w:rPr>
            <w:noProof/>
            <w:webHidden/>
          </w:rPr>
          <w:fldChar w:fldCharType="begin"/>
        </w:r>
        <w:r w:rsidR="00C230B2">
          <w:rPr>
            <w:noProof/>
            <w:webHidden/>
          </w:rPr>
          <w:instrText xml:space="preserve"> PAGEREF _Toc113526186 \h </w:instrText>
        </w:r>
        <w:r w:rsidR="00C230B2">
          <w:rPr>
            <w:noProof/>
            <w:webHidden/>
          </w:rPr>
        </w:r>
        <w:r w:rsidR="00C230B2">
          <w:rPr>
            <w:noProof/>
            <w:webHidden/>
          </w:rPr>
          <w:fldChar w:fldCharType="separate"/>
        </w:r>
        <w:r w:rsidR="00431743">
          <w:rPr>
            <w:noProof/>
            <w:webHidden/>
          </w:rPr>
          <w:t>23</w:t>
        </w:r>
        <w:r w:rsidR="00C230B2">
          <w:rPr>
            <w:noProof/>
            <w:webHidden/>
          </w:rPr>
          <w:fldChar w:fldCharType="end"/>
        </w:r>
      </w:hyperlink>
    </w:p>
    <w:p w14:paraId="115DDE46" w14:textId="51C36335" w:rsidR="00C230B2" w:rsidRDefault="00956F2E">
      <w:pPr>
        <w:pStyle w:val="TOC2"/>
        <w:rPr>
          <w:rFonts w:asciiTheme="minorHAnsi" w:eastAsiaTheme="minorEastAsia" w:hAnsiTheme="minorHAnsi" w:cstheme="minorBidi"/>
          <w:noProof/>
          <w:sz w:val="22"/>
          <w:szCs w:val="22"/>
          <w:lang w:eastAsia="en-GB"/>
        </w:rPr>
      </w:pPr>
      <w:hyperlink w:anchor="_Toc113526187" w:history="1">
        <w:r w:rsidR="00C230B2" w:rsidRPr="007A5FFC">
          <w:rPr>
            <w:rStyle w:val="Hyperlink"/>
            <w:noProof/>
          </w:rPr>
          <w:t>Process – what worked well?</w:t>
        </w:r>
        <w:r w:rsidR="00C230B2">
          <w:rPr>
            <w:noProof/>
            <w:webHidden/>
          </w:rPr>
          <w:tab/>
        </w:r>
        <w:r w:rsidR="00C230B2">
          <w:rPr>
            <w:noProof/>
            <w:webHidden/>
          </w:rPr>
          <w:fldChar w:fldCharType="begin"/>
        </w:r>
        <w:r w:rsidR="00C230B2">
          <w:rPr>
            <w:noProof/>
            <w:webHidden/>
          </w:rPr>
          <w:instrText xml:space="preserve"> PAGEREF _Toc113526187 \h </w:instrText>
        </w:r>
        <w:r w:rsidR="00C230B2">
          <w:rPr>
            <w:noProof/>
            <w:webHidden/>
          </w:rPr>
        </w:r>
        <w:r w:rsidR="00C230B2">
          <w:rPr>
            <w:noProof/>
            <w:webHidden/>
          </w:rPr>
          <w:fldChar w:fldCharType="separate"/>
        </w:r>
        <w:r w:rsidR="00431743">
          <w:rPr>
            <w:noProof/>
            <w:webHidden/>
          </w:rPr>
          <w:t>24</w:t>
        </w:r>
        <w:r w:rsidR="00C230B2">
          <w:rPr>
            <w:noProof/>
            <w:webHidden/>
          </w:rPr>
          <w:fldChar w:fldCharType="end"/>
        </w:r>
      </w:hyperlink>
    </w:p>
    <w:p w14:paraId="5924EB96" w14:textId="24B8917B"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88" w:history="1">
        <w:r w:rsidR="00C230B2" w:rsidRPr="007A5FFC">
          <w:rPr>
            <w:rStyle w:val="Hyperlink"/>
            <w:noProof/>
          </w:rPr>
          <w:t>Skilled artists</w:t>
        </w:r>
        <w:r w:rsidR="00C230B2">
          <w:rPr>
            <w:noProof/>
            <w:webHidden/>
          </w:rPr>
          <w:tab/>
        </w:r>
        <w:r w:rsidR="00C230B2">
          <w:rPr>
            <w:noProof/>
            <w:webHidden/>
          </w:rPr>
          <w:fldChar w:fldCharType="begin"/>
        </w:r>
        <w:r w:rsidR="00C230B2">
          <w:rPr>
            <w:noProof/>
            <w:webHidden/>
          </w:rPr>
          <w:instrText xml:space="preserve"> PAGEREF _Toc113526188 \h </w:instrText>
        </w:r>
        <w:r w:rsidR="00C230B2">
          <w:rPr>
            <w:noProof/>
            <w:webHidden/>
          </w:rPr>
        </w:r>
        <w:r w:rsidR="00C230B2">
          <w:rPr>
            <w:noProof/>
            <w:webHidden/>
          </w:rPr>
          <w:fldChar w:fldCharType="separate"/>
        </w:r>
        <w:r w:rsidR="00431743">
          <w:rPr>
            <w:noProof/>
            <w:webHidden/>
          </w:rPr>
          <w:t>24</w:t>
        </w:r>
        <w:r w:rsidR="00C230B2">
          <w:rPr>
            <w:noProof/>
            <w:webHidden/>
          </w:rPr>
          <w:fldChar w:fldCharType="end"/>
        </w:r>
      </w:hyperlink>
    </w:p>
    <w:p w14:paraId="786EB042" w14:textId="7FF7BC0B"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89" w:history="1">
        <w:r w:rsidR="00C230B2" w:rsidRPr="007A5FFC">
          <w:rPr>
            <w:rStyle w:val="Hyperlink"/>
            <w:noProof/>
          </w:rPr>
          <w:t>'Off the shelf products'</w:t>
        </w:r>
        <w:r w:rsidR="00C230B2">
          <w:rPr>
            <w:noProof/>
            <w:webHidden/>
          </w:rPr>
          <w:tab/>
        </w:r>
        <w:r w:rsidR="00C230B2">
          <w:rPr>
            <w:noProof/>
            <w:webHidden/>
          </w:rPr>
          <w:fldChar w:fldCharType="begin"/>
        </w:r>
        <w:r w:rsidR="00C230B2">
          <w:rPr>
            <w:noProof/>
            <w:webHidden/>
          </w:rPr>
          <w:instrText xml:space="preserve"> PAGEREF _Toc113526189 \h </w:instrText>
        </w:r>
        <w:r w:rsidR="00C230B2">
          <w:rPr>
            <w:noProof/>
            <w:webHidden/>
          </w:rPr>
        </w:r>
        <w:r w:rsidR="00C230B2">
          <w:rPr>
            <w:noProof/>
            <w:webHidden/>
          </w:rPr>
          <w:fldChar w:fldCharType="separate"/>
        </w:r>
        <w:r w:rsidR="00431743">
          <w:rPr>
            <w:noProof/>
            <w:webHidden/>
          </w:rPr>
          <w:t>24</w:t>
        </w:r>
        <w:r w:rsidR="00C230B2">
          <w:rPr>
            <w:noProof/>
            <w:webHidden/>
          </w:rPr>
          <w:fldChar w:fldCharType="end"/>
        </w:r>
      </w:hyperlink>
    </w:p>
    <w:p w14:paraId="496CBADA" w14:textId="535F9198"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90" w:history="1">
        <w:r w:rsidR="00C230B2" w:rsidRPr="007A5FFC">
          <w:rPr>
            <w:rStyle w:val="Hyperlink"/>
            <w:noProof/>
          </w:rPr>
          <w:t>Partners</w:t>
        </w:r>
        <w:r w:rsidR="00C230B2">
          <w:rPr>
            <w:noProof/>
            <w:webHidden/>
          </w:rPr>
          <w:tab/>
        </w:r>
        <w:r w:rsidR="00C230B2">
          <w:rPr>
            <w:noProof/>
            <w:webHidden/>
          </w:rPr>
          <w:fldChar w:fldCharType="begin"/>
        </w:r>
        <w:r w:rsidR="00C230B2">
          <w:rPr>
            <w:noProof/>
            <w:webHidden/>
          </w:rPr>
          <w:instrText xml:space="preserve"> PAGEREF _Toc113526190 \h </w:instrText>
        </w:r>
        <w:r w:rsidR="00C230B2">
          <w:rPr>
            <w:noProof/>
            <w:webHidden/>
          </w:rPr>
        </w:r>
        <w:r w:rsidR="00C230B2">
          <w:rPr>
            <w:noProof/>
            <w:webHidden/>
          </w:rPr>
          <w:fldChar w:fldCharType="separate"/>
        </w:r>
        <w:r w:rsidR="00431743">
          <w:rPr>
            <w:noProof/>
            <w:webHidden/>
          </w:rPr>
          <w:t>25</w:t>
        </w:r>
        <w:r w:rsidR="00C230B2">
          <w:rPr>
            <w:noProof/>
            <w:webHidden/>
          </w:rPr>
          <w:fldChar w:fldCharType="end"/>
        </w:r>
      </w:hyperlink>
    </w:p>
    <w:p w14:paraId="6B49262B" w14:textId="3C5A915C"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91" w:history="1">
        <w:r w:rsidR="00C230B2" w:rsidRPr="007A5FFC">
          <w:rPr>
            <w:rStyle w:val="Hyperlink"/>
            <w:noProof/>
          </w:rPr>
          <w:t>Arts Alive staff</w:t>
        </w:r>
        <w:r w:rsidR="00C230B2">
          <w:rPr>
            <w:noProof/>
            <w:webHidden/>
          </w:rPr>
          <w:tab/>
        </w:r>
        <w:r w:rsidR="00C230B2">
          <w:rPr>
            <w:noProof/>
            <w:webHidden/>
          </w:rPr>
          <w:fldChar w:fldCharType="begin"/>
        </w:r>
        <w:r w:rsidR="00C230B2">
          <w:rPr>
            <w:noProof/>
            <w:webHidden/>
          </w:rPr>
          <w:instrText xml:space="preserve"> PAGEREF _Toc113526191 \h </w:instrText>
        </w:r>
        <w:r w:rsidR="00C230B2">
          <w:rPr>
            <w:noProof/>
            <w:webHidden/>
          </w:rPr>
        </w:r>
        <w:r w:rsidR="00C230B2">
          <w:rPr>
            <w:noProof/>
            <w:webHidden/>
          </w:rPr>
          <w:fldChar w:fldCharType="separate"/>
        </w:r>
        <w:r w:rsidR="00431743">
          <w:rPr>
            <w:noProof/>
            <w:webHidden/>
          </w:rPr>
          <w:t>25</w:t>
        </w:r>
        <w:r w:rsidR="00C230B2">
          <w:rPr>
            <w:noProof/>
            <w:webHidden/>
          </w:rPr>
          <w:fldChar w:fldCharType="end"/>
        </w:r>
      </w:hyperlink>
    </w:p>
    <w:p w14:paraId="704A2BD1" w14:textId="011C59D1" w:rsidR="00C230B2" w:rsidRDefault="00956F2E">
      <w:pPr>
        <w:pStyle w:val="TOC2"/>
        <w:rPr>
          <w:rFonts w:asciiTheme="minorHAnsi" w:eastAsiaTheme="minorEastAsia" w:hAnsiTheme="minorHAnsi" w:cstheme="minorBidi"/>
          <w:noProof/>
          <w:sz w:val="22"/>
          <w:szCs w:val="22"/>
          <w:lang w:eastAsia="en-GB"/>
        </w:rPr>
      </w:pPr>
      <w:hyperlink w:anchor="_Toc113526192" w:history="1">
        <w:r w:rsidR="00C230B2" w:rsidRPr="007A5FFC">
          <w:rPr>
            <w:rStyle w:val="Hyperlink"/>
            <w:noProof/>
          </w:rPr>
          <w:t>Conclusion</w:t>
        </w:r>
        <w:r w:rsidR="00C230B2">
          <w:rPr>
            <w:noProof/>
            <w:webHidden/>
          </w:rPr>
          <w:tab/>
        </w:r>
        <w:r w:rsidR="00C230B2">
          <w:rPr>
            <w:noProof/>
            <w:webHidden/>
          </w:rPr>
          <w:fldChar w:fldCharType="begin"/>
        </w:r>
        <w:r w:rsidR="00C230B2">
          <w:rPr>
            <w:noProof/>
            <w:webHidden/>
          </w:rPr>
          <w:instrText xml:space="preserve"> PAGEREF _Toc113526192 \h </w:instrText>
        </w:r>
        <w:r w:rsidR="00C230B2">
          <w:rPr>
            <w:noProof/>
            <w:webHidden/>
          </w:rPr>
        </w:r>
        <w:r w:rsidR="00C230B2">
          <w:rPr>
            <w:noProof/>
            <w:webHidden/>
          </w:rPr>
          <w:fldChar w:fldCharType="separate"/>
        </w:r>
        <w:r w:rsidR="00431743">
          <w:rPr>
            <w:noProof/>
            <w:webHidden/>
          </w:rPr>
          <w:t>26</w:t>
        </w:r>
        <w:r w:rsidR="00C230B2">
          <w:rPr>
            <w:noProof/>
            <w:webHidden/>
          </w:rPr>
          <w:fldChar w:fldCharType="end"/>
        </w:r>
      </w:hyperlink>
    </w:p>
    <w:p w14:paraId="687FD5DA" w14:textId="3B47A840" w:rsidR="00C230B2" w:rsidRDefault="00956F2E">
      <w:pPr>
        <w:pStyle w:val="TOC2"/>
        <w:rPr>
          <w:rFonts w:asciiTheme="minorHAnsi" w:eastAsiaTheme="minorEastAsia" w:hAnsiTheme="minorHAnsi" w:cstheme="minorBidi"/>
          <w:noProof/>
          <w:sz w:val="22"/>
          <w:szCs w:val="22"/>
          <w:lang w:eastAsia="en-GB"/>
        </w:rPr>
      </w:pPr>
      <w:hyperlink w:anchor="_Toc113526193" w:history="1">
        <w:r w:rsidR="00C230B2" w:rsidRPr="007A5FFC">
          <w:rPr>
            <w:rStyle w:val="Hyperlink"/>
            <w:noProof/>
          </w:rPr>
          <w:t>Appendix 1: Arts Alive evaluation strategy and framework</w:t>
        </w:r>
        <w:r w:rsidR="00C230B2">
          <w:rPr>
            <w:noProof/>
            <w:webHidden/>
          </w:rPr>
          <w:tab/>
        </w:r>
        <w:r w:rsidR="00C230B2">
          <w:rPr>
            <w:noProof/>
            <w:webHidden/>
          </w:rPr>
          <w:fldChar w:fldCharType="begin"/>
        </w:r>
        <w:r w:rsidR="00C230B2">
          <w:rPr>
            <w:noProof/>
            <w:webHidden/>
          </w:rPr>
          <w:instrText xml:space="preserve"> PAGEREF _Toc113526193 \h </w:instrText>
        </w:r>
        <w:r w:rsidR="00C230B2">
          <w:rPr>
            <w:noProof/>
            <w:webHidden/>
          </w:rPr>
        </w:r>
        <w:r w:rsidR="00C230B2">
          <w:rPr>
            <w:noProof/>
            <w:webHidden/>
          </w:rPr>
          <w:fldChar w:fldCharType="separate"/>
        </w:r>
        <w:r w:rsidR="00431743">
          <w:rPr>
            <w:noProof/>
            <w:webHidden/>
          </w:rPr>
          <w:t>27</w:t>
        </w:r>
        <w:r w:rsidR="00C230B2">
          <w:rPr>
            <w:noProof/>
            <w:webHidden/>
          </w:rPr>
          <w:fldChar w:fldCharType="end"/>
        </w:r>
      </w:hyperlink>
    </w:p>
    <w:p w14:paraId="0B3BFFD0" w14:textId="506D7FFF"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94" w:history="1">
        <w:r w:rsidR="00C230B2" w:rsidRPr="007A5FFC">
          <w:rPr>
            <w:rStyle w:val="Hyperlink"/>
            <w:noProof/>
          </w:rPr>
          <w:t>Theory of change</w:t>
        </w:r>
        <w:r w:rsidR="00C230B2">
          <w:rPr>
            <w:noProof/>
            <w:webHidden/>
          </w:rPr>
          <w:tab/>
        </w:r>
        <w:r w:rsidR="00C230B2">
          <w:rPr>
            <w:noProof/>
            <w:webHidden/>
          </w:rPr>
          <w:fldChar w:fldCharType="begin"/>
        </w:r>
        <w:r w:rsidR="00C230B2">
          <w:rPr>
            <w:noProof/>
            <w:webHidden/>
          </w:rPr>
          <w:instrText xml:space="preserve"> PAGEREF _Toc113526194 \h </w:instrText>
        </w:r>
        <w:r w:rsidR="00C230B2">
          <w:rPr>
            <w:noProof/>
            <w:webHidden/>
          </w:rPr>
        </w:r>
        <w:r w:rsidR="00C230B2">
          <w:rPr>
            <w:noProof/>
            <w:webHidden/>
          </w:rPr>
          <w:fldChar w:fldCharType="separate"/>
        </w:r>
        <w:r w:rsidR="00431743">
          <w:rPr>
            <w:noProof/>
            <w:webHidden/>
          </w:rPr>
          <w:t>27</w:t>
        </w:r>
        <w:r w:rsidR="00C230B2">
          <w:rPr>
            <w:noProof/>
            <w:webHidden/>
          </w:rPr>
          <w:fldChar w:fldCharType="end"/>
        </w:r>
      </w:hyperlink>
    </w:p>
    <w:p w14:paraId="17D18C75" w14:textId="15031AD4" w:rsidR="00C230B2" w:rsidRDefault="00956F2E">
      <w:pPr>
        <w:pStyle w:val="TOC3"/>
        <w:tabs>
          <w:tab w:val="right" w:leader="dot" w:pos="9016"/>
        </w:tabs>
        <w:rPr>
          <w:rFonts w:asciiTheme="minorHAnsi" w:eastAsiaTheme="minorEastAsia" w:hAnsiTheme="minorHAnsi" w:cstheme="minorBidi"/>
          <w:noProof/>
          <w:sz w:val="22"/>
          <w:szCs w:val="22"/>
          <w:lang w:eastAsia="en-GB"/>
        </w:rPr>
      </w:pPr>
      <w:hyperlink w:anchor="_Toc113526195" w:history="1">
        <w:r w:rsidR="00C230B2" w:rsidRPr="007A5FFC">
          <w:rPr>
            <w:rStyle w:val="Hyperlink"/>
            <w:noProof/>
          </w:rPr>
          <w:t>Monitoring and evaluation framework</w:t>
        </w:r>
        <w:r w:rsidR="00C230B2">
          <w:rPr>
            <w:noProof/>
            <w:webHidden/>
          </w:rPr>
          <w:tab/>
        </w:r>
        <w:r w:rsidR="00C230B2">
          <w:rPr>
            <w:noProof/>
            <w:webHidden/>
          </w:rPr>
          <w:fldChar w:fldCharType="begin"/>
        </w:r>
        <w:r w:rsidR="00C230B2">
          <w:rPr>
            <w:noProof/>
            <w:webHidden/>
          </w:rPr>
          <w:instrText xml:space="preserve"> PAGEREF _Toc113526195 \h </w:instrText>
        </w:r>
        <w:r w:rsidR="00C230B2">
          <w:rPr>
            <w:noProof/>
            <w:webHidden/>
          </w:rPr>
        </w:r>
        <w:r w:rsidR="00C230B2">
          <w:rPr>
            <w:noProof/>
            <w:webHidden/>
          </w:rPr>
          <w:fldChar w:fldCharType="separate"/>
        </w:r>
        <w:r w:rsidR="00431743">
          <w:rPr>
            <w:noProof/>
            <w:webHidden/>
          </w:rPr>
          <w:t>27</w:t>
        </w:r>
        <w:r w:rsidR="00C230B2">
          <w:rPr>
            <w:noProof/>
            <w:webHidden/>
          </w:rPr>
          <w:fldChar w:fldCharType="end"/>
        </w:r>
      </w:hyperlink>
    </w:p>
    <w:p w14:paraId="5D061954" w14:textId="2AE811F6"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96" w:history="1">
        <w:r w:rsidR="00C230B2" w:rsidRPr="007A5FFC">
          <w:rPr>
            <w:rStyle w:val="Hyperlink"/>
            <w:noProof/>
          </w:rPr>
          <w:t>Table 1: Extract from Scottish Book Trust's theory of change process</w:t>
        </w:r>
        <w:r w:rsidR="00C230B2">
          <w:rPr>
            <w:noProof/>
            <w:webHidden/>
          </w:rPr>
          <w:tab/>
        </w:r>
        <w:r w:rsidR="00C230B2">
          <w:rPr>
            <w:noProof/>
            <w:webHidden/>
          </w:rPr>
          <w:fldChar w:fldCharType="begin"/>
        </w:r>
        <w:r w:rsidR="00C230B2">
          <w:rPr>
            <w:noProof/>
            <w:webHidden/>
          </w:rPr>
          <w:instrText xml:space="preserve"> PAGEREF _Toc113526196 \h </w:instrText>
        </w:r>
        <w:r w:rsidR="00C230B2">
          <w:rPr>
            <w:noProof/>
            <w:webHidden/>
          </w:rPr>
        </w:r>
        <w:r w:rsidR="00C230B2">
          <w:rPr>
            <w:noProof/>
            <w:webHidden/>
          </w:rPr>
          <w:fldChar w:fldCharType="separate"/>
        </w:r>
        <w:r w:rsidR="00431743">
          <w:rPr>
            <w:noProof/>
            <w:webHidden/>
          </w:rPr>
          <w:t>28</w:t>
        </w:r>
        <w:r w:rsidR="00C230B2">
          <w:rPr>
            <w:noProof/>
            <w:webHidden/>
          </w:rPr>
          <w:fldChar w:fldCharType="end"/>
        </w:r>
      </w:hyperlink>
    </w:p>
    <w:p w14:paraId="4E068787" w14:textId="648ED3C0"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97" w:history="1">
        <w:r w:rsidR="00C230B2" w:rsidRPr="007A5FFC">
          <w:rPr>
            <w:rStyle w:val="Hyperlink"/>
            <w:noProof/>
          </w:rPr>
          <w:t>Table 2: Theory of change for Arts Alive</w:t>
        </w:r>
        <w:r w:rsidR="00C230B2">
          <w:rPr>
            <w:noProof/>
            <w:webHidden/>
          </w:rPr>
          <w:tab/>
        </w:r>
        <w:r w:rsidR="00C230B2">
          <w:rPr>
            <w:noProof/>
            <w:webHidden/>
          </w:rPr>
          <w:fldChar w:fldCharType="begin"/>
        </w:r>
        <w:r w:rsidR="00C230B2">
          <w:rPr>
            <w:noProof/>
            <w:webHidden/>
          </w:rPr>
          <w:instrText xml:space="preserve"> PAGEREF _Toc113526197 \h </w:instrText>
        </w:r>
        <w:r w:rsidR="00C230B2">
          <w:rPr>
            <w:noProof/>
            <w:webHidden/>
          </w:rPr>
        </w:r>
        <w:r w:rsidR="00C230B2">
          <w:rPr>
            <w:noProof/>
            <w:webHidden/>
          </w:rPr>
          <w:fldChar w:fldCharType="separate"/>
        </w:r>
        <w:r w:rsidR="00431743">
          <w:rPr>
            <w:noProof/>
            <w:webHidden/>
          </w:rPr>
          <w:t>30</w:t>
        </w:r>
        <w:r w:rsidR="00C230B2">
          <w:rPr>
            <w:noProof/>
            <w:webHidden/>
          </w:rPr>
          <w:fldChar w:fldCharType="end"/>
        </w:r>
      </w:hyperlink>
    </w:p>
    <w:p w14:paraId="6B8A21FA" w14:textId="0409ADD4" w:rsidR="00C230B2" w:rsidRDefault="00956F2E">
      <w:pPr>
        <w:pStyle w:val="TOC4"/>
        <w:tabs>
          <w:tab w:val="right" w:leader="dot" w:pos="9016"/>
        </w:tabs>
        <w:rPr>
          <w:rFonts w:asciiTheme="minorHAnsi" w:eastAsiaTheme="minorEastAsia" w:hAnsiTheme="minorHAnsi" w:cstheme="minorBidi"/>
          <w:noProof/>
          <w:sz w:val="22"/>
          <w:szCs w:val="22"/>
          <w:lang w:eastAsia="en-GB"/>
        </w:rPr>
      </w:pPr>
      <w:hyperlink w:anchor="_Toc113526198" w:history="1">
        <w:r w:rsidR="00C230B2" w:rsidRPr="007A5FFC">
          <w:rPr>
            <w:rStyle w:val="Hyperlink"/>
            <w:noProof/>
          </w:rPr>
          <w:t>Table 3: Monitoring and evaluation framework</w:t>
        </w:r>
        <w:r w:rsidR="00C230B2">
          <w:rPr>
            <w:noProof/>
            <w:webHidden/>
          </w:rPr>
          <w:tab/>
        </w:r>
        <w:r w:rsidR="00C230B2">
          <w:rPr>
            <w:noProof/>
            <w:webHidden/>
          </w:rPr>
          <w:fldChar w:fldCharType="begin"/>
        </w:r>
        <w:r w:rsidR="00C230B2">
          <w:rPr>
            <w:noProof/>
            <w:webHidden/>
          </w:rPr>
          <w:instrText xml:space="preserve"> PAGEREF _Toc113526198 \h </w:instrText>
        </w:r>
        <w:r w:rsidR="00C230B2">
          <w:rPr>
            <w:noProof/>
            <w:webHidden/>
          </w:rPr>
        </w:r>
        <w:r w:rsidR="00C230B2">
          <w:rPr>
            <w:noProof/>
            <w:webHidden/>
          </w:rPr>
          <w:fldChar w:fldCharType="separate"/>
        </w:r>
        <w:r w:rsidR="00431743">
          <w:rPr>
            <w:noProof/>
            <w:webHidden/>
          </w:rPr>
          <w:t>32</w:t>
        </w:r>
        <w:r w:rsidR="00C230B2">
          <w:rPr>
            <w:noProof/>
            <w:webHidden/>
          </w:rPr>
          <w:fldChar w:fldCharType="end"/>
        </w:r>
      </w:hyperlink>
    </w:p>
    <w:p w14:paraId="36487B86" w14:textId="2D466F27" w:rsidR="3E977CEB" w:rsidRDefault="3E977CEB" w:rsidP="3E977CEB">
      <w:pPr>
        <w:pStyle w:val="TOC3"/>
        <w:tabs>
          <w:tab w:val="right" w:leader="dot" w:pos="9015"/>
        </w:tabs>
        <w:rPr>
          <w:rFonts w:eastAsia="Calibri"/>
        </w:rPr>
      </w:pPr>
      <w:r>
        <w:fldChar w:fldCharType="end"/>
      </w:r>
    </w:p>
    <w:p w14:paraId="233A0340" w14:textId="6134420D" w:rsidR="00111E61" w:rsidRDefault="00111E61" w:rsidP="00BB58A2"/>
    <w:p w14:paraId="383BA5A3" w14:textId="77777777" w:rsidR="00AD76EA" w:rsidRDefault="00AD76EA" w:rsidP="00373623"/>
    <w:p w14:paraId="634E1F67" w14:textId="77777777" w:rsidR="00161531" w:rsidRDefault="00161531">
      <w:pPr>
        <w:rPr>
          <w:b/>
          <w:bCs/>
          <w:sz w:val="32"/>
          <w:szCs w:val="32"/>
        </w:rPr>
      </w:pPr>
      <w:r>
        <w:br w:type="page"/>
      </w:r>
    </w:p>
    <w:p w14:paraId="5A0B059E" w14:textId="5591E5FE" w:rsidR="002A2863" w:rsidRDefault="2CACB81C" w:rsidP="002A2863">
      <w:pPr>
        <w:pStyle w:val="Heading2"/>
      </w:pPr>
      <w:bookmarkStart w:id="10" w:name="_Toc113526155"/>
      <w:r>
        <w:lastRenderedPageBreak/>
        <w:t>Background</w:t>
      </w:r>
      <w:bookmarkEnd w:id="10"/>
    </w:p>
    <w:p w14:paraId="598F5364" w14:textId="77777777" w:rsidR="00760717" w:rsidRDefault="39B46DFE" w:rsidP="00760717">
      <w:pPr>
        <w:pStyle w:val="Heading3"/>
      </w:pPr>
      <w:bookmarkStart w:id="11" w:name="_Toc113526156"/>
      <w:r>
        <w:t>Scope of this evaluation</w:t>
      </w:r>
      <w:bookmarkEnd w:id="11"/>
    </w:p>
    <w:p w14:paraId="6A7F01F6" w14:textId="79FEEBCD" w:rsidR="00760717" w:rsidRDefault="00760717" w:rsidP="00760717">
      <w:r>
        <w:t>In the evaluation of the year 1 residencies, submitted in Ma</w:t>
      </w:r>
      <w:r w:rsidR="007106A0">
        <w:t>r</w:t>
      </w:r>
      <w:r>
        <w:t>ch 2022, it was noted, 'g</w:t>
      </w:r>
      <w:r w:rsidRPr="00760717">
        <w:t>iven that a minority of planned single sessions have taken place to date, it is recommended that a separate evaluation of the single sessions delivered through the pilot phase be undertaken following the completion of delivery. This should include consideration of the logistics, delivery, fit with each art form, and relative impact of the single sessions to assess whether the time and capacity involved in organising them is</w:t>
      </w:r>
      <w:r>
        <w:t xml:space="preserve"> commensurate with their impact'.</w:t>
      </w:r>
    </w:p>
    <w:p w14:paraId="257B2405" w14:textId="18AE0400" w:rsidR="00760717" w:rsidRDefault="00760717" w:rsidP="00760717">
      <w:r>
        <w:t>This evaluation report focuses on the single sessions delivered through the programme to date, including both 2020/21 and 2021/22 activity, and considers the above questions.</w:t>
      </w:r>
    </w:p>
    <w:p w14:paraId="00218BA4" w14:textId="77777777" w:rsidR="00760717" w:rsidRDefault="00760717" w:rsidP="00760717"/>
    <w:p w14:paraId="313B49FB" w14:textId="3734A5EB" w:rsidR="00F76829" w:rsidRDefault="5C1D2CEE" w:rsidP="007106A0">
      <w:pPr>
        <w:pStyle w:val="Heading3"/>
      </w:pPr>
      <w:bookmarkStart w:id="12" w:name="_Toc113526157"/>
      <w:r>
        <w:t xml:space="preserve">What </w:t>
      </w:r>
      <w:proofErr w:type="gramStart"/>
      <w:r>
        <w:t>is</w:t>
      </w:r>
      <w:proofErr w:type="gramEnd"/>
      <w:r>
        <w:t xml:space="preserve"> </w:t>
      </w:r>
      <w:r w:rsidR="2F33A4CC">
        <w:t>Arts Alive</w:t>
      </w:r>
      <w:r>
        <w:t>?</w:t>
      </w:r>
      <w:bookmarkEnd w:id="12"/>
    </w:p>
    <w:p w14:paraId="61748C39" w14:textId="0A04A84F" w:rsidR="00F76829" w:rsidRDefault="00EC522E">
      <w:r>
        <w:t xml:space="preserve">Arts Alive brings artists into schools across Scotland by supporting </w:t>
      </w:r>
      <w:proofErr w:type="gramStart"/>
      <w:r>
        <w:t>fully</w:t>
      </w:r>
      <w:r w:rsidR="00F91EB9">
        <w:t>-</w:t>
      </w:r>
      <w:r>
        <w:t>funded</w:t>
      </w:r>
      <w:proofErr w:type="gramEnd"/>
      <w:r>
        <w:t xml:space="preserve"> residencies in schools where cost is a barrier to working with artists, and subsidised, one-off sessions with artists from Scotland's National Performing Companies (the National Theatre of Scotland, the Royal Scottish National Orchestra, Scottish Ballet and the Scottish Chamber Orchestra). Schools can apply for support using a simple application form that asks about their circumstances and the anticipated benefits for their pupils. Artists are nominated by National Companies to carry out residencies and sessions.</w:t>
      </w:r>
    </w:p>
    <w:p w14:paraId="42B9483E" w14:textId="77777777" w:rsidR="00EC522E" w:rsidRPr="00867EBE" w:rsidRDefault="00EC522E"/>
    <w:p w14:paraId="1A2962F1" w14:textId="4E75C9B5" w:rsidR="00F76829" w:rsidRDefault="5C1D2CEE" w:rsidP="007106A0">
      <w:pPr>
        <w:pStyle w:val="Heading3"/>
      </w:pPr>
      <w:bookmarkStart w:id="13" w:name="_Toc113526158"/>
      <w:r>
        <w:t>How was it developed?</w:t>
      </w:r>
      <w:bookmarkEnd w:id="13"/>
    </w:p>
    <w:p w14:paraId="56F5607D" w14:textId="04FF354D" w:rsidR="00EC522E" w:rsidRDefault="00EC522E" w:rsidP="00EE5462">
      <w:r>
        <w:t>Arts Alive brings the highly</w:t>
      </w:r>
      <w:r w:rsidR="3F38889C">
        <w:t xml:space="preserve"> </w:t>
      </w:r>
      <w:r>
        <w:t>successful Live Literature model to new art forms. Live Literature has brought authors into communities across Scotland for 50 years. The programme is funded by Creative Scotland and delivered by Scottish Book Trust. Live Literature funds over 900 events and a (</w:t>
      </w:r>
      <w:r w:rsidR="73784750">
        <w:t>trust</w:t>
      </w:r>
      <w:r w:rsidR="00F91EB9">
        <w:t>-</w:t>
      </w:r>
      <w:r>
        <w:t xml:space="preserve">funded) </w:t>
      </w:r>
      <w:proofErr w:type="gramStart"/>
      <w:r>
        <w:t>fully</w:t>
      </w:r>
      <w:r w:rsidR="00F91EB9">
        <w:t>-</w:t>
      </w:r>
      <w:r>
        <w:t>funded</w:t>
      </w:r>
      <w:proofErr w:type="gramEnd"/>
      <w:r>
        <w:t xml:space="preserve"> residency programme each year. The key components of this model are:</w:t>
      </w:r>
    </w:p>
    <w:p w14:paraId="35F09602" w14:textId="058E4109" w:rsidR="00EC522E" w:rsidRDefault="00EC522E" w:rsidP="00EE5462">
      <w:pPr>
        <w:pStyle w:val="ListParagraph"/>
        <w:numPr>
          <w:ilvl w:val="0"/>
          <w:numId w:val="11"/>
        </w:numPr>
        <w:spacing w:after="160"/>
      </w:pPr>
      <w:r>
        <w:t>Schools apply for sessions and residencies</w:t>
      </w:r>
    </w:p>
    <w:p w14:paraId="69B78F49" w14:textId="62FDE5A7" w:rsidR="00EC522E" w:rsidRDefault="00EC522E" w:rsidP="00EE5462">
      <w:pPr>
        <w:pStyle w:val="ListParagraph"/>
        <w:numPr>
          <w:ilvl w:val="0"/>
          <w:numId w:val="11"/>
        </w:numPr>
        <w:spacing w:after="160"/>
      </w:pPr>
      <w:r>
        <w:lastRenderedPageBreak/>
        <w:t xml:space="preserve">Learning professionals and other programmers applying are respected as the experts of their own experience and </w:t>
      </w:r>
      <w:r w:rsidR="00867EBE">
        <w:t xml:space="preserve">the </w:t>
      </w:r>
      <w:r>
        <w:t>needs</w:t>
      </w:r>
      <w:r w:rsidR="00867EBE">
        <w:t xml:space="preserve"> of their community</w:t>
      </w:r>
    </w:p>
    <w:p w14:paraId="4200C514" w14:textId="1C3EED00" w:rsidR="00EC522E" w:rsidRDefault="00EC522E" w:rsidP="00EE5462">
      <w:pPr>
        <w:pStyle w:val="ListParagraph"/>
        <w:numPr>
          <w:ilvl w:val="0"/>
          <w:numId w:val="11"/>
        </w:numPr>
        <w:spacing w:after="160"/>
      </w:pPr>
      <w:r>
        <w:t>Pupils access high-quality arts experiences delivered by professional artists, contributing to wellbeing, attainment and a broader understanding of the arts</w:t>
      </w:r>
    </w:p>
    <w:p w14:paraId="329556C6" w14:textId="34BC58E7" w:rsidR="00EC522E" w:rsidRDefault="00EC522E" w:rsidP="00EE5462">
      <w:pPr>
        <w:pStyle w:val="ListParagraph"/>
        <w:numPr>
          <w:ilvl w:val="0"/>
          <w:numId w:val="11"/>
        </w:numPr>
        <w:spacing w:after="160"/>
      </w:pPr>
      <w:r>
        <w:t>Artists are supported by an additional income stream and by opportunities to develop their practice and expand their networks</w:t>
      </w:r>
    </w:p>
    <w:p w14:paraId="5D0E4741" w14:textId="6AA91348" w:rsidR="00F76829" w:rsidRDefault="00EC522E" w:rsidP="00EE5462">
      <w:r>
        <w:t>The Scottish Government funded a pilot of Arts Alive in December 2019.</w:t>
      </w:r>
    </w:p>
    <w:p w14:paraId="490F0764" w14:textId="77777777" w:rsidR="002C5A52" w:rsidRPr="00867EBE" w:rsidRDefault="002C5A52" w:rsidP="00EE5462"/>
    <w:p w14:paraId="7858102E" w14:textId="53265AC1" w:rsidR="00F76829" w:rsidRDefault="00FE6569" w:rsidP="00EE5462">
      <w:pPr>
        <w:pStyle w:val="Heading3"/>
        <w:spacing w:after="160"/>
      </w:pPr>
      <w:bookmarkStart w:id="14" w:name="_Toc113526159"/>
      <w:r>
        <w:t>T</w:t>
      </w:r>
      <w:r w:rsidR="2F33A4CC">
        <w:t>imeline</w:t>
      </w:r>
      <w:bookmarkEnd w:id="14"/>
    </w:p>
    <w:p w14:paraId="75676A27" w14:textId="14B8FAAA" w:rsidR="00F76829" w:rsidRDefault="00EC522E" w:rsidP="00EE5462">
      <w:r w:rsidRPr="00EC522E">
        <w:t>The programme was scheduled to invite school applications in March 2020, with applications to be assessed by summer 2020. Sessions and residencies were due to be delivered in the 2020/21 school year and completed by summer 2021. This timeline was designed to position the programme to build momentum year-on-year by recruiting schools before each summer break.</w:t>
      </w:r>
    </w:p>
    <w:p w14:paraId="1774FC9D" w14:textId="77777777" w:rsidR="00EC522E" w:rsidRPr="00867EBE" w:rsidRDefault="00EC522E" w:rsidP="00EE5462"/>
    <w:p w14:paraId="1BE952DB" w14:textId="03E450C1" w:rsidR="00F76829" w:rsidRDefault="2F33A4CC" w:rsidP="00FE6569">
      <w:pPr>
        <w:pStyle w:val="Heading4"/>
      </w:pPr>
      <w:bookmarkStart w:id="15" w:name="_Toc113526160"/>
      <w:r>
        <w:t>Impact of Covid-19</w:t>
      </w:r>
      <w:bookmarkEnd w:id="15"/>
    </w:p>
    <w:p w14:paraId="03DEA81D" w14:textId="558FC6EB" w:rsidR="00EC522E" w:rsidRDefault="00EC522E" w:rsidP="00EE5462">
      <w:r>
        <w:t xml:space="preserve">The pandemic had a significant impact on the planned timeline. Due to school closures during the spring / summer of 2020, applications were instead launched in autumn 2020 and assessed by the end of the 2020 calendar year. Ten residency programmes and 101 </w:t>
      </w:r>
      <w:r w:rsidR="00B678F1">
        <w:t>artist fees</w:t>
      </w:r>
      <w:r>
        <w:t xml:space="preserve"> in 29 schools were awarded through a panel process in November and December 2020. These residencies and sessions were initially scheduled to take place between January and June of 2021.</w:t>
      </w:r>
    </w:p>
    <w:p w14:paraId="3BB581B2" w14:textId="77777777" w:rsidR="00EC522E" w:rsidRDefault="00EC522E" w:rsidP="00EE5462">
      <w:r>
        <w:t xml:space="preserve">Demand was reasonable for a new programme in a challenging year for learning professionals. The difference between the expected level of applications and what was received was in line with similar, more established programmes at Scottish Book Trust and the National Companies. </w:t>
      </w:r>
    </w:p>
    <w:p w14:paraId="76ECCFC2" w14:textId="77777777" w:rsidR="00EC522E" w:rsidRDefault="00EC522E" w:rsidP="00EE5462">
      <w:r>
        <w:t xml:space="preserve">The Arts Alive Manager maintained communication with partners and other programmes, including the Creative Learning team at Creative Scotland, to promote </w:t>
      </w:r>
      <w:r>
        <w:lastRenderedPageBreak/>
        <w:t xml:space="preserve">the programme, share practice and to learn about the situation at local authority level. </w:t>
      </w:r>
    </w:p>
    <w:p w14:paraId="5C9544B3" w14:textId="512976FA" w:rsidR="00EC522E" w:rsidRDefault="00EC522E" w:rsidP="00EE5462">
      <w:r>
        <w:t>The programme was preparing to enter its January – June 2021 delivery phase</w:t>
      </w:r>
      <w:r w:rsidR="00B678F1">
        <w:t xml:space="preserve"> when delayed by lockdown, </w:t>
      </w:r>
      <w:r>
        <w:t>further school closures</w:t>
      </w:r>
      <w:r w:rsidR="00B678F1">
        <w:t xml:space="preserve"> and pause</w:t>
      </w:r>
      <w:r w:rsidR="4B631D96">
        <w:t>d</w:t>
      </w:r>
      <w:r w:rsidR="00B678F1">
        <w:t xml:space="preserve"> by the Scottish Government until April 2021</w:t>
      </w:r>
      <w:r>
        <w:t xml:space="preserve">. The team re-planned the pilot and delivered three residencies in schools by summer 2021, as set out in the </w:t>
      </w:r>
      <w:r w:rsidR="00B678F1">
        <w:t>2021</w:t>
      </w:r>
      <w:r w:rsidR="005A00CC">
        <w:t>/</w:t>
      </w:r>
      <w:r w:rsidR="00B678F1">
        <w:t xml:space="preserve">22 </w:t>
      </w:r>
      <w:r>
        <w:t>evaluation report</w:t>
      </w:r>
      <w:r w:rsidR="00B678F1">
        <w:t>s</w:t>
      </w:r>
      <w:r>
        <w:t xml:space="preserve">. </w:t>
      </w:r>
    </w:p>
    <w:p w14:paraId="7EED1AA4" w14:textId="2979E3FC" w:rsidR="00EC522E" w:rsidRDefault="009712CF" w:rsidP="00EE5462">
      <w:r>
        <w:t>Single session events with Scottish Ballet</w:t>
      </w:r>
      <w:r w:rsidR="00EC522E">
        <w:t xml:space="preserve"> were delivered between September 2021 and March 2022. This delivery phase was impacted by the Omicron var</w:t>
      </w:r>
      <w:r>
        <w:t>iant and continued restrictions – several workshops were moved to remote delivery</w:t>
      </w:r>
      <w:r w:rsidR="009809B1">
        <w:t>, necessitating studio arrangements by Scottish Ballet at short notice,</w:t>
      </w:r>
      <w:r>
        <w:t xml:space="preserve"> and rescheduled multiple times.</w:t>
      </w:r>
      <w:r w:rsidR="00EC522E">
        <w:t xml:space="preserve"> </w:t>
      </w:r>
      <w:r w:rsidR="00B678F1">
        <w:t xml:space="preserve">The final </w:t>
      </w:r>
      <w:r>
        <w:t>set of single sessions was</w:t>
      </w:r>
      <w:r w:rsidR="00B678F1">
        <w:t xml:space="preserve"> delivered </w:t>
      </w:r>
      <w:r>
        <w:t xml:space="preserve">by artists from NTS, the RSNO and the Scottish Chamber Orchestra </w:t>
      </w:r>
      <w:r w:rsidR="00B678F1">
        <w:t>in April</w:t>
      </w:r>
      <w:r w:rsidR="008F217A">
        <w:t xml:space="preserve"> </w:t>
      </w:r>
      <w:r w:rsidR="02F2D7B9">
        <w:t xml:space="preserve">to </w:t>
      </w:r>
      <w:r w:rsidR="00B678F1">
        <w:t>June 2022, with the vast majority</w:t>
      </w:r>
      <w:r w:rsidR="0085260F">
        <w:t xml:space="preserve"> in</w:t>
      </w:r>
      <w:r w:rsidR="63FA4C08">
        <w:t>-</w:t>
      </w:r>
      <w:r w:rsidR="0085260F">
        <w:t xml:space="preserve">person and one </w:t>
      </w:r>
      <w:r w:rsidR="00B678F1">
        <w:t xml:space="preserve">delivered remotely. </w:t>
      </w:r>
    </w:p>
    <w:p w14:paraId="25FE9B68" w14:textId="6D02AA2F" w:rsidR="00EC522E" w:rsidRDefault="00EC522E" w:rsidP="00EE5462">
      <w:r>
        <w:t xml:space="preserve">Artists, National Company representatives and learning professionals were enthusiastic, committed and imaginative in adapting to restrictions with a direct impact on their work, including pupils not being allowed to sing or play </w:t>
      </w:r>
      <w:r w:rsidR="57984912">
        <w:t xml:space="preserve">wind </w:t>
      </w:r>
      <w:r>
        <w:t xml:space="preserve">instruments, external visitors not being allowed in schools, and pupils not being allowed to gather in large groups. </w:t>
      </w:r>
      <w:r w:rsidR="009712CF">
        <w:t xml:space="preserve">The focus throughout </w:t>
      </w:r>
      <w:r w:rsidR="00852D01">
        <w:t>wa</w:t>
      </w:r>
      <w:r w:rsidR="009712CF">
        <w:t>s on meaningful delivery and high quality, whether delivered remotely or in</w:t>
      </w:r>
      <w:r w:rsidR="78E45922">
        <w:t>-</w:t>
      </w:r>
      <w:r w:rsidR="009712CF">
        <w:t xml:space="preserve">person. </w:t>
      </w:r>
    </w:p>
    <w:p w14:paraId="1A840266" w14:textId="47ECE129" w:rsidR="00EC522E" w:rsidRDefault="00EC522E" w:rsidP="00EE5462">
      <w:r>
        <w:t>Although restrictions were legislated at national or local authority level, the programme has found that their interpretation varie</w:t>
      </w:r>
      <w:r w:rsidR="1E58C65F">
        <w:t>d</w:t>
      </w:r>
      <w:r>
        <w:t xml:space="preserve"> between local authorities and between schools within the same authority because of the differences between communities and facilities, for example, the level of ventilation possible, learning professionals' experiences of pupils' adherence to Covid-19 prevention measures etc. This required flexibility from artists and close collaboration with learning professionals, who are the experts </w:t>
      </w:r>
      <w:r w:rsidR="6F290A78">
        <w:t>o</w:t>
      </w:r>
      <w:r>
        <w:t xml:space="preserve">n their school's experience and know their pupils best. </w:t>
      </w:r>
    </w:p>
    <w:p w14:paraId="047A0D60" w14:textId="1AB82CE6" w:rsidR="00F76829" w:rsidRDefault="00EC522E" w:rsidP="00EE5462">
      <w:r>
        <w:t xml:space="preserve">The pandemic required flexibility and continual adaptation of the timeline, budget, workshop content and methods of delivery. This necessitated an increased reliance on new and developing technologies for session delivery and preparation, and ongoing communication between artists, </w:t>
      </w:r>
      <w:r w:rsidR="00C16E78">
        <w:t xml:space="preserve">National </w:t>
      </w:r>
      <w:r>
        <w:t>Companies and the Arts Alive Manager.</w:t>
      </w:r>
    </w:p>
    <w:p w14:paraId="5A37FDC9" w14:textId="77777777" w:rsidR="00362C08" w:rsidRDefault="00362C08" w:rsidP="005B0184"/>
    <w:p w14:paraId="37F4100D" w14:textId="1002E5D6" w:rsidR="00F76829" w:rsidRDefault="2F33A4CC" w:rsidP="007106A0">
      <w:pPr>
        <w:pStyle w:val="Heading3"/>
      </w:pPr>
      <w:bookmarkStart w:id="16" w:name="_Toc113526161"/>
      <w:r>
        <w:t>Activity in 2020</w:t>
      </w:r>
      <w:r w:rsidR="52C4B5D1">
        <w:t>/</w:t>
      </w:r>
      <w:r>
        <w:t>21</w:t>
      </w:r>
      <w:r w:rsidR="00CED58C">
        <w:t xml:space="preserve"> programme year (Sept 2021</w:t>
      </w:r>
      <w:r w:rsidR="52C4B5D1">
        <w:t xml:space="preserve"> – </w:t>
      </w:r>
      <w:r w:rsidR="00CED58C">
        <w:t>March 2022)</w:t>
      </w:r>
      <w:bookmarkEnd w:id="16"/>
    </w:p>
    <w:p w14:paraId="13685313" w14:textId="61B3CBEB" w:rsidR="00283F45" w:rsidRDefault="009B3C12">
      <w:r>
        <w:t xml:space="preserve">Workshops were held in the following schools </w:t>
      </w:r>
      <w:r w:rsidR="0076210C">
        <w:t>during</w:t>
      </w:r>
      <w:r>
        <w:t xml:space="preserve"> September 2021</w:t>
      </w:r>
      <w:r w:rsidR="00C0516D">
        <w:t xml:space="preserve"> – </w:t>
      </w:r>
      <w:r>
        <w:t>March 2022</w:t>
      </w:r>
      <w:r w:rsidR="00283F45">
        <w:t>:</w:t>
      </w:r>
    </w:p>
    <w:tbl>
      <w:tblPr>
        <w:tblStyle w:val="TableGrid"/>
        <w:tblW w:w="8926" w:type="dxa"/>
        <w:tblLook w:val="04A0" w:firstRow="1" w:lastRow="0" w:firstColumn="1" w:lastColumn="0" w:noHBand="0" w:noVBand="1"/>
      </w:tblPr>
      <w:tblGrid>
        <w:gridCol w:w="3397"/>
        <w:gridCol w:w="2552"/>
        <w:gridCol w:w="2977"/>
      </w:tblGrid>
      <w:tr w:rsidR="009B3C12" w:rsidRPr="009B3C12" w14:paraId="5730C717" w14:textId="77777777" w:rsidTr="007106A0">
        <w:trPr>
          <w:trHeight w:val="315"/>
        </w:trPr>
        <w:tc>
          <w:tcPr>
            <w:tcW w:w="3397" w:type="dxa"/>
            <w:noWrap/>
            <w:hideMark/>
          </w:tcPr>
          <w:p w14:paraId="2A22E30F" w14:textId="77777777" w:rsidR="009B3C12" w:rsidRPr="009B3C12" w:rsidRDefault="009B3C12">
            <w:pPr>
              <w:rPr>
                <w:b/>
                <w:bCs/>
              </w:rPr>
            </w:pPr>
            <w:r w:rsidRPr="009B3C12">
              <w:rPr>
                <w:b/>
                <w:bCs/>
              </w:rPr>
              <w:t>School</w:t>
            </w:r>
          </w:p>
        </w:tc>
        <w:tc>
          <w:tcPr>
            <w:tcW w:w="2552" w:type="dxa"/>
            <w:noWrap/>
            <w:hideMark/>
          </w:tcPr>
          <w:p w14:paraId="176D7671" w14:textId="77777777" w:rsidR="009B3C12" w:rsidRPr="009B3C12" w:rsidRDefault="009B3C12">
            <w:pPr>
              <w:rPr>
                <w:b/>
                <w:bCs/>
              </w:rPr>
            </w:pPr>
            <w:r w:rsidRPr="009B3C12">
              <w:rPr>
                <w:b/>
                <w:bCs/>
              </w:rPr>
              <w:t>Local Authority</w:t>
            </w:r>
          </w:p>
        </w:tc>
        <w:tc>
          <w:tcPr>
            <w:tcW w:w="2977" w:type="dxa"/>
            <w:noWrap/>
            <w:hideMark/>
          </w:tcPr>
          <w:p w14:paraId="5B818646" w14:textId="2187820F" w:rsidR="009B3C12" w:rsidRDefault="009B3C12">
            <w:pPr>
              <w:rPr>
                <w:b/>
                <w:bCs/>
              </w:rPr>
            </w:pPr>
            <w:r w:rsidRPr="009B3C12">
              <w:rPr>
                <w:b/>
                <w:bCs/>
              </w:rPr>
              <w:t>National Company</w:t>
            </w:r>
          </w:p>
          <w:p w14:paraId="5D65852C" w14:textId="1B7B1280" w:rsidR="009B3C12" w:rsidRPr="009B3C12" w:rsidRDefault="009B3C12">
            <w:pPr>
              <w:rPr>
                <w:b/>
                <w:bCs/>
              </w:rPr>
            </w:pPr>
          </w:p>
        </w:tc>
      </w:tr>
      <w:tr w:rsidR="009B3C12" w:rsidRPr="009B3C12" w14:paraId="663942B6" w14:textId="77777777" w:rsidTr="007106A0">
        <w:trPr>
          <w:trHeight w:val="300"/>
        </w:trPr>
        <w:tc>
          <w:tcPr>
            <w:tcW w:w="3397" w:type="dxa"/>
            <w:noWrap/>
            <w:hideMark/>
          </w:tcPr>
          <w:p w14:paraId="0552A2D0" w14:textId="77777777" w:rsidR="009B3C12" w:rsidRPr="009B3C12" w:rsidRDefault="009B3C12">
            <w:r w:rsidRPr="009B3C12">
              <w:t>Douglas Academy</w:t>
            </w:r>
          </w:p>
        </w:tc>
        <w:tc>
          <w:tcPr>
            <w:tcW w:w="2552" w:type="dxa"/>
            <w:noWrap/>
            <w:hideMark/>
          </w:tcPr>
          <w:p w14:paraId="4E3CB6CA" w14:textId="77777777" w:rsidR="009B3C12" w:rsidRPr="009B3C12" w:rsidRDefault="009B3C12">
            <w:r w:rsidRPr="009B3C12">
              <w:t>East Dunbartonshire</w:t>
            </w:r>
          </w:p>
        </w:tc>
        <w:tc>
          <w:tcPr>
            <w:tcW w:w="2977" w:type="dxa"/>
            <w:noWrap/>
            <w:hideMark/>
          </w:tcPr>
          <w:p w14:paraId="0A3D4A30" w14:textId="77777777" w:rsidR="009B3C12" w:rsidRPr="009B3C12" w:rsidRDefault="009B3C12">
            <w:r w:rsidRPr="009B3C12">
              <w:t>NTS</w:t>
            </w:r>
          </w:p>
        </w:tc>
      </w:tr>
      <w:tr w:rsidR="009B3C12" w:rsidRPr="009B3C12" w14:paraId="1B345485" w14:textId="77777777" w:rsidTr="007106A0">
        <w:trPr>
          <w:trHeight w:val="300"/>
        </w:trPr>
        <w:tc>
          <w:tcPr>
            <w:tcW w:w="3397" w:type="dxa"/>
            <w:noWrap/>
            <w:hideMark/>
          </w:tcPr>
          <w:p w14:paraId="3DC128F1" w14:textId="25AE3D59" w:rsidR="009B3C12" w:rsidRPr="009B3C12" w:rsidRDefault="009B3C12">
            <w:r w:rsidRPr="009B3C12">
              <w:t>New Pitsligo &amp; St John's</w:t>
            </w:r>
            <w:r>
              <w:t xml:space="preserve"> Primary School</w:t>
            </w:r>
          </w:p>
        </w:tc>
        <w:tc>
          <w:tcPr>
            <w:tcW w:w="2552" w:type="dxa"/>
            <w:noWrap/>
            <w:hideMark/>
          </w:tcPr>
          <w:p w14:paraId="364C83D0" w14:textId="77777777" w:rsidR="009B3C12" w:rsidRPr="009B3C12" w:rsidRDefault="009B3C12">
            <w:r w:rsidRPr="009B3C12">
              <w:t>Aberdeenshire</w:t>
            </w:r>
          </w:p>
        </w:tc>
        <w:tc>
          <w:tcPr>
            <w:tcW w:w="2977" w:type="dxa"/>
            <w:noWrap/>
            <w:hideMark/>
          </w:tcPr>
          <w:p w14:paraId="3069895F" w14:textId="77777777" w:rsidR="009B3C12" w:rsidRPr="009B3C12" w:rsidRDefault="009B3C12">
            <w:r w:rsidRPr="009B3C12">
              <w:t>Scottish Ballet</w:t>
            </w:r>
          </w:p>
        </w:tc>
      </w:tr>
      <w:tr w:rsidR="009B3C12" w:rsidRPr="009B3C12" w14:paraId="22D03864" w14:textId="77777777" w:rsidTr="007106A0">
        <w:trPr>
          <w:trHeight w:val="300"/>
        </w:trPr>
        <w:tc>
          <w:tcPr>
            <w:tcW w:w="3397" w:type="dxa"/>
            <w:noWrap/>
            <w:hideMark/>
          </w:tcPr>
          <w:p w14:paraId="419B2E1C" w14:textId="77777777" w:rsidR="009B3C12" w:rsidRPr="009B3C12" w:rsidRDefault="009B3C12">
            <w:proofErr w:type="spellStart"/>
            <w:r w:rsidRPr="009B3C12">
              <w:t>Inverbrothock</w:t>
            </w:r>
            <w:proofErr w:type="spellEnd"/>
            <w:r w:rsidRPr="009B3C12">
              <w:t xml:space="preserve"> Primary School</w:t>
            </w:r>
          </w:p>
        </w:tc>
        <w:tc>
          <w:tcPr>
            <w:tcW w:w="2552" w:type="dxa"/>
            <w:noWrap/>
            <w:hideMark/>
          </w:tcPr>
          <w:p w14:paraId="7944C00F" w14:textId="77777777" w:rsidR="009B3C12" w:rsidRPr="009B3C12" w:rsidRDefault="009B3C12">
            <w:r w:rsidRPr="009B3C12">
              <w:t>Angus</w:t>
            </w:r>
          </w:p>
        </w:tc>
        <w:tc>
          <w:tcPr>
            <w:tcW w:w="2977" w:type="dxa"/>
            <w:noWrap/>
            <w:hideMark/>
          </w:tcPr>
          <w:p w14:paraId="5D89021F" w14:textId="77777777" w:rsidR="009B3C12" w:rsidRPr="009B3C12" w:rsidRDefault="009B3C12">
            <w:r w:rsidRPr="009B3C12">
              <w:t>Scottish Ballet</w:t>
            </w:r>
          </w:p>
        </w:tc>
      </w:tr>
      <w:tr w:rsidR="009B3C12" w:rsidRPr="009B3C12" w14:paraId="19D8A84F" w14:textId="77777777" w:rsidTr="007106A0">
        <w:trPr>
          <w:trHeight w:val="300"/>
        </w:trPr>
        <w:tc>
          <w:tcPr>
            <w:tcW w:w="3397" w:type="dxa"/>
            <w:noWrap/>
            <w:hideMark/>
          </w:tcPr>
          <w:p w14:paraId="291008B4" w14:textId="77777777" w:rsidR="009B3C12" w:rsidRPr="009B3C12" w:rsidRDefault="009B3C12">
            <w:proofErr w:type="spellStart"/>
            <w:r w:rsidRPr="009B3C12">
              <w:t>Inchture</w:t>
            </w:r>
            <w:proofErr w:type="spellEnd"/>
            <w:r w:rsidRPr="009B3C12">
              <w:t xml:space="preserve"> Primary School</w:t>
            </w:r>
          </w:p>
        </w:tc>
        <w:tc>
          <w:tcPr>
            <w:tcW w:w="2552" w:type="dxa"/>
            <w:noWrap/>
            <w:hideMark/>
          </w:tcPr>
          <w:p w14:paraId="672AB9F4" w14:textId="77777777" w:rsidR="009B3C12" w:rsidRPr="009B3C12" w:rsidRDefault="009B3C12">
            <w:r w:rsidRPr="009B3C12">
              <w:t>Perth and Kinross</w:t>
            </w:r>
          </w:p>
        </w:tc>
        <w:tc>
          <w:tcPr>
            <w:tcW w:w="2977" w:type="dxa"/>
            <w:noWrap/>
            <w:hideMark/>
          </w:tcPr>
          <w:p w14:paraId="6D2CBA4D" w14:textId="77777777" w:rsidR="009B3C12" w:rsidRPr="009B3C12" w:rsidRDefault="009B3C12">
            <w:r w:rsidRPr="009B3C12">
              <w:t>Scottish Ballet</w:t>
            </w:r>
          </w:p>
        </w:tc>
      </w:tr>
      <w:tr w:rsidR="009B3C12" w:rsidRPr="009B3C12" w14:paraId="7C3C09F7" w14:textId="77777777" w:rsidTr="007106A0">
        <w:trPr>
          <w:trHeight w:val="300"/>
        </w:trPr>
        <w:tc>
          <w:tcPr>
            <w:tcW w:w="3397" w:type="dxa"/>
            <w:noWrap/>
            <w:hideMark/>
          </w:tcPr>
          <w:p w14:paraId="27BD9998" w14:textId="77777777" w:rsidR="009B3C12" w:rsidRPr="009B3C12" w:rsidRDefault="009B3C12">
            <w:proofErr w:type="spellStart"/>
            <w:r w:rsidRPr="009B3C12">
              <w:t>Kirkmichael</w:t>
            </w:r>
            <w:proofErr w:type="spellEnd"/>
            <w:r w:rsidRPr="009B3C12">
              <w:t xml:space="preserve"> Primary School</w:t>
            </w:r>
          </w:p>
        </w:tc>
        <w:tc>
          <w:tcPr>
            <w:tcW w:w="2552" w:type="dxa"/>
            <w:noWrap/>
            <w:hideMark/>
          </w:tcPr>
          <w:p w14:paraId="2FBA2D38" w14:textId="77777777" w:rsidR="009B3C12" w:rsidRPr="009B3C12" w:rsidRDefault="009B3C12">
            <w:r w:rsidRPr="009B3C12">
              <w:t>Perth and Kinross</w:t>
            </w:r>
          </w:p>
        </w:tc>
        <w:tc>
          <w:tcPr>
            <w:tcW w:w="2977" w:type="dxa"/>
            <w:noWrap/>
            <w:hideMark/>
          </w:tcPr>
          <w:p w14:paraId="14657E62" w14:textId="77777777" w:rsidR="009B3C12" w:rsidRPr="009B3C12" w:rsidRDefault="009B3C12">
            <w:r w:rsidRPr="009B3C12">
              <w:t>Scottish Ballet</w:t>
            </w:r>
          </w:p>
        </w:tc>
      </w:tr>
      <w:tr w:rsidR="009B3C12" w:rsidRPr="009B3C12" w14:paraId="7474CFFD" w14:textId="77777777" w:rsidTr="007106A0">
        <w:trPr>
          <w:trHeight w:val="300"/>
        </w:trPr>
        <w:tc>
          <w:tcPr>
            <w:tcW w:w="3397" w:type="dxa"/>
            <w:noWrap/>
            <w:hideMark/>
          </w:tcPr>
          <w:p w14:paraId="26573468" w14:textId="77777777" w:rsidR="009B3C12" w:rsidRPr="009B3C12" w:rsidRDefault="009B3C12">
            <w:proofErr w:type="spellStart"/>
            <w:r w:rsidRPr="009B3C12">
              <w:t>Milnathort</w:t>
            </w:r>
            <w:proofErr w:type="spellEnd"/>
            <w:r w:rsidRPr="009B3C12">
              <w:t xml:space="preserve"> Primary School</w:t>
            </w:r>
          </w:p>
        </w:tc>
        <w:tc>
          <w:tcPr>
            <w:tcW w:w="2552" w:type="dxa"/>
            <w:noWrap/>
            <w:hideMark/>
          </w:tcPr>
          <w:p w14:paraId="7A822E01" w14:textId="77777777" w:rsidR="009B3C12" w:rsidRPr="009B3C12" w:rsidRDefault="009B3C12">
            <w:r w:rsidRPr="009B3C12">
              <w:t>Perth and Kinross</w:t>
            </w:r>
          </w:p>
        </w:tc>
        <w:tc>
          <w:tcPr>
            <w:tcW w:w="2977" w:type="dxa"/>
            <w:noWrap/>
            <w:hideMark/>
          </w:tcPr>
          <w:p w14:paraId="6F2BCD5A" w14:textId="77777777" w:rsidR="009B3C12" w:rsidRPr="009B3C12" w:rsidRDefault="009B3C12">
            <w:r w:rsidRPr="009B3C12">
              <w:t>Scottish Ballet</w:t>
            </w:r>
          </w:p>
        </w:tc>
      </w:tr>
      <w:tr w:rsidR="009B3C12" w:rsidRPr="009B3C12" w14:paraId="4FFF4F63" w14:textId="77777777" w:rsidTr="007106A0">
        <w:trPr>
          <w:trHeight w:val="414"/>
        </w:trPr>
        <w:tc>
          <w:tcPr>
            <w:tcW w:w="3397" w:type="dxa"/>
            <w:noWrap/>
            <w:hideMark/>
          </w:tcPr>
          <w:p w14:paraId="405C1937" w14:textId="77777777" w:rsidR="009B3C12" w:rsidRPr="009B3C12" w:rsidRDefault="009B3C12">
            <w:proofErr w:type="spellStart"/>
            <w:r w:rsidRPr="009B3C12">
              <w:t>Burrelton</w:t>
            </w:r>
            <w:proofErr w:type="spellEnd"/>
            <w:r w:rsidRPr="009B3C12">
              <w:t xml:space="preserve"> Primary School</w:t>
            </w:r>
          </w:p>
        </w:tc>
        <w:tc>
          <w:tcPr>
            <w:tcW w:w="2552" w:type="dxa"/>
            <w:noWrap/>
            <w:hideMark/>
          </w:tcPr>
          <w:p w14:paraId="28403A02" w14:textId="77777777" w:rsidR="009B3C12" w:rsidRPr="009B3C12" w:rsidRDefault="009B3C12">
            <w:r w:rsidRPr="009B3C12">
              <w:t>Perth and Kinross</w:t>
            </w:r>
          </w:p>
        </w:tc>
        <w:tc>
          <w:tcPr>
            <w:tcW w:w="2977" w:type="dxa"/>
            <w:noWrap/>
            <w:hideMark/>
          </w:tcPr>
          <w:p w14:paraId="42FE2F33" w14:textId="77777777" w:rsidR="009B3C12" w:rsidRPr="009B3C12" w:rsidRDefault="009B3C12">
            <w:r w:rsidRPr="009B3C12">
              <w:t>Scottish Ballet</w:t>
            </w:r>
          </w:p>
        </w:tc>
      </w:tr>
      <w:tr w:rsidR="009B3C12" w:rsidRPr="009B3C12" w14:paraId="271820EA" w14:textId="77777777" w:rsidTr="007106A0">
        <w:trPr>
          <w:trHeight w:val="300"/>
        </w:trPr>
        <w:tc>
          <w:tcPr>
            <w:tcW w:w="3397" w:type="dxa"/>
            <w:noWrap/>
            <w:hideMark/>
          </w:tcPr>
          <w:p w14:paraId="10957517" w14:textId="77777777" w:rsidR="009B3C12" w:rsidRPr="009B3C12" w:rsidRDefault="009B3C12">
            <w:proofErr w:type="spellStart"/>
            <w:r w:rsidRPr="009B3C12">
              <w:t>Fallin</w:t>
            </w:r>
            <w:proofErr w:type="spellEnd"/>
            <w:r w:rsidRPr="009B3C12">
              <w:t xml:space="preserve"> Primary School</w:t>
            </w:r>
          </w:p>
        </w:tc>
        <w:tc>
          <w:tcPr>
            <w:tcW w:w="2552" w:type="dxa"/>
            <w:noWrap/>
            <w:hideMark/>
          </w:tcPr>
          <w:p w14:paraId="50B9AAF4" w14:textId="77777777" w:rsidR="009B3C12" w:rsidRPr="009B3C12" w:rsidRDefault="009B3C12">
            <w:r w:rsidRPr="009B3C12">
              <w:t>Stirling</w:t>
            </w:r>
          </w:p>
        </w:tc>
        <w:tc>
          <w:tcPr>
            <w:tcW w:w="2977" w:type="dxa"/>
            <w:noWrap/>
            <w:hideMark/>
          </w:tcPr>
          <w:p w14:paraId="7DE023EF" w14:textId="77777777" w:rsidR="009B3C12" w:rsidRPr="009B3C12" w:rsidRDefault="009B3C12">
            <w:r w:rsidRPr="009B3C12">
              <w:t>Scottish Ballet</w:t>
            </w:r>
          </w:p>
        </w:tc>
      </w:tr>
    </w:tbl>
    <w:p w14:paraId="1B553252" w14:textId="77777777" w:rsidR="005A00CC" w:rsidRDefault="005A00CC" w:rsidP="005A00CC"/>
    <w:p w14:paraId="3A179703" w14:textId="77C948A3" w:rsidR="00F76829" w:rsidRDefault="2F33A4CC" w:rsidP="007106A0">
      <w:pPr>
        <w:pStyle w:val="Heading3"/>
      </w:pPr>
      <w:bookmarkStart w:id="17" w:name="_Toc113526162"/>
      <w:r>
        <w:t>Activity in 2021</w:t>
      </w:r>
      <w:r w:rsidR="52C4B5D1">
        <w:t>/</w:t>
      </w:r>
      <w:r>
        <w:t>22</w:t>
      </w:r>
      <w:r w:rsidR="00CED58C">
        <w:t xml:space="preserve"> programme year (April</w:t>
      </w:r>
      <w:r w:rsidR="52C4B5D1">
        <w:t xml:space="preserve"> – </w:t>
      </w:r>
      <w:r w:rsidR="00CED58C">
        <w:t>June 2022)</w:t>
      </w:r>
      <w:bookmarkEnd w:id="17"/>
    </w:p>
    <w:p w14:paraId="6D89AEE6" w14:textId="7FF48E4C" w:rsidR="00F4475A" w:rsidRPr="00F4475A" w:rsidRDefault="0076210C">
      <w:r>
        <w:t>Workshops were held in the following schools during April</w:t>
      </w:r>
      <w:r w:rsidR="00C0516D">
        <w:t xml:space="preserve"> – </w:t>
      </w:r>
      <w:r>
        <w:t>June 2022:</w:t>
      </w:r>
    </w:p>
    <w:tbl>
      <w:tblPr>
        <w:tblStyle w:val="TableGrid"/>
        <w:tblW w:w="8926" w:type="dxa"/>
        <w:tblLook w:val="04A0" w:firstRow="1" w:lastRow="0" w:firstColumn="1" w:lastColumn="0" w:noHBand="0" w:noVBand="1"/>
      </w:tblPr>
      <w:tblGrid>
        <w:gridCol w:w="3397"/>
        <w:gridCol w:w="2552"/>
        <w:gridCol w:w="2977"/>
      </w:tblGrid>
      <w:tr w:rsidR="00F4475A" w:rsidRPr="00F4475A" w14:paraId="600DDED7" w14:textId="77777777" w:rsidTr="007106A0">
        <w:trPr>
          <w:trHeight w:val="315"/>
        </w:trPr>
        <w:tc>
          <w:tcPr>
            <w:tcW w:w="3397" w:type="dxa"/>
            <w:noWrap/>
            <w:hideMark/>
          </w:tcPr>
          <w:p w14:paraId="301565F7" w14:textId="77777777" w:rsidR="00F4475A" w:rsidRPr="00F4475A" w:rsidRDefault="00F4475A">
            <w:pPr>
              <w:rPr>
                <w:b/>
                <w:bCs/>
              </w:rPr>
            </w:pPr>
            <w:r w:rsidRPr="00F4475A">
              <w:rPr>
                <w:b/>
                <w:bCs/>
              </w:rPr>
              <w:t>School</w:t>
            </w:r>
          </w:p>
        </w:tc>
        <w:tc>
          <w:tcPr>
            <w:tcW w:w="2552" w:type="dxa"/>
            <w:noWrap/>
            <w:hideMark/>
          </w:tcPr>
          <w:p w14:paraId="3FF57BD6" w14:textId="77777777" w:rsidR="00F4475A" w:rsidRPr="00F4475A" w:rsidRDefault="00F4475A">
            <w:pPr>
              <w:rPr>
                <w:b/>
                <w:bCs/>
              </w:rPr>
            </w:pPr>
            <w:r w:rsidRPr="00F4475A">
              <w:rPr>
                <w:b/>
                <w:bCs/>
              </w:rPr>
              <w:t>Local Authority</w:t>
            </w:r>
          </w:p>
        </w:tc>
        <w:tc>
          <w:tcPr>
            <w:tcW w:w="2977" w:type="dxa"/>
            <w:noWrap/>
            <w:hideMark/>
          </w:tcPr>
          <w:p w14:paraId="479CA90B" w14:textId="3C56B02E" w:rsidR="00F4475A" w:rsidRPr="00F4475A" w:rsidRDefault="00F4475A">
            <w:pPr>
              <w:rPr>
                <w:b/>
                <w:bCs/>
              </w:rPr>
            </w:pPr>
            <w:r w:rsidRPr="00F4475A">
              <w:rPr>
                <w:b/>
                <w:bCs/>
              </w:rPr>
              <w:t>National Company</w:t>
            </w:r>
          </w:p>
        </w:tc>
      </w:tr>
      <w:tr w:rsidR="00F4475A" w:rsidRPr="00F4475A" w14:paraId="263AEDE4" w14:textId="77777777" w:rsidTr="007106A0">
        <w:trPr>
          <w:trHeight w:val="300"/>
        </w:trPr>
        <w:tc>
          <w:tcPr>
            <w:tcW w:w="3397" w:type="dxa"/>
            <w:noWrap/>
            <w:hideMark/>
          </w:tcPr>
          <w:p w14:paraId="0F2AC1C3" w14:textId="77777777" w:rsidR="00F4475A" w:rsidRPr="00F4475A" w:rsidRDefault="00F4475A">
            <w:proofErr w:type="spellStart"/>
            <w:r w:rsidRPr="00F4475A">
              <w:t>Friockheim</w:t>
            </w:r>
            <w:proofErr w:type="spellEnd"/>
            <w:r w:rsidRPr="00F4475A">
              <w:t xml:space="preserve"> Primary School</w:t>
            </w:r>
          </w:p>
        </w:tc>
        <w:tc>
          <w:tcPr>
            <w:tcW w:w="2552" w:type="dxa"/>
            <w:noWrap/>
            <w:hideMark/>
          </w:tcPr>
          <w:p w14:paraId="76581FA4" w14:textId="77777777" w:rsidR="00F4475A" w:rsidRPr="00F4475A" w:rsidRDefault="00F4475A">
            <w:r w:rsidRPr="00F4475A">
              <w:t>Angus</w:t>
            </w:r>
          </w:p>
        </w:tc>
        <w:tc>
          <w:tcPr>
            <w:tcW w:w="2977" w:type="dxa"/>
            <w:noWrap/>
            <w:hideMark/>
          </w:tcPr>
          <w:p w14:paraId="2DC2D38F" w14:textId="77777777" w:rsidR="00F4475A" w:rsidRPr="00F4475A" w:rsidRDefault="00F4475A">
            <w:r w:rsidRPr="00F4475A">
              <w:t>NTS</w:t>
            </w:r>
          </w:p>
        </w:tc>
      </w:tr>
      <w:tr w:rsidR="00F4475A" w:rsidRPr="00F4475A" w14:paraId="6B3A6F2E" w14:textId="77777777" w:rsidTr="007106A0">
        <w:trPr>
          <w:trHeight w:val="300"/>
        </w:trPr>
        <w:tc>
          <w:tcPr>
            <w:tcW w:w="3397" w:type="dxa"/>
            <w:noWrap/>
            <w:hideMark/>
          </w:tcPr>
          <w:p w14:paraId="3DC50E9B" w14:textId="77777777" w:rsidR="00F4475A" w:rsidRPr="00F4475A" w:rsidRDefault="00F4475A">
            <w:r w:rsidRPr="00F4475A">
              <w:t>Ardrossan Academy</w:t>
            </w:r>
          </w:p>
        </w:tc>
        <w:tc>
          <w:tcPr>
            <w:tcW w:w="2552" w:type="dxa"/>
            <w:noWrap/>
            <w:hideMark/>
          </w:tcPr>
          <w:p w14:paraId="4BCE34C9" w14:textId="77777777" w:rsidR="00F4475A" w:rsidRPr="00F4475A" w:rsidRDefault="00F4475A">
            <w:r w:rsidRPr="00F4475A">
              <w:t>North Ayrshire</w:t>
            </w:r>
          </w:p>
        </w:tc>
        <w:tc>
          <w:tcPr>
            <w:tcW w:w="2977" w:type="dxa"/>
            <w:noWrap/>
            <w:hideMark/>
          </w:tcPr>
          <w:p w14:paraId="40CBF31D" w14:textId="77777777" w:rsidR="00F4475A" w:rsidRPr="00F4475A" w:rsidRDefault="00F4475A">
            <w:r w:rsidRPr="00F4475A">
              <w:t>NTS</w:t>
            </w:r>
          </w:p>
        </w:tc>
      </w:tr>
      <w:tr w:rsidR="00F4475A" w:rsidRPr="00F4475A" w14:paraId="65016FAB" w14:textId="77777777" w:rsidTr="007106A0">
        <w:trPr>
          <w:trHeight w:val="300"/>
        </w:trPr>
        <w:tc>
          <w:tcPr>
            <w:tcW w:w="3397" w:type="dxa"/>
            <w:noWrap/>
            <w:hideMark/>
          </w:tcPr>
          <w:p w14:paraId="3BC83B23" w14:textId="77777777" w:rsidR="00F4475A" w:rsidRPr="00F4475A" w:rsidRDefault="00F4475A">
            <w:proofErr w:type="spellStart"/>
            <w:r w:rsidRPr="00F4475A">
              <w:t>Newhill</w:t>
            </w:r>
            <w:proofErr w:type="spellEnd"/>
            <w:r w:rsidRPr="00F4475A">
              <w:t xml:space="preserve"> Primary School</w:t>
            </w:r>
          </w:p>
        </w:tc>
        <w:tc>
          <w:tcPr>
            <w:tcW w:w="2552" w:type="dxa"/>
            <w:noWrap/>
            <w:hideMark/>
          </w:tcPr>
          <w:p w14:paraId="0B917846" w14:textId="77777777" w:rsidR="00F4475A" w:rsidRPr="00F4475A" w:rsidRDefault="00F4475A">
            <w:r w:rsidRPr="00F4475A">
              <w:t>Perth and Kinross</w:t>
            </w:r>
          </w:p>
        </w:tc>
        <w:tc>
          <w:tcPr>
            <w:tcW w:w="2977" w:type="dxa"/>
            <w:noWrap/>
            <w:hideMark/>
          </w:tcPr>
          <w:p w14:paraId="66BFBEA3" w14:textId="77777777" w:rsidR="00F4475A" w:rsidRPr="00F4475A" w:rsidRDefault="00F4475A">
            <w:r w:rsidRPr="00F4475A">
              <w:t>NTS</w:t>
            </w:r>
          </w:p>
        </w:tc>
      </w:tr>
      <w:tr w:rsidR="00F4475A" w:rsidRPr="00F4475A" w14:paraId="0B699C9C" w14:textId="77777777" w:rsidTr="007106A0">
        <w:trPr>
          <w:trHeight w:val="300"/>
        </w:trPr>
        <w:tc>
          <w:tcPr>
            <w:tcW w:w="3397" w:type="dxa"/>
            <w:noWrap/>
            <w:hideMark/>
          </w:tcPr>
          <w:p w14:paraId="0325E803" w14:textId="77777777" w:rsidR="00F4475A" w:rsidRPr="00F4475A" w:rsidRDefault="00F4475A">
            <w:proofErr w:type="spellStart"/>
            <w:r w:rsidRPr="00F4475A">
              <w:t>Portmoak</w:t>
            </w:r>
            <w:proofErr w:type="spellEnd"/>
            <w:r w:rsidRPr="00F4475A">
              <w:t xml:space="preserve"> Primary School</w:t>
            </w:r>
          </w:p>
        </w:tc>
        <w:tc>
          <w:tcPr>
            <w:tcW w:w="2552" w:type="dxa"/>
            <w:noWrap/>
            <w:hideMark/>
          </w:tcPr>
          <w:p w14:paraId="60427C5A" w14:textId="77777777" w:rsidR="00F4475A" w:rsidRPr="00F4475A" w:rsidRDefault="00F4475A">
            <w:r w:rsidRPr="00F4475A">
              <w:t>Perth and Kinross</w:t>
            </w:r>
          </w:p>
        </w:tc>
        <w:tc>
          <w:tcPr>
            <w:tcW w:w="2977" w:type="dxa"/>
            <w:noWrap/>
            <w:hideMark/>
          </w:tcPr>
          <w:p w14:paraId="71A96A8D" w14:textId="77777777" w:rsidR="00F4475A" w:rsidRPr="00F4475A" w:rsidRDefault="00F4475A">
            <w:r w:rsidRPr="00F4475A">
              <w:t>NTS</w:t>
            </w:r>
          </w:p>
        </w:tc>
      </w:tr>
      <w:tr w:rsidR="00F4475A" w:rsidRPr="00F4475A" w14:paraId="734CC6D9" w14:textId="77777777" w:rsidTr="007106A0">
        <w:trPr>
          <w:trHeight w:val="300"/>
        </w:trPr>
        <w:tc>
          <w:tcPr>
            <w:tcW w:w="3397" w:type="dxa"/>
            <w:noWrap/>
            <w:hideMark/>
          </w:tcPr>
          <w:p w14:paraId="6DA9CA09" w14:textId="77777777" w:rsidR="00F4475A" w:rsidRPr="00F4475A" w:rsidRDefault="00F4475A">
            <w:r w:rsidRPr="00F4475A">
              <w:t>Wallace Primary School</w:t>
            </w:r>
          </w:p>
        </w:tc>
        <w:tc>
          <w:tcPr>
            <w:tcW w:w="2552" w:type="dxa"/>
            <w:noWrap/>
            <w:hideMark/>
          </w:tcPr>
          <w:p w14:paraId="25B8B268" w14:textId="77777777" w:rsidR="00F4475A" w:rsidRPr="00F4475A" w:rsidRDefault="00F4475A">
            <w:r w:rsidRPr="00F4475A">
              <w:t>Renfrewshire</w:t>
            </w:r>
          </w:p>
        </w:tc>
        <w:tc>
          <w:tcPr>
            <w:tcW w:w="2977" w:type="dxa"/>
            <w:noWrap/>
            <w:hideMark/>
          </w:tcPr>
          <w:p w14:paraId="39A1126E" w14:textId="77777777" w:rsidR="00F4475A" w:rsidRPr="00F4475A" w:rsidRDefault="00F4475A">
            <w:r w:rsidRPr="00F4475A">
              <w:t>NTS</w:t>
            </w:r>
          </w:p>
        </w:tc>
      </w:tr>
      <w:tr w:rsidR="00F4475A" w:rsidRPr="00F4475A" w14:paraId="1750C414" w14:textId="77777777" w:rsidTr="007106A0">
        <w:trPr>
          <w:trHeight w:val="300"/>
        </w:trPr>
        <w:tc>
          <w:tcPr>
            <w:tcW w:w="3397" w:type="dxa"/>
            <w:noWrap/>
            <w:hideMark/>
          </w:tcPr>
          <w:p w14:paraId="63755835" w14:textId="77777777" w:rsidR="00F4475A" w:rsidRPr="00F4475A" w:rsidRDefault="00F4475A">
            <w:proofErr w:type="spellStart"/>
            <w:r w:rsidRPr="00F4475A">
              <w:t>Elrick</w:t>
            </w:r>
            <w:proofErr w:type="spellEnd"/>
            <w:r w:rsidRPr="00F4475A">
              <w:t xml:space="preserve"> School</w:t>
            </w:r>
          </w:p>
        </w:tc>
        <w:tc>
          <w:tcPr>
            <w:tcW w:w="2552" w:type="dxa"/>
            <w:noWrap/>
            <w:hideMark/>
          </w:tcPr>
          <w:p w14:paraId="27C5E051" w14:textId="77777777" w:rsidR="00F4475A" w:rsidRPr="00F4475A" w:rsidRDefault="00F4475A">
            <w:r w:rsidRPr="00F4475A">
              <w:t>Aberdeenshire</w:t>
            </w:r>
          </w:p>
        </w:tc>
        <w:tc>
          <w:tcPr>
            <w:tcW w:w="2977" w:type="dxa"/>
            <w:noWrap/>
            <w:hideMark/>
          </w:tcPr>
          <w:p w14:paraId="6D3B4EF3" w14:textId="77777777" w:rsidR="00F4475A" w:rsidRPr="00F4475A" w:rsidRDefault="00F4475A">
            <w:r w:rsidRPr="00F4475A">
              <w:t>RSNO</w:t>
            </w:r>
          </w:p>
        </w:tc>
      </w:tr>
      <w:tr w:rsidR="00F4475A" w:rsidRPr="00F4475A" w14:paraId="3D07A21B" w14:textId="77777777" w:rsidTr="007106A0">
        <w:trPr>
          <w:trHeight w:val="300"/>
        </w:trPr>
        <w:tc>
          <w:tcPr>
            <w:tcW w:w="3397" w:type="dxa"/>
            <w:noWrap/>
            <w:hideMark/>
          </w:tcPr>
          <w:p w14:paraId="107EFA3A" w14:textId="77777777" w:rsidR="00F4475A" w:rsidRPr="00F4475A" w:rsidRDefault="00F4475A">
            <w:proofErr w:type="spellStart"/>
            <w:r w:rsidRPr="00F4475A">
              <w:t>Portlethen</w:t>
            </w:r>
            <w:proofErr w:type="spellEnd"/>
            <w:r w:rsidRPr="00F4475A">
              <w:t xml:space="preserve"> Academy</w:t>
            </w:r>
          </w:p>
        </w:tc>
        <w:tc>
          <w:tcPr>
            <w:tcW w:w="2552" w:type="dxa"/>
            <w:noWrap/>
            <w:hideMark/>
          </w:tcPr>
          <w:p w14:paraId="72523711" w14:textId="77777777" w:rsidR="00F4475A" w:rsidRPr="00F4475A" w:rsidRDefault="00F4475A">
            <w:r w:rsidRPr="00F4475A">
              <w:t>Aberdeenshire</w:t>
            </w:r>
          </w:p>
        </w:tc>
        <w:tc>
          <w:tcPr>
            <w:tcW w:w="2977" w:type="dxa"/>
            <w:noWrap/>
            <w:hideMark/>
          </w:tcPr>
          <w:p w14:paraId="571789A0" w14:textId="77777777" w:rsidR="00F4475A" w:rsidRPr="00F4475A" w:rsidRDefault="00F4475A">
            <w:r w:rsidRPr="00F4475A">
              <w:t>RSNO</w:t>
            </w:r>
          </w:p>
        </w:tc>
      </w:tr>
      <w:tr w:rsidR="00F4475A" w:rsidRPr="00F4475A" w14:paraId="6D1A345D" w14:textId="77777777" w:rsidTr="007106A0">
        <w:trPr>
          <w:trHeight w:val="300"/>
        </w:trPr>
        <w:tc>
          <w:tcPr>
            <w:tcW w:w="3397" w:type="dxa"/>
            <w:noWrap/>
            <w:hideMark/>
          </w:tcPr>
          <w:p w14:paraId="68E2BD9F" w14:textId="77777777" w:rsidR="00F4475A" w:rsidRPr="00F4475A" w:rsidRDefault="00F4475A">
            <w:r w:rsidRPr="00F4475A">
              <w:t>Kinross Primary School</w:t>
            </w:r>
          </w:p>
        </w:tc>
        <w:tc>
          <w:tcPr>
            <w:tcW w:w="2552" w:type="dxa"/>
            <w:noWrap/>
            <w:hideMark/>
          </w:tcPr>
          <w:p w14:paraId="5D917878" w14:textId="77777777" w:rsidR="00F4475A" w:rsidRPr="00F4475A" w:rsidRDefault="00F4475A">
            <w:r w:rsidRPr="00F4475A">
              <w:t>Perth and Kinross</w:t>
            </w:r>
          </w:p>
        </w:tc>
        <w:tc>
          <w:tcPr>
            <w:tcW w:w="2977" w:type="dxa"/>
            <w:noWrap/>
            <w:hideMark/>
          </w:tcPr>
          <w:p w14:paraId="30C7692A" w14:textId="77777777" w:rsidR="00F4475A" w:rsidRPr="00F4475A" w:rsidRDefault="00F4475A">
            <w:r w:rsidRPr="00F4475A">
              <w:t>RSNO</w:t>
            </w:r>
          </w:p>
        </w:tc>
      </w:tr>
      <w:tr w:rsidR="00F4475A" w:rsidRPr="00F4475A" w14:paraId="6C06E319" w14:textId="77777777" w:rsidTr="007106A0">
        <w:trPr>
          <w:trHeight w:val="300"/>
        </w:trPr>
        <w:tc>
          <w:tcPr>
            <w:tcW w:w="3397" w:type="dxa"/>
            <w:noWrap/>
            <w:hideMark/>
          </w:tcPr>
          <w:p w14:paraId="2157D843" w14:textId="77777777" w:rsidR="00F4475A" w:rsidRPr="00F4475A" w:rsidRDefault="00F4475A">
            <w:r w:rsidRPr="00F4475A">
              <w:t>Stirling High School</w:t>
            </w:r>
          </w:p>
        </w:tc>
        <w:tc>
          <w:tcPr>
            <w:tcW w:w="2552" w:type="dxa"/>
            <w:noWrap/>
            <w:hideMark/>
          </w:tcPr>
          <w:p w14:paraId="42103B36" w14:textId="77777777" w:rsidR="00F4475A" w:rsidRPr="00F4475A" w:rsidRDefault="00F4475A">
            <w:r w:rsidRPr="00F4475A">
              <w:t>Stirling</w:t>
            </w:r>
          </w:p>
        </w:tc>
        <w:tc>
          <w:tcPr>
            <w:tcW w:w="2977" w:type="dxa"/>
            <w:noWrap/>
            <w:hideMark/>
          </w:tcPr>
          <w:p w14:paraId="03BC5B4A" w14:textId="77777777" w:rsidR="00F4475A" w:rsidRPr="00F4475A" w:rsidRDefault="00F4475A">
            <w:r w:rsidRPr="00F4475A">
              <w:t>RSNO</w:t>
            </w:r>
          </w:p>
        </w:tc>
      </w:tr>
      <w:tr w:rsidR="00F4475A" w:rsidRPr="00F4475A" w14:paraId="6A8D24C6" w14:textId="77777777" w:rsidTr="007106A0">
        <w:trPr>
          <w:trHeight w:val="300"/>
        </w:trPr>
        <w:tc>
          <w:tcPr>
            <w:tcW w:w="3397" w:type="dxa"/>
            <w:noWrap/>
            <w:hideMark/>
          </w:tcPr>
          <w:p w14:paraId="5F431F48" w14:textId="77777777" w:rsidR="00F4475A" w:rsidRPr="00F4475A" w:rsidRDefault="00F4475A">
            <w:proofErr w:type="spellStart"/>
            <w:r w:rsidRPr="00F4475A">
              <w:t>Buchlyvie</w:t>
            </w:r>
            <w:proofErr w:type="spellEnd"/>
            <w:r w:rsidRPr="00F4475A">
              <w:t xml:space="preserve"> Primary School</w:t>
            </w:r>
          </w:p>
        </w:tc>
        <w:tc>
          <w:tcPr>
            <w:tcW w:w="2552" w:type="dxa"/>
            <w:noWrap/>
            <w:hideMark/>
          </w:tcPr>
          <w:p w14:paraId="2D13E7E5" w14:textId="77777777" w:rsidR="00F4475A" w:rsidRPr="00F4475A" w:rsidRDefault="00F4475A">
            <w:r w:rsidRPr="00F4475A">
              <w:t>Stirling</w:t>
            </w:r>
          </w:p>
        </w:tc>
        <w:tc>
          <w:tcPr>
            <w:tcW w:w="2977" w:type="dxa"/>
            <w:noWrap/>
            <w:hideMark/>
          </w:tcPr>
          <w:p w14:paraId="6FB414C1" w14:textId="77777777" w:rsidR="00F4475A" w:rsidRPr="00F4475A" w:rsidRDefault="00F4475A">
            <w:r w:rsidRPr="00F4475A">
              <w:t>RSNO</w:t>
            </w:r>
          </w:p>
        </w:tc>
      </w:tr>
      <w:tr w:rsidR="00F4475A" w:rsidRPr="00F4475A" w14:paraId="3D341934" w14:textId="77777777" w:rsidTr="007106A0">
        <w:trPr>
          <w:trHeight w:val="300"/>
        </w:trPr>
        <w:tc>
          <w:tcPr>
            <w:tcW w:w="3397" w:type="dxa"/>
            <w:noWrap/>
            <w:hideMark/>
          </w:tcPr>
          <w:p w14:paraId="43C8B917" w14:textId="77777777" w:rsidR="00F4475A" w:rsidRPr="00F4475A" w:rsidRDefault="00F4475A">
            <w:proofErr w:type="spellStart"/>
            <w:r w:rsidRPr="00F4475A">
              <w:t>Muckhart</w:t>
            </w:r>
            <w:proofErr w:type="spellEnd"/>
            <w:r w:rsidRPr="00F4475A">
              <w:t xml:space="preserve"> Primary School</w:t>
            </w:r>
          </w:p>
        </w:tc>
        <w:tc>
          <w:tcPr>
            <w:tcW w:w="2552" w:type="dxa"/>
            <w:noWrap/>
            <w:hideMark/>
          </w:tcPr>
          <w:p w14:paraId="0671762F" w14:textId="77777777" w:rsidR="00F4475A" w:rsidRPr="00F4475A" w:rsidRDefault="00F4475A">
            <w:r w:rsidRPr="00F4475A">
              <w:t>Clackmannanshire</w:t>
            </w:r>
          </w:p>
        </w:tc>
        <w:tc>
          <w:tcPr>
            <w:tcW w:w="2977" w:type="dxa"/>
            <w:noWrap/>
            <w:hideMark/>
          </w:tcPr>
          <w:p w14:paraId="49CF9FD9" w14:textId="77777777" w:rsidR="00F4475A" w:rsidRPr="00F4475A" w:rsidRDefault="00F4475A">
            <w:r w:rsidRPr="00F4475A">
              <w:t>Scottish Chamber Orchestra</w:t>
            </w:r>
          </w:p>
        </w:tc>
      </w:tr>
      <w:tr w:rsidR="00F4475A" w:rsidRPr="00F4475A" w14:paraId="4FF0EF6C" w14:textId="77777777" w:rsidTr="007106A0">
        <w:trPr>
          <w:trHeight w:val="600"/>
        </w:trPr>
        <w:tc>
          <w:tcPr>
            <w:tcW w:w="3397" w:type="dxa"/>
            <w:hideMark/>
          </w:tcPr>
          <w:p w14:paraId="12B7C3C6" w14:textId="77777777" w:rsidR="00F4475A" w:rsidRPr="00F4475A" w:rsidRDefault="00F4475A">
            <w:r w:rsidRPr="00F4475A">
              <w:t>ONEREN on behalf of St Catherine's Primary School</w:t>
            </w:r>
          </w:p>
        </w:tc>
        <w:tc>
          <w:tcPr>
            <w:tcW w:w="2552" w:type="dxa"/>
            <w:noWrap/>
            <w:hideMark/>
          </w:tcPr>
          <w:p w14:paraId="2EDE3B47" w14:textId="77777777" w:rsidR="00F4475A" w:rsidRPr="00F4475A" w:rsidRDefault="00F4475A">
            <w:r w:rsidRPr="00F4475A">
              <w:t>Renfrewshire</w:t>
            </w:r>
          </w:p>
        </w:tc>
        <w:tc>
          <w:tcPr>
            <w:tcW w:w="2977" w:type="dxa"/>
            <w:noWrap/>
            <w:hideMark/>
          </w:tcPr>
          <w:p w14:paraId="1E94DD0D" w14:textId="77777777" w:rsidR="00F4475A" w:rsidRPr="00F4475A" w:rsidRDefault="00F4475A">
            <w:r w:rsidRPr="00F4475A">
              <w:t>Scottish Chamber Orchestra</w:t>
            </w:r>
          </w:p>
        </w:tc>
      </w:tr>
      <w:tr w:rsidR="00F4475A" w:rsidRPr="00F4475A" w14:paraId="3007A271" w14:textId="77777777" w:rsidTr="007106A0">
        <w:trPr>
          <w:trHeight w:val="300"/>
        </w:trPr>
        <w:tc>
          <w:tcPr>
            <w:tcW w:w="3397" w:type="dxa"/>
            <w:noWrap/>
            <w:hideMark/>
          </w:tcPr>
          <w:p w14:paraId="691DE8CF" w14:textId="77777777" w:rsidR="00F4475A" w:rsidRPr="00F4475A" w:rsidRDefault="00F4475A">
            <w:proofErr w:type="spellStart"/>
            <w:r w:rsidRPr="00F4475A">
              <w:t>Fountainhall</w:t>
            </w:r>
            <w:proofErr w:type="spellEnd"/>
            <w:r w:rsidRPr="00F4475A">
              <w:t xml:space="preserve"> Primary School</w:t>
            </w:r>
          </w:p>
        </w:tc>
        <w:tc>
          <w:tcPr>
            <w:tcW w:w="2552" w:type="dxa"/>
            <w:noWrap/>
            <w:hideMark/>
          </w:tcPr>
          <w:p w14:paraId="3B794097" w14:textId="77777777" w:rsidR="00F4475A" w:rsidRPr="00F4475A" w:rsidRDefault="00F4475A">
            <w:r w:rsidRPr="00F4475A">
              <w:t>Scottish Borders</w:t>
            </w:r>
          </w:p>
        </w:tc>
        <w:tc>
          <w:tcPr>
            <w:tcW w:w="2977" w:type="dxa"/>
            <w:noWrap/>
            <w:hideMark/>
          </w:tcPr>
          <w:p w14:paraId="35AFB035" w14:textId="77777777" w:rsidR="00F4475A" w:rsidRPr="00F4475A" w:rsidRDefault="00F4475A">
            <w:r w:rsidRPr="00F4475A">
              <w:t>Scottish Chamber Orchestra</w:t>
            </w:r>
          </w:p>
        </w:tc>
      </w:tr>
      <w:tr w:rsidR="00F4475A" w:rsidRPr="00F4475A" w14:paraId="1D35ECE5" w14:textId="77777777" w:rsidTr="007106A0">
        <w:trPr>
          <w:trHeight w:val="300"/>
        </w:trPr>
        <w:tc>
          <w:tcPr>
            <w:tcW w:w="3397" w:type="dxa"/>
            <w:noWrap/>
            <w:hideMark/>
          </w:tcPr>
          <w:p w14:paraId="2FEFA3F1" w14:textId="77777777" w:rsidR="00F4475A" w:rsidRPr="00F4475A" w:rsidRDefault="00F4475A">
            <w:r w:rsidRPr="00F4475A">
              <w:t>Heriot Primary School</w:t>
            </w:r>
          </w:p>
        </w:tc>
        <w:tc>
          <w:tcPr>
            <w:tcW w:w="2552" w:type="dxa"/>
            <w:noWrap/>
            <w:hideMark/>
          </w:tcPr>
          <w:p w14:paraId="177114B1" w14:textId="77777777" w:rsidR="00F4475A" w:rsidRPr="00F4475A" w:rsidRDefault="00F4475A">
            <w:r w:rsidRPr="00F4475A">
              <w:t>Scottish Borders</w:t>
            </w:r>
          </w:p>
        </w:tc>
        <w:tc>
          <w:tcPr>
            <w:tcW w:w="2977" w:type="dxa"/>
            <w:noWrap/>
            <w:hideMark/>
          </w:tcPr>
          <w:p w14:paraId="6833905B" w14:textId="77777777" w:rsidR="00F4475A" w:rsidRPr="00F4475A" w:rsidRDefault="00F4475A">
            <w:r w:rsidRPr="00F4475A">
              <w:t>Scottish Chamber Orchestra</w:t>
            </w:r>
          </w:p>
        </w:tc>
      </w:tr>
      <w:tr w:rsidR="00F4475A" w:rsidRPr="00F4475A" w14:paraId="4CB85B08" w14:textId="77777777" w:rsidTr="007106A0">
        <w:trPr>
          <w:trHeight w:val="300"/>
        </w:trPr>
        <w:tc>
          <w:tcPr>
            <w:tcW w:w="3397" w:type="dxa"/>
            <w:noWrap/>
            <w:hideMark/>
          </w:tcPr>
          <w:p w14:paraId="38CDCE01" w14:textId="77777777" w:rsidR="00F4475A" w:rsidRPr="00F4475A" w:rsidRDefault="00F4475A">
            <w:r w:rsidRPr="00F4475A">
              <w:t>Bridge of Allan Primary School</w:t>
            </w:r>
          </w:p>
        </w:tc>
        <w:tc>
          <w:tcPr>
            <w:tcW w:w="2552" w:type="dxa"/>
            <w:noWrap/>
            <w:hideMark/>
          </w:tcPr>
          <w:p w14:paraId="4A64DAC6" w14:textId="77777777" w:rsidR="00F4475A" w:rsidRPr="00F4475A" w:rsidRDefault="00F4475A">
            <w:r w:rsidRPr="00F4475A">
              <w:t>Stirling</w:t>
            </w:r>
          </w:p>
        </w:tc>
        <w:tc>
          <w:tcPr>
            <w:tcW w:w="2977" w:type="dxa"/>
            <w:noWrap/>
            <w:hideMark/>
          </w:tcPr>
          <w:p w14:paraId="1A29B2AD" w14:textId="77777777" w:rsidR="00F4475A" w:rsidRPr="00F4475A" w:rsidRDefault="00F4475A">
            <w:r w:rsidRPr="00F4475A">
              <w:t>Scottish Chamber Orchestra</w:t>
            </w:r>
          </w:p>
        </w:tc>
      </w:tr>
      <w:tr w:rsidR="00F4475A" w:rsidRPr="00F4475A" w14:paraId="6AABFCBE" w14:textId="77777777" w:rsidTr="007106A0">
        <w:trPr>
          <w:trHeight w:val="300"/>
        </w:trPr>
        <w:tc>
          <w:tcPr>
            <w:tcW w:w="3397" w:type="dxa"/>
            <w:noWrap/>
            <w:hideMark/>
          </w:tcPr>
          <w:p w14:paraId="578926FC" w14:textId="77777777" w:rsidR="00F4475A" w:rsidRPr="00F4475A" w:rsidRDefault="00F4475A">
            <w:r w:rsidRPr="00F4475A">
              <w:t>Riverside Primary School</w:t>
            </w:r>
          </w:p>
        </w:tc>
        <w:tc>
          <w:tcPr>
            <w:tcW w:w="2552" w:type="dxa"/>
            <w:noWrap/>
            <w:hideMark/>
          </w:tcPr>
          <w:p w14:paraId="43A96CA9" w14:textId="77777777" w:rsidR="00F4475A" w:rsidRPr="00F4475A" w:rsidRDefault="00F4475A">
            <w:r w:rsidRPr="00F4475A">
              <w:t>Stirling</w:t>
            </w:r>
          </w:p>
        </w:tc>
        <w:tc>
          <w:tcPr>
            <w:tcW w:w="2977" w:type="dxa"/>
            <w:noWrap/>
            <w:hideMark/>
          </w:tcPr>
          <w:p w14:paraId="55BA6470" w14:textId="77777777" w:rsidR="00F4475A" w:rsidRPr="00F4475A" w:rsidRDefault="00F4475A">
            <w:r w:rsidRPr="00F4475A">
              <w:t>Scottish Chamber Orchestra</w:t>
            </w:r>
          </w:p>
        </w:tc>
      </w:tr>
    </w:tbl>
    <w:p w14:paraId="32E1806E" w14:textId="77777777" w:rsidR="007106A0" w:rsidRDefault="007106A0">
      <w:r>
        <w:br w:type="page"/>
      </w:r>
    </w:p>
    <w:p w14:paraId="1DFF0C6D" w14:textId="77777777" w:rsidR="00292796" w:rsidRDefault="2CACB81C" w:rsidP="005D66FC">
      <w:pPr>
        <w:pStyle w:val="Heading2"/>
      </w:pPr>
      <w:bookmarkStart w:id="18" w:name="_Toc113526163"/>
      <w:r>
        <w:lastRenderedPageBreak/>
        <w:t>Evaluation methodology</w:t>
      </w:r>
      <w:bookmarkEnd w:id="18"/>
    </w:p>
    <w:p w14:paraId="26EF5EB5" w14:textId="77777777" w:rsidR="000248B0" w:rsidRDefault="000248B0" w:rsidP="000248B0">
      <w:r>
        <w:t>In September 2020, Scottish Book Trust ran a workshop with the five National Companies to co-produce a theory of change for Arts Alive which subsequently informed the monitoring and evaluation framework. Full details of the theory of change and monitoring and evaluation framework can be found in appendix 1.</w:t>
      </w:r>
    </w:p>
    <w:p w14:paraId="4F8F0E96" w14:textId="6CCB89A5" w:rsidR="000248B0" w:rsidRDefault="000248B0" w:rsidP="000248B0">
      <w:r>
        <w:t>For single sessions, the monitoring and evaluation tools are post-event surveys for learning professionals and artists. As detailed in the framework, this relatively light-touch approach was designed to be commensurate with the level of activity involved in a single session.</w:t>
      </w:r>
    </w:p>
    <w:p w14:paraId="3C9ECA16" w14:textId="1E0B508F" w:rsidR="000248B0" w:rsidRDefault="000248B0" w:rsidP="000248B0">
      <w:r>
        <w:t>There has been reasonable engagement with the surveys, in line with expectations</w:t>
      </w:r>
      <w:r w:rsidR="7549A6C2">
        <w:t>,</w:t>
      </w:r>
      <w:r>
        <w:t xml:space="preserve"> given the context for schools over the past two years. As seen in the residency 'session diaries', artists have been particularly generous and thoughtful in providing rich qualitative data in the surveys. This has been supplemented with </w:t>
      </w:r>
      <w:r w:rsidR="00057347">
        <w:t xml:space="preserve">data drawn from </w:t>
      </w:r>
      <w:r>
        <w:t xml:space="preserve">a number of </w:t>
      </w:r>
      <w:r w:rsidR="00057347">
        <w:t>artist interviews and feedback from partners and the Arts Alive Manager</w:t>
      </w:r>
      <w:r w:rsidR="758167C2">
        <w:t>,</w:t>
      </w:r>
      <w:r w:rsidR="00057347">
        <w:t xml:space="preserve"> i</w:t>
      </w:r>
      <w:r>
        <w:t>n order to make as full as possible an assessment of learnings around, and the impact of, single sessions to date.</w:t>
      </w:r>
    </w:p>
    <w:p w14:paraId="14A63231" w14:textId="03C4D8B0" w:rsidR="00161531" w:rsidRDefault="00161531">
      <w:r>
        <w:br w:type="page"/>
      </w:r>
    </w:p>
    <w:p w14:paraId="46E04CCE" w14:textId="276E1BF0" w:rsidR="00161531" w:rsidRDefault="2CACB81C" w:rsidP="005D66FC">
      <w:pPr>
        <w:pStyle w:val="Heading2"/>
      </w:pPr>
      <w:bookmarkStart w:id="19" w:name="_Toc113526164"/>
      <w:r>
        <w:lastRenderedPageBreak/>
        <w:t>Overall aims of Arts Alive</w:t>
      </w:r>
      <w:bookmarkEnd w:id="19"/>
    </w:p>
    <w:p w14:paraId="46328474" w14:textId="6CEA668B" w:rsidR="005E476E" w:rsidRDefault="005E476E" w:rsidP="005E476E">
      <w:r w:rsidRPr="005E476E">
        <w:t xml:space="preserve">The overall aim of the Arts Alive programme is to provide more support for the cultural workforce and ensure that more children can experience culture, regardless of location or background. There is </w:t>
      </w:r>
      <w:r>
        <w:t xml:space="preserve">some </w:t>
      </w:r>
      <w:r w:rsidRPr="005E476E">
        <w:t xml:space="preserve">evidence that </w:t>
      </w:r>
      <w:r>
        <w:t>single sessions have contributed</w:t>
      </w:r>
      <w:r w:rsidRPr="005E476E">
        <w:t xml:space="preserve"> towards both of these aims, as detailed below.</w:t>
      </w:r>
    </w:p>
    <w:p w14:paraId="776CE671" w14:textId="77777777" w:rsidR="00814453" w:rsidRPr="005E476E" w:rsidRDefault="00814453" w:rsidP="005E476E"/>
    <w:p w14:paraId="60AD96A8" w14:textId="148E689C" w:rsidR="00FB3C30" w:rsidRDefault="6D8D8B94" w:rsidP="005D66FC">
      <w:pPr>
        <w:pStyle w:val="Heading3"/>
      </w:pPr>
      <w:bookmarkStart w:id="20" w:name="_Toc113526165"/>
      <w:r>
        <w:t>Provide more support for the cultural workforce</w:t>
      </w:r>
      <w:bookmarkEnd w:id="20"/>
    </w:p>
    <w:p w14:paraId="364FE9C9" w14:textId="47E93790" w:rsidR="00FB3C30" w:rsidRDefault="00FB3C30" w:rsidP="00FB3C30">
      <w:r>
        <w:t xml:space="preserve">In total, Arts Alive single sessions have provided </w:t>
      </w:r>
      <w:r w:rsidR="00DD06C2">
        <w:t xml:space="preserve">76 </w:t>
      </w:r>
      <w:r>
        <w:t>session fees a</w:t>
      </w:r>
      <w:r w:rsidR="7BE7FE26">
        <w:t>mong</w:t>
      </w:r>
      <w:r>
        <w:t xml:space="preserve"> </w:t>
      </w:r>
      <w:r w:rsidR="00DD06C2">
        <w:t xml:space="preserve">24 </w:t>
      </w:r>
      <w:r>
        <w:t xml:space="preserve">artists. Arts Alive single sessions offered </w:t>
      </w:r>
      <w:r w:rsidR="00045C38">
        <w:t xml:space="preserve">a </w:t>
      </w:r>
      <w:r>
        <w:t xml:space="preserve">new earning </w:t>
      </w:r>
      <w:r w:rsidR="00045C38">
        <w:t>stream</w:t>
      </w:r>
      <w:r>
        <w:t xml:space="preserve"> for </w:t>
      </w:r>
      <w:r w:rsidR="00045C38">
        <w:t xml:space="preserve">the </w:t>
      </w:r>
      <w:r>
        <w:t>artists</w:t>
      </w:r>
      <w:r w:rsidR="00045C38">
        <w:t>, m</w:t>
      </w:r>
      <w:r w:rsidR="5B3A70BF">
        <w:t>any</w:t>
      </w:r>
      <w:r w:rsidR="00045C38">
        <w:t xml:space="preserve"> of whom</w:t>
      </w:r>
      <w:r>
        <w:t xml:space="preserve"> </w:t>
      </w:r>
      <w:r w:rsidR="6C3A5A31">
        <w:t xml:space="preserve">who </w:t>
      </w:r>
      <w:r>
        <w:t>had not previously worked in a single session format.</w:t>
      </w:r>
    </w:p>
    <w:p w14:paraId="619C7E93" w14:textId="433652D9" w:rsidR="007B430E" w:rsidRDefault="007B430E" w:rsidP="00FB3C30">
      <w:r>
        <w:t>One artist noted in an interview that single sessions 'fit in nicely into gaps in our schedule and we were delighted to say yes'.</w:t>
      </w:r>
    </w:p>
    <w:p w14:paraId="54EB7FE9" w14:textId="68A7158C" w:rsidR="00834606" w:rsidRDefault="00834606" w:rsidP="00FB3C30">
      <w:r>
        <w:t>A National Company partner noted that Arts Alive expanded the administrative capacity to provide this sort of work for artists:</w:t>
      </w:r>
    </w:p>
    <w:p w14:paraId="6CF2922B" w14:textId="20FC81AE" w:rsidR="00834606" w:rsidRDefault="00834606" w:rsidP="007106A0">
      <w:pPr>
        <w:ind w:left="720"/>
      </w:pPr>
      <w:r w:rsidRPr="002D4186">
        <w:t>'[We are a small team], so there is a limit to what we can achieve. The freelance practitioners and members of the orchestra have more capacity than we can cater for. Arts Alive provides admin capacity to link that up; we couldn't have set up these [events] without [the Arts Alive Manager's] support.' – National Company partner, interview</w:t>
      </w:r>
    </w:p>
    <w:p w14:paraId="4002B58C" w14:textId="3E8B9C61" w:rsidR="00FB3C30" w:rsidRDefault="009B4C04" w:rsidP="00FB3C30">
      <w:r>
        <w:t>A</w:t>
      </w:r>
      <w:r w:rsidR="00FB3C30">
        <w:t xml:space="preserve">rtists also </w:t>
      </w:r>
      <w:r>
        <w:t>fed back</w:t>
      </w:r>
      <w:r w:rsidR="00FB3C30">
        <w:t xml:space="preserve"> that</w:t>
      </w:r>
      <w:r w:rsidR="00045C38">
        <w:t xml:space="preserve"> the</w:t>
      </w:r>
      <w:r w:rsidR="00FB3C30">
        <w:t xml:space="preserve"> Arts Alive </w:t>
      </w:r>
      <w:r w:rsidR="00045C38">
        <w:t xml:space="preserve">Manager </w:t>
      </w:r>
      <w:r w:rsidR="00FB3C30">
        <w:t>had</w:t>
      </w:r>
      <w:r w:rsidR="00045C38">
        <w:t xml:space="preserve"> further</w:t>
      </w:r>
      <w:r w:rsidR="00FB3C30">
        <w:t xml:space="preserve"> facilitated </w:t>
      </w:r>
      <w:r w:rsidR="00E670BF">
        <w:t xml:space="preserve">these opportunities through </w:t>
      </w:r>
      <w:r w:rsidR="00045C38">
        <w:t xml:space="preserve">their ethos and </w:t>
      </w:r>
      <w:r w:rsidR="00E670BF">
        <w:t>careful management of the programme:</w:t>
      </w:r>
    </w:p>
    <w:p w14:paraId="0E83DE5B" w14:textId="11463977" w:rsidR="00FB3C30" w:rsidRPr="00FB3C30" w:rsidRDefault="00FB3C30" w:rsidP="00FB3C30">
      <w:pPr>
        <w:ind w:left="720"/>
      </w:pPr>
      <w:r w:rsidRPr="00FB3C30">
        <w:t>'I really enjoy working with Arts Alive. It is always such a positive experience. The ethos of the Organisation is so refreshing and enables us as creatives to deliver at the highest level.'</w:t>
      </w:r>
      <w:r>
        <w:t xml:space="preserve"> – Artist, feedback survey</w:t>
      </w:r>
    </w:p>
    <w:p w14:paraId="25EF4DDC" w14:textId="32A8BC25" w:rsidR="00161531" w:rsidRDefault="00045C38" w:rsidP="00161531">
      <w:r>
        <w:t xml:space="preserve">Finally, as detailed in the outcomes for artists section, </w:t>
      </w:r>
      <w:r w:rsidR="009B4C04">
        <w:t xml:space="preserve">some </w:t>
      </w:r>
      <w:r>
        <w:t>artists noted that they had developed new skills and approaches through the sessions, supporting their future work in schools; 100% of artists responding to the feedback survey indicated they would be 'very likely' to work in schools in the future.</w:t>
      </w:r>
    </w:p>
    <w:p w14:paraId="050762C3" w14:textId="5D912D3C" w:rsidR="005B1641" w:rsidRPr="00FB3C30" w:rsidRDefault="005A00CC" w:rsidP="005B1641">
      <w:pPr>
        <w:ind w:left="720"/>
      </w:pPr>
      <w:r>
        <w:t>'</w:t>
      </w:r>
      <w:r w:rsidR="005B1641">
        <w:t xml:space="preserve">It is brilliant to see artists who may not have worked in schools before embracing education work and finding it so rewarding. One National Company </w:t>
      </w:r>
      <w:r w:rsidR="005B1641">
        <w:lastRenderedPageBreak/>
        <w:t xml:space="preserve">contact emailed to say a group of artists were now </w:t>
      </w:r>
      <w:r>
        <w:t>"</w:t>
      </w:r>
      <w:r w:rsidR="005B1641">
        <w:t>hooked</w:t>
      </w:r>
      <w:r>
        <w:t>"</w:t>
      </w:r>
      <w:r w:rsidR="005B1641">
        <w:t xml:space="preserve"> on this kind of work after an event. It’s great to be making this high calibre of performing artist available to young people in Scotland by giving artists a safe, supported way to try working in schools if they haven’t before, and expanding their skills and range if they have, especially those working with young people who have additional support needs for the first time.</w:t>
      </w:r>
      <w:r>
        <w:t>'</w:t>
      </w:r>
      <w:r w:rsidR="005B1641">
        <w:t xml:space="preserve"> – Arts Alive Manager</w:t>
      </w:r>
      <w:r>
        <w:t>, interview</w:t>
      </w:r>
    </w:p>
    <w:p w14:paraId="496F669B" w14:textId="6B7DE8FE" w:rsidR="00180817" w:rsidRDefault="00180817" w:rsidP="00161531"/>
    <w:p w14:paraId="25702234" w14:textId="2D6D1999" w:rsidR="00FF6EC3" w:rsidRDefault="6023024B" w:rsidP="005D66FC">
      <w:pPr>
        <w:pStyle w:val="Heading3"/>
      </w:pPr>
      <w:bookmarkStart w:id="21" w:name="_Toc113526166"/>
      <w:r>
        <w:t>Ensure that more children can experience culture, regardless of location or background</w:t>
      </w:r>
      <w:bookmarkEnd w:id="21"/>
    </w:p>
    <w:p w14:paraId="013E77F9" w14:textId="219B0B59" w:rsidR="00FF6EC3" w:rsidRDefault="717AD01D" w:rsidP="00FF6EC3">
      <w:r>
        <w:t xml:space="preserve">In total, </w:t>
      </w:r>
      <w:r w:rsidR="2B15B873">
        <w:t xml:space="preserve">33 </w:t>
      </w:r>
      <w:r w:rsidR="24CEE308">
        <w:t xml:space="preserve">workshops </w:t>
      </w:r>
      <w:r w:rsidR="2B15B873">
        <w:t>were delivered by teams of artists</w:t>
      </w:r>
      <w:r>
        <w:t xml:space="preserve"> across 24 schools </w:t>
      </w:r>
      <w:r w:rsidR="39750F62">
        <w:t xml:space="preserve">in nine local authorities </w:t>
      </w:r>
      <w:r>
        <w:t>and organisations as shown on this map:</w:t>
      </w:r>
    </w:p>
    <w:p w14:paraId="278E6D18" w14:textId="4B9515E5" w:rsidR="00FF6EC3" w:rsidRDefault="00E15411" w:rsidP="00350EA0">
      <w:pPr>
        <w:jc w:val="center"/>
      </w:pPr>
      <w:r>
        <w:rPr>
          <w:noProof/>
          <w:lang w:eastAsia="en-GB"/>
        </w:rPr>
        <w:drawing>
          <wp:inline distT="0" distB="0" distL="0" distR="0" wp14:anchorId="0D563ED2" wp14:editId="1A54B742">
            <wp:extent cx="4391025" cy="4318051"/>
            <wp:effectExtent l="0" t="0" r="0" b="6350"/>
            <wp:docPr id="6" name="Picture 6" descr="A map of Scotland showing the 24 schools and organisations where workshops took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Scotland showing the 24 schools and organisations where workshops took place."/>
                    <pic:cNvPicPr/>
                  </pic:nvPicPr>
                  <pic:blipFill>
                    <a:blip r:embed="rId19"/>
                    <a:stretch>
                      <a:fillRect/>
                    </a:stretch>
                  </pic:blipFill>
                  <pic:spPr>
                    <a:xfrm>
                      <a:off x="0" y="0"/>
                      <a:ext cx="4399463" cy="4326349"/>
                    </a:xfrm>
                    <a:prstGeom prst="rect">
                      <a:avLst/>
                    </a:prstGeom>
                  </pic:spPr>
                </pic:pic>
              </a:graphicData>
            </a:graphic>
          </wp:inline>
        </w:drawing>
      </w:r>
    </w:p>
    <w:p w14:paraId="0193F8EB" w14:textId="4E1A469E" w:rsidR="00FF6EC3" w:rsidRDefault="00FF6EC3" w:rsidP="00FF6EC3">
      <w:r>
        <w:t>A</w:t>
      </w:r>
      <w:r w:rsidR="009B4C04">
        <w:t xml:space="preserve"> reported</w:t>
      </w:r>
      <w:r>
        <w:t xml:space="preserve"> average of 3</w:t>
      </w:r>
      <w:r w:rsidR="00054D8A">
        <w:t>7</w:t>
      </w:r>
      <w:r>
        <w:t xml:space="preserve"> pupils</w:t>
      </w:r>
      <w:r w:rsidR="0060172E">
        <w:t xml:space="preserve"> and two</w:t>
      </w:r>
      <w:r>
        <w:t xml:space="preserve"> learning professionals took par</w:t>
      </w:r>
      <w:r w:rsidR="004F07F1">
        <w:t xml:space="preserve">t </w:t>
      </w:r>
      <w:r w:rsidR="00972B08">
        <w:t xml:space="preserve">in each </w:t>
      </w:r>
      <w:r w:rsidR="004F07F1">
        <w:t>session meaning</w:t>
      </w:r>
      <w:r>
        <w:t xml:space="preserve"> </w:t>
      </w:r>
      <w:r w:rsidR="0060172E">
        <w:t xml:space="preserve">the </w:t>
      </w:r>
      <w:r w:rsidR="0044358B">
        <w:t>33 workshops</w:t>
      </w:r>
      <w:r w:rsidR="0060172E">
        <w:t xml:space="preserve"> benefitted</w:t>
      </w:r>
      <w:r w:rsidR="00054D8A">
        <w:t xml:space="preserve"> an estimated total of </w:t>
      </w:r>
      <w:r w:rsidR="0044358B">
        <w:t>1,221</w:t>
      </w:r>
      <w:r>
        <w:t xml:space="preserve"> pupils and </w:t>
      </w:r>
      <w:r w:rsidR="0044358B">
        <w:t>66</w:t>
      </w:r>
      <w:r>
        <w:t xml:space="preserve"> learning professionals.</w:t>
      </w:r>
      <w:r w:rsidR="0060172E">
        <w:t xml:space="preserve"> Each </w:t>
      </w:r>
      <w:r w:rsidR="0044358B">
        <w:t xml:space="preserve">workshop </w:t>
      </w:r>
      <w:r w:rsidR="004F07F1">
        <w:t>was</w:t>
      </w:r>
      <w:r w:rsidR="0060172E">
        <w:t xml:space="preserve"> 90 minute</w:t>
      </w:r>
      <w:r w:rsidR="004F07F1">
        <w:t>s</w:t>
      </w:r>
      <w:r w:rsidR="0060172E">
        <w:t xml:space="preserve">, totalling </w:t>
      </w:r>
      <w:r w:rsidR="0044358B">
        <w:t>49.5</w:t>
      </w:r>
      <w:r w:rsidR="0060172E">
        <w:t xml:space="preserve"> hours </w:t>
      </w:r>
      <w:r w:rsidR="004F07F1">
        <w:lastRenderedPageBreak/>
        <w:t xml:space="preserve">across the </w:t>
      </w:r>
      <w:r w:rsidR="0044358B">
        <w:t>33</w:t>
      </w:r>
      <w:r w:rsidR="00F03221">
        <w:t xml:space="preserve"> sessions</w:t>
      </w:r>
      <w:r w:rsidR="004F07F1">
        <w:t xml:space="preserve">, and </w:t>
      </w:r>
      <w:r w:rsidR="0044358B">
        <w:t>1,831.5</w:t>
      </w:r>
      <w:r w:rsidR="004F07F1">
        <w:t xml:space="preserve"> hours of p</w:t>
      </w:r>
      <w:r w:rsidR="00054D8A">
        <w:t xml:space="preserve">upil engagement across the </w:t>
      </w:r>
      <w:r w:rsidR="0044358B">
        <w:t>1,221</w:t>
      </w:r>
      <w:r w:rsidR="004F07F1">
        <w:t xml:space="preserve"> pupils.</w:t>
      </w:r>
    </w:p>
    <w:p w14:paraId="781B3128" w14:textId="48BF4DA5" w:rsidR="00FF6EC3" w:rsidRDefault="000E0036" w:rsidP="002D070B">
      <w:r>
        <w:t xml:space="preserve">Over one third of schools reported that they had not had artist sessions of any kind in school before. 100% said they would be likely to have artist sessions in the future as a result of their engagement with Arts Alive, suggesting that Arts Alive </w:t>
      </w:r>
      <w:r w:rsidR="00FE7873">
        <w:t xml:space="preserve">single </w:t>
      </w:r>
      <w:r>
        <w:t xml:space="preserve">sessions </w:t>
      </w:r>
      <w:r w:rsidR="00FE7873">
        <w:t xml:space="preserve">can </w:t>
      </w:r>
      <w:r>
        <w:t>act as a good 'introduction' to hosting artists in school.</w:t>
      </w:r>
      <w:r w:rsidR="00F96A95">
        <w:t xml:space="preserve"> This was also mentioned by artists:</w:t>
      </w:r>
    </w:p>
    <w:p w14:paraId="6E129685" w14:textId="3F1C24F5" w:rsidR="00F96A95" w:rsidRDefault="00F96A95" w:rsidP="002D070B">
      <w:pPr>
        <w:ind w:left="720"/>
      </w:pPr>
      <w:r>
        <w:t>'One-offs are really valuable too – a spark that a teacher will want to follow up with more.' – Artist, interview</w:t>
      </w:r>
    </w:p>
    <w:p w14:paraId="35C293C3" w14:textId="1461A1BA" w:rsidR="00C76082" w:rsidRDefault="00C76082" w:rsidP="002D070B">
      <w:pPr>
        <w:ind w:left="720"/>
      </w:pPr>
      <w:r>
        <w:t>'T</w:t>
      </w:r>
      <w:r w:rsidRPr="00C76082">
        <w:t>he short ones are always what they are. They’re a moment to make a high impact – adverts for us, and adverts for music in general. When you have that amount of time, that’s what it’s going to be.</w:t>
      </w:r>
      <w:r>
        <w:t>' – Artist, interview</w:t>
      </w:r>
    </w:p>
    <w:p w14:paraId="21AF3DF4" w14:textId="7BD32CE5" w:rsidR="00F96A95" w:rsidRDefault="00F96A95" w:rsidP="002D070B">
      <w:pPr>
        <w:ind w:left="720"/>
      </w:pPr>
      <w:r>
        <w:t>'Single sessions are really, really fun – excitement levels are palpable between students and teachers. Teachers are tired [at the end of the year] and excited to have other ways to engage. A good time of year, pupils ready to play</w:t>
      </w:r>
      <w:r w:rsidR="00886FDF">
        <w:t xml:space="preserve"> </w:t>
      </w:r>
      <w:r>
        <w:t>… a good shake / refresh for everyone, leaves everyone in a good mood.' – Artist, interview</w:t>
      </w:r>
    </w:p>
    <w:p w14:paraId="270609D8" w14:textId="5A58CB7B" w:rsidR="000E0036" w:rsidRDefault="000E0036" w:rsidP="002D070B">
      <w:r>
        <w:t xml:space="preserve">However, analysis of pupil demographics shows that the 23 participating schools have lower than average levels of pupils who may </w:t>
      </w:r>
      <w:r w:rsidR="00C116AB">
        <w:t xml:space="preserve">stand to </w:t>
      </w:r>
      <w:r>
        <w:t xml:space="preserve">benefit </w:t>
      </w:r>
      <w:r w:rsidR="00C116AB">
        <w:t xml:space="preserve">the most </w:t>
      </w:r>
      <w:r>
        <w:t xml:space="preserve">from arts engagement </w:t>
      </w:r>
      <w:r w:rsidR="00C116AB">
        <w:t>in sch</w:t>
      </w:r>
      <w:r w:rsidR="009B4C04">
        <w:t>ool:</w:t>
      </w:r>
    </w:p>
    <w:p w14:paraId="6575B513" w14:textId="069DA4C7" w:rsidR="004E71F6" w:rsidRDefault="00A80BCA" w:rsidP="00A80BCA">
      <w:pPr>
        <w:jc w:val="center"/>
      </w:pPr>
      <w:r>
        <w:rPr>
          <w:noProof/>
          <w:lang w:eastAsia="en-GB"/>
        </w:rPr>
        <w:drawing>
          <wp:inline distT="0" distB="0" distL="0" distR="0" wp14:anchorId="34F83E7C" wp14:editId="5C2D4D6D">
            <wp:extent cx="5654040" cy="2981325"/>
            <wp:effectExtent l="0" t="0" r="3810" b="0"/>
            <wp:docPr id="2" name="Chart 2" descr="A chart titled 'Participating schools' demographics'.&#10;&#10;% pupils in SIMD Q1&#10;Scotland-wide – 23%&#10;Single sessions – 10%&#10;&#10;% pupils from minority ethnic groups&#10;Scotland-wide – 9%&#10;Single sessions – 5%&#10;&#10;% pupils with ASN&#10;Scotland-wide – 33%&#10;Single sessions – 30%&#10;&#10;% pupils with EAL&#10;Scotland-wide – 8%&#10;Single sessions – 3%&#10;&#10;% pupils taught in Gaelic&#10;Scotland-wide – 2%&#10;Single sessions –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F80DC8" w14:textId="5CC1F3A3" w:rsidR="00A80BCA" w:rsidRDefault="00A80BCA" w:rsidP="00A80BCA">
      <w:pPr>
        <w:jc w:val="center"/>
      </w:pPr>
      <w:r>
        <w:rPr>
          <w:noProof/>
          <w:lang w:eastAsia="en-GB"/>
        </w:rPr>
        <w:lastRenderedPageBreak/>
        <w:drawing>
          <wp:inline distT="0" distB="0" distL="0" distR="0" wp14:anchorId="5949D161" wp14:editId="05E36A2A">
            <wp:extent cx="5734685" cy="2800350"/>
            <wp:effectExtent l="0" t="0" r="0" b="0"/>
            <wp:docPr id="3" name="Chart 3" descr="A chart titled 'SIMD profile of participating schools'.&#10;&#10;Single sessions&#10;% of pupils in SIMD Q1 – 10%&#10;% of pupils in SIMD Q2 – 13%&#10;% of pupils in SIMD Q3 – 13%&#10;% of pupils in SIMD Q4 – 28%&#10;% of pupils in SIMD Q5 – 37%&#10;&#10;Scotland-wide&#10;% of pupils in SIMD Q1 – 23%&#10;% of pupils in SIMD Q2 – 20%&#10;% of pupils in SIMD Q3 – 18%&#10;% of pupils in SIMD Q4 – 20%&#10;% of pupils in SIMD Q5 –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BD9328" w14:textId="27BD9EFF" w:rsidR="00EA4910" w:rsidRDefault="00EA4910" w:rsidP="00EA4910">
      <w:r>
        <w:t>The success of the Arts Alive residenc</w:t>
      </w:r>
      <w:r w:rsidR="00FE7873">
        <w:t>ies</w:t>
      </w:r>
      <w:r>
        <w:t xml:space="preserve"> in reaching schools with highly diverse student populations suggests that this may be due to the fact that</w:t>
      </w:r>
      <w:r w:rsidR="00491873">
        <w:t>,</w:t>
      </w:r>
      <w:r>
        <w:t xml:space="preserve"> under the current Arts Alive funding model</w:t>
      </w:r>
      <w:r w:rsidR="00491873">
        <w:t>,</w:t>
      </w:r>
      <w:r>
        <w:t xml:space="preserve"> single sessions require a financial contribution from the school</w:t>
      </w:r>
      <w:r w:rsidR="002D070B">
        <w:t>:</w:t>
      </w:r>
    </w:p>
    <w:p w14:paraId="52F29D75" w14:textId="3EEF5319" w:rsidR="000E24D1" w:rsidRDefault="00DC74DB" w:rsidP="00DC74DB">
      <w:pPr>
        <w:ind w:left="720"/>
      </w:pPr>
      <w:r>
        <w:t>'</w:t>
      </w:r>
      <w:r w:rsidR="000E24D1">
        <w:t>In the April</w:t>
      </w:r>
      <w:r>
        <w:t xml:space="preserve"> – </w:t>
      </w:r>
      <w:r w:rsidR="000E24D1">
        <w:t xml:space="preserve">June 2022 programme, it has become clear that the part-funding obligation is both a financial and practical barrier for schools. They found the part-funding expensive and confusing. This is better suited to the Live Literature programme, where one fee often equates to one </w:t>
      </w:r>
      <w:r w:rsidR="000E24D1" w:rsidRPr="007106A0">
        <w:rPr>
          <w:i/>
        </w:rPr>
        <w:t>event</w:t>
      </w:r>
      <w:r w:rsidR="000E24D1">
        <w:rPr>
          <w:i/>
        </w:rPr>
        <w:t xml:space="preserve"> </w:t>
      </w:r>
      <w:r w:rsidR="000E24D1">
        <w:t>delivered by an individual author</w:t>
      </w:r>
      <w:r w:rsidR="000E24D1">
        <w:rPr>
          <w:i/>
        </w:rPr>
        <w:t xml:space="preserve">, </w:t>
      </w:r>
      <w:r w:rsidR="000E24D1">
        <w:t>so the cost per event is much lower. Even in Live Literature, however, there is evidence it is a barrier to participation. We funded a significant number of Arts Alive single sessions fully when it became apparent that the financial strain of the pandemic had been a blow to school budgets and schools could no longer afford part-funding.</w:t>
      </w:r>
      <w:r>
        <w:t>'</w:t>
      </w:r>
      <w:r w:rsidR="000E24D1">
        <w:t xml:space="preserve"> – Arts Alive Manager</w:t>
      </w:r>
      <w:r>
        <w:t>, interview</w:t>
      </w:r>
    </w:p>
    <w:p w14:paraId="7E53BE1F" w14:textId="46F2424E" w:rsidR="002D070B" w:rsidRPr="000E24D1" w:rsidRDefault="002D070B" w:rsidP="002D070B">
      <w:r>
        <w:t>It may also reflect that learning professionals in schools with more diverse pupil populations often have less time to apply for funding opportunities and may not see part-funding for a 'one-off' session as commensurate with the effort involved.</w:t>
      </w:r>
    </w:p>
    <w:p w14:paraId="17ACA788" w14:textId="531BE4D8" w:rsidR="00EA4910" w:rsidRDefault="00EA4910" w:rsidP="00EA4910">
      <w:r>
        <w:t xml:space="preserve">The single sessions were successful in reaching a range of geographic locations, with nearly 50% </w:t>
      </w:r>
      <w:r w:rsidR="00491873">
        <w:t>of participating</w:t>
      </w:r>
      <w:r>
        <w:t xml:space="preserve"> schools</w:t>
      </w:r>
      <w:r w:rsidR="00491873">
        <w:t xml:space="preserve"> being</w:t>
      </w:r>
      <w:r>
        <w:t xml:space="preserve"> in </w:t>
      </w:r>
      <w:r w:rsidR="009B4C04">
        <w:t>accessible</w:t>
      </w:r>
      <w:r>
        <w:t xml:space="preserve"> rural areas; this reflects a strong </w:t>
      </w:r>
      <w:r w:rsidR="0048488C">
        <w:t xml:space="preserve">interest </w:t>
      </w:r>
      <w:r w:rsidR="00EE1572">
        <w:t>from</w:t>
      </w:r>
      <w:r>
        <w:t xml:space="preserve"> Perth &amp; Kinross.</w:t>
      </w:r>
    </w:p>
    <w:p w14:paraId="388FF265" w14:textId="77777777" w:rsidR="00EA4910" w:rsidRDefault="00EA4910" w:rsidP="00EA4910"/>
    <w:p w14:paraId="0972C15F" w14:textId="0B3A0C34" w:rsidR="00A80BCA" w:rsidRDefault="00A80BCA" w:rsidP="00A80BCA">
      <w:pPr>
        <w:jc w:val="center"/>
      </w:pPr>
      <w:r>
        <w:rPr>
          <w:noProof/>
          <w:lang w:eastAsia="en-GB"/>
        </w:rPr>
        <w:lastRenderedPageBreak/>
        <w:drawing>
          <wp:inline distT="0" distB="0" distL="0" distR="0" wp14:anchorId="283D7BAE" wp14:editId="16691B9B">
            <wp:extent cx="5881370" cy="3228975"/>
            <wp:effectExtent l="0" t="0" r="5080" b="0"/>
            <wp:docPr id="5" name="Chart 5" descr="A pie chart titled ' Urban / rural classifications of participating schools'&#10;&#10;Large urban areas – 9%&#10;Other urban areas – 26%&#10;Accessible small towns – 9%&#10;Remote small towns – 4%&#10;Accessible rural areas – 48%&#10;Remote rural areas –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221707C" w14:textId="77777777" w:rsidR="000E0036" w:rsidRPr="00FF6EC3" w:rsidRDefault="000E0036" w:rsidP="00FF6EC3"/>
    <w:p w14:paraId="2B4D1DA8" w14:textId="70539686" w:rsidR="00161531" w:rsidRDefault="00FF6EC3">
      <w:r>
        <w:br w:type="page"/>
      </w:r>
    </w:p>
    <w:p w14:paraId="48778887" w14:textId="77777777" w:rsidR="00161531" w:rsidRDefault="2CACB81C" w:rsidP="005D66FC">
      <w:pPr>
        <w:pStyle w:val="Heading2"/>
      </w:pPr>
      <w:bookmarkStart w:id="22" w:name="_Toc113526167"/>
      <w:r>
        <w:lastRenderedPageBreak/>
        <w:t>Outcomes</w:t>
      </w:r>
      <w:bookmarkEnd w:id="22"/>
    </w:p>
    <w:p w14:paraId="2CBD7C5C" w14:textId="5321EFF1" w:rsidR="00161531" w:rsidRDefault="00291B7C" w:rsidP="00161531">
      <w:r>
        <w:t xml:space="preserve">The outcomes for Arts Alive were co-produced by Scottish Book Trust and the National Companies using a collaborative </w:t>
      </w:r>
      <w:r w:rsidR="186D9DC6">
        <w:t>T</w:t>
      </w:r>
      <w:r>
        <w:t xml:space="preserve">heory of </w:t>
      </w:r>
      <w:r w:rsidR="0B1CD54C">
        <w:t>C</w:t>
      </w:r>
      <w:r>
        <w:t xml:space="preserve">hange process. For more </w:t>
      </w:r>
      <w:proofErr w:type="gramStart"/>
      <w:r>
        <w:t>information</w:t>
      </w:r>
      <w:proofErr w:type="gramEnd"/>
      <w:r>
        <w:t xml:space="preserve"> please see appendix 1.</w:t>
      </w:r>
    </w:p>
    <w:p w14:paraId="4F3B0593" w14:textId="77777777" w:rsidR="0090466E" w:rsidRDefault="0090466E" w:rsidP="00161531"/>
    <w:p w14:paraId="0D9CC7EE" w14:textId="77777777" w:rsidR="00291B7C" w:rsidRDefault="46E9613F" w:rsidP="005D66FC">
      <w:pPr>
        <w:pStyle w:val="Heading3"/>
      </w:pPr>
      <w:bookmarkStart w:id="23" w:name="_Toc113526168"/>
      <w:r>
        <w:t>Outcomes for children and young people</w:t>
      </w:r>
      <w:bookmarkEnd w:id="23"/>
    </w:p>
    <w:p w14:paraId="14EF4A32" w14:textId="77777777" w:rsidR="00291B7C" w:rsidRDefault="00291B7C" w:rsidP="00291B7C">
      <w:r>
        <w:t>The outcomes for children and young people are:</w:t>
      </w:r>
    </w:p>
    <w:p w14:paraId="3F83B4EA" w14:textId="7A4149B9" w:rsidR="00291B7C" w:rsidRDefault="00291B7C" w:rsidP="00AB7446">
      <w:pPr>
        <w:pStyle w:val="ListParagraph"/>
        <w:numPr>
          <w:ilvl w:val="0"/>
          <w:numId w:val="7"/>
        </w:numPr>
      </w:pPr>
      <w:r>
        <w:t>Think the arts are fun and delight in self-expression</w:t>
      </w:r>
    </w:p>
    <w:p w14:paraId="3AC055F7" w14:textId="62EA0B6F" w:rsidR="00291B7C" w:rsidRDefault="00291B7C" w:rsidP="00AB7446">
      <w:pPr>
        <w:pStyle w:val="ListParagraph"/>
        <w:numPr>
          <w:ilvl w:val="0"/>
          <w:numId w:val="7"/>
        </w:numPr>
      </w:pPr>
      <w:r>
        <w:t>Feel confident</w:t>
      </w:r>
    </w:p>
    <w:p w14:paraId="7FAEC037" w14:textId="2A276CB2" w:rsidR="00291B7C" w:rsidRDefault="00291B7C" w:rsidP="00AB7446">
      <w:pPr>
        <w:pStyle w:val="ListParagraph"/>
        <w:numPr>
          <w:ilvl w:val="1"/>
          <w:numId w:val="7"/>
        </w:numPr>
      </w:pPr>
      <w:r>
        <w:t>Feel increased positivity about themselves and their creativity</w:t>
      </w:r>
    </w:p>
    <w:p w14:paraId="6E10F5DD" w14:textId="7980D526" w:rsidR="00291B7C" w:rsidRDefault="00291B7C" w:rsidP="00AB7446">
      <w:pPr>
        <w:pStyle w:val="ListParagraph"/>
        <w:numPr>
          <w:ilvl w:val="0"/>
          <w:numId w:val="7"/>
        </w:numPr>
      </w:pPr>
      <w:r>
        <w:t>Broadened world view</w:t>
      </w:r>
    </w:p>
    <w:p w14:paraId="1BB5111B" w14:textId="40F23F20" w:rsidR="00291B7C" w:rsidRDefault="00291B7C" w:rsidP="00AB7446">
      <w:pPr>
        <w:pStyle w:val="ListParagraph"/>
        <w:numPr>
          <w:ilvl w:val="1"/>
          <w:numId w:val="7"/>
        </w:numPr>
      </w:pPr>
      <w:r>
        <w:t>Have learned or experienced something new</w:t>
      </w:r>
    </w:p>
    <w:p w14:paraId="0C5DE8FE" w14:textId="61DBFE28" w:rsidR="00291B7C" w:rsidRDefault="00291B7C" w:rsidP="00AB7446">
      <w:pPr>
        <w:pStyle w:val="ListParagraph"/>
        <w:numPr>
          <w:ilvl w:val="0"/>
          <w:numId w:val="7"/>
        </w:numPr>
      </w:pPr>
      <w:r>
        <w:t>Know more about the arts and how they can engage</w:t>
      </w:r>
    </w:p>
    <w:p w14:paraId="09C003E3" w14:textId="29B80E1F" w:rsidR="00291B7C" w:rsidRDefault="00291B7C" w:rsidP="00AB7446">
      <w:pPr>
        <w:pStyle w:val="ListParagraph"/>
        <w:numPr>
          <w:ilvl w:val="1"/>
          <w:numId w:val="7"/>
        </w:numPr>
      </w:pPr>
      <w:r>
        <w:t>Raised awareness</w:t>
      </w:r>
    </w:p>
    <w:p w14:paraId="2661C401" w14:textId="66447F78" w:rsidR="00291B7C" w:rsidRDefault="00291B7C" w:rsidP="00AB7446">
      <w:pPr>
        <w:pStyle w:val="ListParagraph"/>
        <w:numPr>
          <w:ilvl w:val="1"/>
          <w:numId w:val="7"/>
        </w:numPr>
      </w:pPr>
      <w:r>
        <w:t>Know that creative arts are viable careers</w:t>
      </w:r>
    </w:p>
    <w:p w14:paraId="0FA9181C" w14:textId="705D43D0" w:rsidR="00291B7C" w:rsidRDefault="00291B7C" w:rsidP="00AB7446">
      <w:pPr>
        <w:pStyle w:val="ListParagraph"/>
        <w:numPr>
          <w:ilvl w:val="1"/>
          <w:numId w:val="7"/>
        </w:numPr>
      </w:pPr>
      <w:r>
        <w:t>Know how to access more info / the next step</w:t>
      </w:r>
    </w:p>
    <w:p w14:paraId="650E910F" w14:textId="4D6A65C6" w:rsidR="00291B7C" w:rsidRDefault="00291B7C" w:rsidP="00AB7446">
      <w:pPr>
        <w:pStyle w:val="ListParagraph"/>
        <w:numPr>
          <w:ilvl w:val="0"/>
          <w:numId w:val="7"/>
        </w:numPr>
      </w:pPr>
      <w:r>
        <w:t>Engage with the arts</w:t>
      </w:r>
    </w:p>
    <w:p w14:paraId="7ADFD0B3" w14:textId="0F881E04" w:rsidR="00291B7C" w:rsidRDefault="00291B7C" w:rsidP="00AB7446">
      <w:pPr>
        <w:pStyle w:val="ListParagraph"/>
        <w:numPr>
          <w:ilvl w:val="1"/>
          <w:numId w:val="7"/>
        </w:numPr>
      </w:pPr>
      <w:r>
        <w:t>Engage more with the arts (whatever their starting position)</w:t>
      </w:r>
    </w:p>
    <w:p w14:paraId="77566493" w14:textId="4AED8582" w:rsidR="00291B7C" w:rsidRDefault="00291B7C" w:rsidP="00AB7446">
      <w:pPr>
        <w:pStyle w:val="ListParagraph"/>
        <w:numPr>
          <w:ilvl w:val="1"/>
          <w:numId w:val="7"/>
        </w:numPr>
      </w:pPr>
      <w:r>
        <w:t>New ways and vocabularies to express themselves and access emotion</w:t>
      </w:r>
    </w:p>
    <w:p w14:paraId="485D5DDA" w14:textId="32254DAE" w:rsidR="00291B7C" w:rsidRDefault="00291B7C" w:rsidP="00AB7446">
      <w:pPr>
        <w:pStyle w:val="ListParagraph"/>
        <w:numPr>
          <w:ilvl w:val="1"/>
          <w:numId w:val="7"/>
        </w:numPr>
      </w:pPr>
      <w:r>
        <w:t>Able to access the curriculum in new ways</w:t>
      </w:r>
    </w:p>
    <w:p w14:paraId="40E6572D" w14:textId="77777777" w:rsidR="00291B7C" w:rsidRDefault="00291B7C" w:rsidP="00291B7C"/>
    <w:p w14:paraId="498CAD3D" w14:textId="03C317B5" w:rsidR="00B2339A" w:rsidRDefault="1CFA7ABE" w:rsidP="005D66FC">
      <w:pPr>
        <w:pStyle w:val="Heading4"/>
      </w:pPr>
      <w:bookmarkStart w:id="24" w:name="_Toc113526169"/>
      <w:r>
        <w:t>Think the arts are fun and delight in self-expression</w:t>
      </w:r>
      <w:bookmarkEnd w:id="24"/>
    </w:p>
    <w:p w14:paraId="6E711CC5" w14:textId="45BEC798" w:rsidR="00B2339A" w:rsidRDefault="00B2339A" w:rsidP="00BC2DEF">
      <w:r>
        <w:t>There is good evidence that pupils who took part in the single sessions enjoyed the experience</w:t>
      </w:r>
      <w:r w:rsidR="005635C6">
        <w:t>.</w:t>
      </w:r>
    </w:p>
    <w:p w14:paraId="42FBF340" w14:textId="37211CFF" w:rsidR="005635C6" w:rsidRDefault="005635C6" w:rsidP="00BC2DEF">
      <w:r>
        <w:t>92% of learning professionals who fed back agreed that their pupils enjoyed the sessions, and many added comments with further detail:</w:t>
      </w:r>
    </w:p>
    <w:p w14:paraId="0C623AC2" w14:textId="1BB449FE" w:rsidR="005635C6" w:rsidRDefault="005635C6" w:rsidP="00BC2DEF">
      <w:pPr>
        <w:ind w:left="720"/>
      </w:pPr>
      <w:r w:rsidRPr="005635C6">
        <w:lastRenderedPageBreak/>
        <w:t>'Johnny was very engaging and inspiring. Our pupils loved the virtual session.'</w:t>
      </w:r>
      <w:r>
        <w:t xml:space="preserve"> – Learning professional, feedback survey</w:t>
      </w:r>
    </w:p>
    <w:p w14:paraId="60707982" w14:textId="156E1A13" w:rsidR="005635C6" w:rsidRDefault="005635C6" w:rsidP="005635C6">
      <w:pPr>
        <w:ind w:left="720"/>
      </w:pPr>
      <w:r w:rsidRPr="005635C6">
        <w:t>'The children enjoyed hearing live music.'</w:t>
      </w:r>
      <w:r>
        <w:t xml:space="preserve"> – Learning professional, feedback survey</w:t>
      </w:r>
    </w:p>
    <w:p w14:paraId="13939917" w14:textId="458F83C8" w:rsidR="005635C6" w:rsidRDefault="005635C6" w:rsidP="005635C6">
      <w:pPr>
        <w:ind w:left="720"/>
      </w:pPr>
      <w:r w:rsidRPr="005635C6">
        <w:t xml:space="preserve">'The pupils loved the fact that they could use their own imagination a lot of the </w:t>
      </w:r>
      <w:r>
        <w:t>time.</w:t>
      </w:r>
      <w:r w:rsidRPr="005635C6">
        <w:t xml:space="preserve"> They enjoyed working in groups as well as the whole class activities.'</w:t>
      </w:r>
      <w:r>
        <w:t xml:space="preserve"> – Learning professional, feedback survey</w:t>
      </w:r>
    </w:p>
    <w:p w14:paraId="2AB50626" w14:textId="1AE0E848" w:rsidR="005635C6" w:rsidRDefault="005635C6" w:rsidP="005635C6">
      <w:pPr>
        <w:ind w:left="720"/>
      </w:pPr>
      <w:r w:rsidRPr="005635C6">
        <w:t>'Pupils were asking if they were getting to have another session, it was a very thoughtful session which they enjoyed immensely.'</w:t>
      </w:r>
      <w:r>
        <w:t xml:space="preserve"> – Learning professional, feedback survey</w:t>
      </w:r>
    </w:p>
    <w:p w14:paraId="6AA6AC08" w14:textId="5E30810B" w:rsidR="005635C6" w:rsidRDefault="005635C6" w:rsidP="005635C6">
      <w:pPr>
        <w:ind w:left="720"/>
      </w:pPr>
      <w:r w:rsidRPr="005635C6">
        <w:t>'The pupils responded so well and loved the session.'</w:t>
      </w:r>
      <w:r>
        <w:t xml:space="preserve"> – Learning professional, feedback survey</w:t>
      </w:r>
    </w:p>
    <w:p w14:paraId="75CAA4B7" w14:textId="0CCA558F" w:rsidR="005635C6" w:rsidRDefault="005635C6" w:rsidP="005635C6">
      <w:pPr>
        <w:ind w:left="720"/>
      </w:pPr>
      <w:r w:rsidRPr="005635C6">
        <w:t>'Excellent session. The children were enthralled.'</w:t>
      </w:r>
      <w:r>
        <w:t xml:space="preserve"> – Learning professional, feedback survey</w:t>
      </w:r>
    </w:p>
    <w:p w14:paraId="2739F9F6" w14:textId="3FA44FF8" w:rsidR="00B5635E" w:rsidRDefault="00B5635E" w:rsidP="00B5635E"/>
    <w:p w14:paraId="1D9CAEEB" w14:textId="7D606E98" w:rsidR="00B5635E" w:rsidRDefault="03DF6EFA" w:rsidP="005D66FC">
      <w:pPr>
        <w:pStyle w:val="Heading4"/>
      </w:pPr>
      <w:bookmarkStart w:id="25" w:name="_Toc113526170"/>
      <w:r>
        <w:t>Feel confident</w:t>
      </w:r>
      <w:bookmarkEnd w:id="25"/>
    </w:p>
    <w:p w14:paraId="20242D9C" w14:textId="5EDBB33C" w:rsidR="00B5635E" w:rsidRDefault="00B5635E" w:rsidP="00B5635E">
      <w:r>
        <w:t xml:space="preserve">There is good evidence that the single session improved pupils' confidence. 92% of learning professionals who fed back agreed that their pupils engaged confidently in the session, and there were a number of qualitative comments from both learning professionals and artists </w:t>
      </w:r>
      <w:r w:rsidR="7127D9EB">
        <w:t>that</w:t>
      </w:r>
      <w:r>
        <w:t xml:space="preserve"> support this:</w:t>
      </w:r>
    </w:p>
    <w:p w14:paraId="08BE764F" w14:textId="2668F4DB" w:rsidR="00B5635E" w:rsidRDefault="00B5635E" w:rsidP="00B5635E">
      <w:pPr>
        <w:ind w:left="720"/>
      </w:pPr>
      <w:r w:rsidRPr="00B5635E">
        <w:t>'The pupils engaged really well with the session and demonstrated lots of creativity. I could see their confidence increase throughout the session too.'</w:t>
      </w:r>
      <w:r>
        <w:t xml:space="preserve"> –  Learning professional, feedback survey</w:t>
      </w:r>
    </w:p>
    <w:p w14:paraId="12C46A56" w14:textId="445EA49D" w:rsidR="00B5635E" w:rsidRDefault="00B5635E" w:rsidP="00B5635E">
      <w:pPr>
        <w:ind w:left="720"/>
      </w:pPr>
      <w:r w:rsidRPr="00B5635E">
        <w:t>'Pupils who I didn't expect to, stood out and loved the experience, feeling of success and opportunity to work with Jack and Hayley.'</w:t>
      </w:r>
      <w:r>
        <w:t xml:space="preserve"> – Learning professional, feedback survey</w:t>
      </w:r>
    </w:p>
    <w:p w14:paraId="13993D9C" w14:textId="0727ACF4" w:rsidR="00B5635E" w:rsidRDefault="00B5635E" w:rsidP="00B5635E">
      <w:pPr>
        <w:ind w:left="720"/>
      </w:pPr>
      <w:r w:rsidRPr="00B5635E">
        <w:t xml:space="preserve">'The children loved every minute. The girl managed to excite even the </w:t>
      </w:r>
      <w:proofErr w:type="gramStart"/>
      <w:r w:rsidRPr="00B5635E">
        <w:t>more quieter</w:t>
      </w:r>
      <w:proofErr w:type="gramEnd"/>
      <w:r w:rsidRPr="00B5635E">
        <w:t xml:space="preserve"> children in the class. They had a great way of pulling the children and making the children want to engage with the activities. It was very fast paced. </w:t>
      </w:r>
      <w:r w:rsidRPr="00B5635E">
        <w:lastRenderedPageBreak/>
        <w:t>They were a fantastic team. It was just what this particular class needed.'</w:t>
      </w:r>
      <w:r>
        <w:t xml:space="preserve"> – Learning professional, feedback survey</w:t>
      </w:r>
    </w:p>
    <w:p w14:paraId="4555BD63" w14:textId="264F49A9" w:rsidR="00B5635E" w:rsidRDefault="00B5635E" w:rsidP="00B5635E">
      <w:pPr>
        <w:ind w:left="720"/>
      </w:pPr>
      <w:r w:rsidRPr="00B5635E">
        <w:t>'This was a really enjoyable day. It was great to see how the students started to grow in confidence and explore their musical thoughts and ideas.'</w:t>
      </w:r>
      <w:r>
        <w:t xml:space="preserve"> – Artist, feedback survey</w:t>
      </w:r>
    </w:p>
    <w:p w14:paraId="74E96332" w14:textId="77777777" w:rsidR="0002600B" w:rsidRDefault="0002600B" w:rsidP="00B5635E"/>
    <w:p w14:paraId="580D36EE" w14:textId="1137D6AA" w:rsidR="00B5635E" w:rsidRDefault="2CCB08E9" w:rsidP="005D66FC">
      <w:pPr>
        <w:pStyle w:val="Heading4"/>
      </w:pPr>
      <w:bookmarkStart w:id="26" w:name="_Toc113526171"/>
      <w:r>
        <w:t>Broadened world view</w:t>
      </w:r>
      <w:bookmarkEnd w:id="26"/>
    </w:p>
    <w:p w14:paraId="2632E039" w14:textId="1F6E5E7C" w:rsidR="0002600B" w:rsidRDefault="0002600B" w:rsidP="0002600B">
      <w:r>
        <w:t xml:space="preserve">There was some qualitative evidence that pupils had had the opportunity to explore and/or consolidate new information and concepts through the single sessions. This was particularly the case for pupils </w:t>
      </w:r>
      <w:r w:rsidR="396DBD40">
        <w:t>who</w:t>
      </w:r>
      <w:r>
        <w:t xml:space="preserve"> engaged with Scottish Ballet's Safe to be Me workshops, which are an existing format developed b</w:t>
      </w:r>
      <w:r w:rsidR="00C4034B">
        <w:t>y Scottish Ballet to explore themes that include identity, respect, acceptance, family diversity, and LGBTQ+ communities</w:t>
      </w:r>
      <w:r w:rsidR="32CE6FB3">
        <w:t>,</w:t>
      </w:r>
      <w:r>
        <w:t xml:space="preserve"> through dance.</w:t>
      </w:r>
    </w:p>
    <w:p w14:paraId="75ABE129" w14:textId="1B45E3D1" w:rsidR="0002600B" w:rsidRDefault="0002600B" w:rsidP="00E6687B">
      <w:pPr>
        <w:ind w:left="720"/>
      </w:pPr>
      <w:r w:rsidRPr="0002600B">
        <w:t xml:space="preserve">'The session was fantastic – I was so proud of the </w:t>
      </w:r>
      <w:r w:rsidR="00C4034B">
        <w:t>children's maturity and respect</w:t>
      </w:r>
      <w:r w:rsidRPr="0002600B">
        <w:t>.'</w:t>
      </w:r>
      <w:r>
        <w:t xml:space="preserve"> – Learning professional, feedback survey</w:t>
      </w:r>
    </w:p>
    <w:p w14:paraId="1339F9AB" w14:textId="23862CEF" w:rsidR="0002600B" w:rsidRDefault="0002600B" w:rsidP="00E6687B">
      <w:pPr>
        <w:ind w:left="720"/>
      </w:pPr>
      <w:r w:rsidRPr="0002600B">
        <w:t xml:space="preserve">'The pupils in my class loved the session – they really enjoyed trying to recreate the movements they were shown and really enjoyed that each dance move was related to a person within a family unit. They enjoyed discussing how every family is different but are a </w:t>
      </w:r>
      <w:proofErr w:type="gramStart"/>
      <w:r w:rsidRPr="0002600B">
        <w:t>family</w:t>
      </w:r>
      <w:proofErr w:type="gramEnd"/>
      <w:r w:rsidRPr="0002600B">
        <w:t xml:space="preserve"> nonetheless. They were keen to share their thoughts and ideas and over time, became more confident in contributing to discussions and following the dance routines.'</w:t>
      </w:r>
      <w:r>
        <w:t xml:space="preserve"> – Learning professional, feedback survey</w:t>
      </w:r>
    </w:p>
    <w:p w14:paraId="412C7506" w14:textId="792861C4" w:rsidR="0002600B" w:rsidRDefault="0002600B" w:rsidP="0002600B"/>
    <w:p w14:paraId="1D3BA553" w14:textId="3CADAC19" w:rsidR="00E6687B" w:rsidRDefault="0C226A8D" w:rsidP="005D66FC">
      <w:pPr>
        <w:pStyle w:val="Heading4"/>
      </w:pPr>
      <w:bookmarkStart w:id="27" w:name="_Toc113526172"/>
      <w:r>
        <w:t>Know more about the arts and how they can engage</w:t>
      </w:r>
      <w:bookmarkEnd w:id="27"/>
    </w:p>
    <w:p w14:paraId="6DB01FEF" w14:textId="260ADFF0" w:rsidR="00E6687B" w:rsidRDefault="0C226A8D" w:rsidP="005D66FC">
      <w:pPr>
        <w:pStyle w:val="Heading4"/>
      </w:pPr>
      <w:bookmarkStart w:id="28" w:name="_Toc113526173"/>
      <w:r>
        <w:t>Engage with the arts</w:t>
      </w:r>
      <w:bookmarkEnd w:id="28"/>
    </w:p>
    <w:p w14:paraId="0A3DC6B1" w14:textId="1B591CE2" w:rsidR="006D08D1" w:rsidRDefault="00E6687B" w:rsidP="002D070B">
      <w:r>
        <w:t>Whilst it is likely that many participating pupils learned more about the arts and how they can engage, and that some went on to engage further with the arts</w:t>
      </w:r>
      <w:r w:rsidR="00A640A0">
        <w:t>,</w:t>
      </w:r>
      <w:r>
        <w:t xml:space="preserve"> there is no direct evidence </w:t>
      </w:r>
      <w:r w:rsidR="00A640A0">
        <w:t xml:space="preserve">submitted by learning professionals or artists </w:t>
      </w:r>
      <w:r>
        <w:t>supporting th</w:t>
      </w:r>
      <w:r w:rsidR="00834606">
        <w:t>ese two outcomes</w:t>
      </w:r>
      <w:r>
        <w:t xml:space="preserve">. </w:t>
      </w:r>
    </w:p>
    <w:p w14:paraId="231D3FC1" w14:textId="79CC77B3" w:rsidR="008863BC" w:rsidRDefault="008863BC" w:rsidP="002D070B">
      <w:r>
        <w:lastRenderedPageBreak/>
        <w:t>Artists noted that in their experience, longer-term engagement is need</w:t>
      </w:r>
      <w:r w:rsidR="18C02FD9">
        <w:t>ed</w:t>
      </w:r>
      <w:r>
        <w:t xml:space="preserve"> for more meaningful impact:</w:t>
      </w:r>
    </w:p>
    <w:p w14:paraId="504ADA93" w14:textId="3B422AEE" w:rsidR="008863BC" w:rsidRDefault="008863BC" w:rsidP="002D070B">
      <w:pPr>
        <w:ind w:left="720"/>
      </w:pPr>
      <w:r>
        <w:t>'</w:t>
      </w:r>
      <w:r w:rsidR="002D070B">
        <w:t>[At residency schools] t</w:t>
      </w:r>
      <w:r>
        <w:t xml:space="preserve">he children see us as part of their school – then they see music as part of their school and creative artistic activity as a normal everyday thing. With residency work – the children have a chance to think about the material between the weeks. That’s fantastic for me, they’ll come back with ideas, thoughts, and suggestions. One offs don’t have that processing time. There can be a greater understanding of the work [in residencies]. The opportunity to ask a question next week is so valuable for young people. Residency work is tricky to coordinate but it’s so valuable. Children really gain a deeper understanding.' – Artist, interview </w:t>
      </w:r>
    </w:p>
    <w:p w14:paraId="7FBEB6DE" w14:textId="1011412C" w:rsidR="00473CBC" w:rsidRDefault="00473CBC" w:rsidP="002D070B">
      <w:pPr>
        <w:ind w:left="720"/>
      </w:pPr>
      <w:r>
        <w:t xml:space="preserve">'It’s always better to have a residency. When you go into a school for the first time you always feel like an outsider for at least the first day. When you go back you know where you’re going and who you’re talking to. The staff as much as the kids get used to you – you aren’t a drop in drop out/one off. You become part of the team. If </w:t>
      </w:r>
      <w:proofErr w:type="gramStart"/>
      <w:r>
        <w:t>it’s</w:t>
      </w:r>
      <w:proofErr w:type="gramEnd"/>
      <w:r>
        <w:t xml:space="preserve"> possible, residencies are the way to go. Especially with ASN schools – it takes longer to build rapport, I’m not sure a single visit to an ASN group will really have benefits for the young people.' – Artist, interview</w:t>
      </w:r>
    </w:p>
    <w:p w14:paraId="697E008D" w14:textId="5EF683BF" w:rsidR="000B75FE" w:rsidRDefault="000B75FE" w:rsidP="002D070B">
      <w:pPr>
        <w:ind w:left="720"/>
      </w:pPr>
      <w:r>
        <w:t>'[A residency] affords the children a memorable experience – it stands out, they remember. It allows the space – the noise of the rest of the school day isn’t there … The intensive experience resonates for longer.' – Artist, interview</w:t>
      </w:r>
    </w:p>
    <w:p w14:paraId="01D62302" w14:textId="7449BE11" w:rsidR="00473CBC" w:rsidRDefault="002D070B" w:rsidP="00E6687B">
      <w:r>
        <w:t>The evaluation of the next wave of Arts Alive activity should consider if and how feedback on this can be collected in a way that is proportionate to the level of activity in single sessions.</w:t>
      </w:r>
    </w:p>
    <w:p w14:paraId="16779962" w14:textId="4E13F591" w:rsidR="006D08D1" w:rsidRDefault="006D08D1"/>
    <w:p w14:paraId="324781D7" w14:textId="77777777" w:rsidR="00E5120E" w:rsidRDefault="00E5120E">
      <w:pPr>
        <w:rPr>
          <w:bCs/>
          <w:sz w:val="28"/>
          <w:szCs w:val="28"/>
          <w:u w:val="single"/>
        </w:rPr>
      </w:pPr>
      <w:r>
        <w:br w:type="page"/>
      </w:r>
    </w:p>
    <w:p w14:paraId="6350A794" w14:textId="0BF432A4" w:rsidR="006D08D1" w:rsidRDefault="3D6DA557" w:rsidP="005D66FC">
      <w:pPr>
        <w:pStyle w:val="Heading3"/>
      </w:pPr>
      <w:bookmarkStart w:id="29" w:name="_Toc113526174"/>
      <w:r>
        <w:lastRenderedPageBreak/>
        <w:t>Outcomes for learning professionals and schools</w:t>
      </w:r>
      <w:bookmarkEnd w:id="29"/>
    </w:p>
    <w:p w14:paraId="4882D61C" w14:textId="77777777" w:rsidR="006D08D1" w:rsidRDefault="006D08D1" w:rsidP="006D08D1">
      <w:r>
        <w:t>The outcomes for learning professionals and schools are:</w:t>
      </w:r>
    </w:p>
    <w:p w14:paraId="294B806D" w14:textId="70EB61BE" w:rsidR="006D08D1" w:rsidRDefault="006D08D1" w:rsidP="00AB7446">
      <w:pPr>
        <w:pStyle w:val="ListParagraph"/>
        <w:numPr>
          <w:ilvl w:val="0"/>
          <w:numId w:val="8"/>
        </w:numPr>
      </w:pPr>
      <w:r>
        <w:t>Belief that the arts are valuable</w:t>
      </w:r>
    </w:p>
    <w:p w14:paraId="508AA4DF" w14:textId="21432A47" w:rsidR="006D08D1" w:rsidRDefault="006D08D1" w:rsidP="00AB7446">
      <w:pPr>
        <w:pStyle w:val="ListParagraph"/>
        <w:numPr>
          <w:ilvl w:val="1"/>
          <w:numId w:val="8"/>
        </w:numPr>
      </w:pPr>
      <w:r>
        <w:t>Think that engaging with the arts is beneficial to their pupils</w:t>
      </w:r>
    </w:p>
    <w:p w14:paraId="71E3DF97" w14:textId="54C10F06" w:rsidR="006D08D1" w:rsidRDefault="006D08D1" w:rsidP="00AB7446">
      <w:pPr>
        <w:pStyle w:val="ListParagraph"/>
        <w:numPr>
          <w:ilvl w:val="1"/>
          <w:numId w:val="8"/>
        </w:numPr>
      </w:pPr>
      <w:r>
        <w:t>Encourage their pupils to engage in the arts</w:t>
      </w:r>
    </w:p>
    <w:p w14:paraId="4E05A93A" w14:textId="35FA4726" w:rsidR="006D08D1" w:rsidRDefault="006D08D1" w:rsidP="00AB7446">
      <w:pPr>
        <w:pStyle w:val="ListParagraph"/>
        <w:numPr>
          <w:ilvl w:val="0"/>
          <w:numId w:val="8"/>
        </w:numPr>
      </w:pPr>
      <w:r>
        <w:t>Increased engagement with the arts</w:t>
      </w:r>
    </w:p>
    <w:p w14:paraId="4A39FC33" w14:textId="19F4C077" w:rsidR="006D08D1" w:rsidRDefault="006D08D1" w:rsidP="00AB7446">
      <w:pPr>
        <w:pStyle w:val="ListParagraph"/>
        <w:numPr>
          <w:ilvl w:val="1"/>
          <w:numId w:val="8"/>
        </w:numPr>
      </w:pPr>
      <w:r>
        <w:t>Reflect and use the experience and resources</w:t>
      </w:r>
    </w:p>
    <w:p w14:paraId="2D8CFA1C" w14:textId="643C9700" w:rsidR="006D08D1" w:rsidRDefault="006D08D1" w:rsidP="00AB7446">
      <w:pPr>
        <w:pStyle w:val="ListParagraph"/>
        <w:numPr>
          <w:ilvl w:val="1"/>
          <w:numId w:val="8"/>
        </w:numPr>
      </w:pPr>
      <w:r>
        <w:t>Incorporate the arts across their work</w:t>
      </w:r>
    </w:p>
    <w:p w14:paraId="1463C5E3" w14:textId="6E3A017A" w:rsidR="006D08D1" w:rsidRDefault="006D08D1" w:rsidP="00AB7446">
      <w:pPr>
        <w:pStyle w:val="ListParagraph"/>
        <w:numPr>
          <w:ilvl w:val="1"/>
          <w:numId w:val="8"/>
        </w:numPr>
      </w:pPr>
      <w:r>
        <w:t>Take up performance opportunities</w:t>
      </w:r>
    </w:p>
    <w:p w14:paraId="52AB5467" w14:textId="00536959" w:rsidR="006D08D1" w:rsidRDefault="006D08D1" w:rsidP="00AB7446">
      <w:pPr>
        <w:pStyle w:val="ListParagraph"/>
        <w:numPr>
          <w:ilvl w:val="1"/>
          <w:numId w:val="8"/>
        </w:numPr>
      </w:pPr>
      <w:r>
        <w:t>Apply for future opportunities</w:t>
      </w:r>
    </w:p>
    <w:p w14:paraId="11D1E370" w14:textId="1D210021" w:rsidR="006D08D1" w:rsidRDefault="006D08D1" w:rsidP="00AB7446">
      <w:pPr>
        <w:pStyle w:val="ListParagraph"/>
        <w:numPr>
          <w:ilvl w:val="0"/>
          <w:numId w:val="8"/>
        </w:numPr>
      </w:pPr>
      <w:r>
        <w:t>Arts are prioritised in schools</w:t>
      </w:r>
    </w:p>
    <w:p w14:paraId="3C0F085E" w14:textId="04B3471F" w:rsidR="006D08D1" w:rsidRDefault="006D08D1" w:rsidP="00AB7446">
      <w:pPr>
        <w:pStyle w:val="ListParagraph"/>
        <w:numPr>
          <w:ilvl w:val="1"/>
          <w:numId w:val="8"/>
        </w:numPr>
      </w:pPr>
      <w:r>
        <w:t>SMTs prioritise the arts</w:t>
      </w:r>
    </w:p>
    <w:p w14:paraId="317904A0" w14:textId="06884D1B" w:rsidR="00B5635E" w:rsidRDefault="006D08D1" w:rsidP="00AB7446">
      <w:pPr>
        <w:pStyle w:val="ListParagraph"/>
        <w:numPr>
          <w:ilvl w:val="1"/>
          <w:numId w:val="8"/>
        </w:numPr>
      </w:pPr>
      <w:r>
        <w:t>Teachers share the experience and information about opportunities with others</w:t>
      </w:r>
    </w:p>
    <w:p w14:paraId="777FB39A" w14:textId="7F706686" w:rsidR="00B5635E" w:rsidRDefault="00B5635E" w:rsidP="00B5635E"/>
    <w:p w14:paraId="161A261B" w14:textId="712472D4" w:rsidR="006D08D1" w:rsidRDefault="3D6DA557" w:rsidP="005D66FC">
      <w:pPr>
        <w:pStyle w:val="Heading4"/>
      </w:pPr>
      <w:bookmarkStart w:id="30" w:name="_Toc113526175"/>
      <w:r>
        <w:t>Belief that the arts are valuable</w:t>
      </w:r>
      <w:bookmarkEnd w:id="30"/>
    </w:p>
    <w:p w14:paraId="5115EE5B" w14:textId="38FEBE75" w:rsidR="00834606" w:rsidRDefault="003B495A" w:rsidP="007106A0">
      <w:r>
        <w:t>There is good evidence that learning professionals who engage</w:t>
      </w:r>
      <w:r w:rsidR="485C3F78">
        <w:t>d with the programme</w:t>
      </w:r>
      <w:r>
        <w:t xml:space="preserve"> believe the arts </w:t>
      </w:r>
      <w:r w:rsidR="3C31B124">
        <w:t>are</w:t>
      </w:r>
      <w:r>
        <w:t xml:space="preserve"> valuable. 92% agreed both that the session was a valuable experience for their pupils and for themselves. 100% said that they enjoyed the session. This sentiment was </w:t>
      </w:r>
      <w:r w:rsidR="00BC2DEF">
        <w:t>evident throughout the qualitative data:</w:t>
      </w:r>
    </w:p>
    <w:p w14:paraId="696A8622" w14:textId="7A0A1B61" w:rsidR="00BC2DEF" w:rsidRDefault="00BC2DEF" w:rsidP="007106A0">
      <w:pPr>
        <w:ind w:left="720"/>
      </w:pPr>
      <w:r w:rsidRPr="00BC2DEF">
        <w:t>'The session was brilliant. Just what we need in school. The girls were extremely enthusiastic.'</w:t>
      </w:r>
      <w:r>
        <w:t xml:space="preserve"> – Learning professional, feedback survey</w:t>
      </w:r>
    </w:p>
    <w:p w14:paraId="6947CC85" w14:textId="56DA58A3" w:rsidR="00BC2DEF" w:rsidRDefault="00BC2DEF" w:rsidP="007106A0">
      <w:pPr>
        <w:ind w:left="720"/>
      </w:pPr>
      <w:r w:rsidRPr="00BC2DEF">
        <w:t>'The virtual session was pitched just right, giving pupils an insight into acting, writing and performing and also inspiring them to have the courage to follow their interests. As our main focus is literacy, talking about reading scripts and comics and what appeals to you (no matter what other people think) was really useful as was his take on social media.'</w:t>
      </w:r>
      <w:r>
        <w:t xml:space="preserve"> – Learning professional, feedback survey</w:t>
      </w:r>
    </w:p>
    <w:p w14:paraId="39C82AFC" w14:textId="2FF8BED8" w:rsidR="00BC2DEF" w:rsidRDefault="00BC2DEF" w:rsidP="00BC2DEF">
      <w:pPr>
        <w:ind w:left="720"/>
        <w:contextualSpacing/>
      </w:pPr>
      <w:r w:rsidRPr="00BC2DEF">
        <w:lastRenderedPageBreak/>
        <w:t>'I thoroughly enjoyed the session and found it to be a valuable experience for the learners.'</w:t>
      </w:r>
      <w:r>
        <w:t xml:space="preserve"> – Learning professional, feedback survey</w:t>
      </w:r>
    </w:p>
    <w:p w14:paraId="1E5631C5" w14:textId="3A46794C" w:rsidR="003B495A" w:rsidRPr="003B495A" w:rsidRDefault="003B495A" w:rsidP="003B495A"/>
    <w:p w14:paraId="29EBD16E" w14:textId="4E0985BB" w:rsidR="006D08D1" w:rsidRDefault="6CD95F40" w:rsidP="005D66FC">
      <w:pPr>
        <w:pStyle w:val="Heading4"/>
      </w:pPr>
      <w:bookmarkStart w:id="31" w:name="_Toc113526176"/>
      <w:r>
        <w:t>Increased engagement with the arts</w:t>
      </w:r>
      <w:bookmarkEnd w:id="31"/>
    </w:p>
    <w:p w14:paraId="5E5C2E99" w14:textId="1ED6E521" w:rsidR="00F8609E" w:rsidRDefault="6CD95F40" w:rsidP="005D66FC">
      <w:pPr>
        <w:pStyle w:val="Heading4"/>
      </w:pPr>
      <w:bookmarkStart w:id="32" w:name="_Toc113526177"/>
      <w:r>
        <w:t>Arts are prioritised in schools</w:t>
      </w:r>
      <w:bookmarkEnd w:id="32"/>
    </w:p>
    <w:p w14:paraId="3520D557" w14:textId="3131828A" w:rsidR="00F8609E" w:rsidRDefault="00F8609E" w:rsidP="006D08D1">
      <w:r>
        <w:t>There is also good evidence that participating schools intend to continue engaging with the arts and that the quality of the Arts Alive sessions has increased the profile of the arts in schools. 100% of learning professionals said they were likely to hold an arts-based event in school again in the future, with over a third n</w:t>
      </w:r>
      <w:r w:rsidR="7465EDAA">
        <w:t xml:space="preserve">ever </w:t>
      </w:r>
      <w:r>
        <w:t>having hos</w:t>
      </w:r>
      <w:r w:rsidR="00C4034B">
        <w:t>t</w:t>
      </w:r>
      <w:r w:rsidR="4D2CE963">
        <w:t>ed</w:t>
      </w:r>
      <w:r w:rsidR="00C4034B">
        <w:t xml:space="preserve"> visiting artists pr</w:t>
      </w:r>
      <w:r w:rsidR="7C2B2A41">
        <w:t>ior</w:t>
      </w:r>
      <w:r>
        <w:t xml:space="preserve"> to this opportunity. Comments suggest that a number of learning professionals have taken direct practical action to incorporate their learning into their practice and to spread the wor</w:t>
      </w:r>
      <w:r w:rsidR="00602C30">
        <w:t>d</w:t>
      </w:r>
      <w:r>
        <w:t>:</w:t>
      </w:r>
    </w:p>
    <w:p w14:paraId="628B36C7" w14:textId="6F30455A" w:rsidR="00F8609E" w:rsidRDefault="00F8609E" w:rsidP="00F8609E">
      <w:pPr>
        <w:ind w:left="720"/>
      </w:pPr>
      <w:r w:rsidRPr="00F8609E">
        <w:t>'Would love to have more involvement (</w:t>
      </w:r>
      <w:proofErr w:type="spellStart"/>
      <w:r w:rsidRPr="00F8609E">
        <w:t>esp</w:t>
      </w:r>
      <w:proofErr w:type="spellEnd"/>
      <w:r w:rsidRPr="00F8609E">
        <w:t xml:space="preserve"> from Scottish Ballet) and would love to see this evolve into more than 1 session – even if we did work without the artists and then they came to pull it all together!'</w:t>
      </w:r>
      <w:r>
        <w:t xml:space="preserve"> – Learning professional, feedback survey</w:t>
      </w:r>
    </w:p>
    <w:p w14:paraId="3D158196" w14:textId="66D42A70" w:rsidR="00F8609E" w:rsidRDefault="00F8609E" w:rsidP="00F8609E">
      <w:pPr>
        <w:ind w:left="720"/>
      </w:pPr>
      <w:r w:rsidRPr="00F8609E">
        <w:t>'I have retired now but I have recommended this to the head teacher for the next academic year.'</w:t>
      </w:r>
      <w:r>
        <w:t xml:space="preserve"> – Learning professional, feedback survey</w:t>
      </w:r>
    </w:p>
    <w:p w14:paraId="18FD02B8" w14:textId="71580446" w:rsidR="00F8609E" w:rsidRDefault="00F8609E" w:rsidP="00F8609E">
      <w:pPr>
        <w:ind w:left="720"/>
      </w:pPr>
      <w:r w:rsidRPr="00F8609E">
        <w:t>'I have told all the teachers about this opportunity.'</w:t>
      </w:r>
      <w:r>
        <w:t xml:space="preserve"> – Learning professional, feedback survey</w:t>
      </w:r>
    </w:p>
    <w:p w14:paraId="21BFF4D9" w14:textId="582E6C32" w:rsidR="00F8609E" w:rsidRDefault="00F8609E" w:rsidP="00F8609E">
      <w:pPr>
        <w:ind w:left="720"/>
      </w:pPr>
      <w:r w:rsidRPr="00F8609E">
        <w:t>'I would like to thank the girls. I learned loads myself. I took their ideas and taught adapted lessons in other areas of the school. All children loved it. But I was not as good at it as the girls were. They were so professional and full of energy.'</w:t>
      </w:r>
      <w:r>
        <w:t xml:space="preserve"> – Learning professional, feedback survey</w:t>
      </w:r>
    </w:p>
    <w:p w14:paraId="27D3E34B" w14:textId="3814FC55" w:rsidR="00E02CEA" w:rsidRDefault="00E02CEA"/>
    <w:p w14:paraId="2B724E60" w14:textId="77777777" w:rsidR="00E5120E" w:rsidRDefault="00E5120E">
      <w:pPr>
        <w:rPr>
          <w:bCs/>
          <w:sz w:val="28"/>
          <w:szCs w:val="28"/>
          <w:u w:val="single"/>
        </w:rPr>
      </w:pPr>
      <w:r>
        <w:br w:type="page"/>
      </w:r>
    </w:p>
    <w:p w14:paraId="1EF29079" w14:textId="7C4CDAC9" w:rsidR="00834E2A" w:rsidRDefault="597A9905" w:rsidP="005D66FC">
      <w:pPr>
        <w:pStyle w:val="Heading3"/>
      </w:pPr>
      <w:bookmarkStart w:id="33" w:name="_Toc113526178"/>
      <w:r>
        <w:lastRenderedPageBreak/>
        <w:t>Outcomes for artists</w:t>
      </w:r>
      <w:bookmarkEnd w:id="33"/>
    </w:p>
    <w:p w14:paraId="5BB46DD8" w14:textId="77777777" w:rsidR="00834E2A" w:rsidRDefault="00834E2A" w:rsidP="00834E2A">
      <w:r>
        <w:t>The outcomes for artists are:</w:t>
      </w:r>
    </w:p>
    <w:p w14:paraId="3D56C310" w14:textId="28146E1F" w:rsidR="00834E2A" w:rsidRDefault="00834E2A" w:rsidP="00AB7446">
      <w:pPr>
        <w:pStyle w:val="ListParagraph"/>
        <w:numPr>
          <w:ilvl w:val="0"/>
          <w:numId w:val="10"/>
        </w:numPr>
      </w:pPr>
      <w:r>
        <w:t>Feel valued by all partners</w:t>
      </w:r>
    </w:p>
    <w:p w14:paraId="44861E5F" w14:textId="24B091C2" w:rsidR="00834E2A" w:rsidRDefault="00834E2A" w:rsidP="00AB7446">
      <w:pPr>
        <w:pStyle w:val="ListParagraph"/>
        <w:numPr>
          <w:ilvl w:val="0"/>
          <w:numId w:val="10"/>
        </w:numPr>
      </w:pPr>
      <w:r>
        <w:t>Continue working in schools</w:t>
      </w:r>
    </w:p>
    <w:p w14:paraId="6847E904" w14:textId="3A3F5A26" w:rsidR="00834E2A" w:rsidRDefault="00834E2A" w:rsidP="00AB7446">
      <w:pPr>
        <w:pStyle w:val="ListParagraph"/>
        <w:numPr>
          <w:ilvl w:val="0"/>
          <w:numId w:val="10"/>
        </w:numPr>
      </w:pPr>
      <w:r>
        <w:t>Learn new skills / approaches</w:t>
      </w:r>
    </w:p>
    <w:p w14:paraId="29C33BBC" w14:textId="44E82A5E" w:rsidR="00834E2A" w:rsidRDefault="00834E2A" w:rsidP="00AB7446">
      <w:pPr>
        <w:pStyle w:val="ListParagraph"/>
        <w:numPr>
          <w:ilvl w:val="1"/>
          <w:numId w:val="10"/>
        </w:numPr>
      </w:pPr>
      <w:r>
        <w:t>Have added to their skills and resource base</w:t>
      </w:r>
    </w:p>
    <w:p w14:paraId="3C1C6664" w14:textId="24B3A3F8" w:rsidR="00E02CEA" w:rsidRDefault="00834E2A" w:rsidP="00AB7446">
      <w:pPr>
        <w:pStyle w:val="ListParagraph"/>
        <w:numPr>
          <w:ilvl w:val="1"/>
          <w:numId w:val="10"/>
        </w:numPr>
      </w:pPr>
      <w:r>
        <w:t>Sparked new ideas or prompted next steps</w:t>
      </w:r>
    </w:p>
    <w:p w14:paraId="1AA623C8" w14:textId="71F72FB0" w:rsidR="00834E2A" w:rsidRDefault="00834E2A" w:rsidP="00834E2A"/>
    <w:p w14:paraId="32ED6AC0" w14:textId="6906EF2A" w:rsidR="00834E2A" w:rsidRDefault="597A9905" w:rsidP="005D66FC">
      <w:pPr>
        <w:pStyle w:val="Heading4"/>
      </w:pPr>
      <w:bookmarkStart w:id="34" w:name="_Toc113526179"/>
      <w:r>
        <w:t>Feel valued by all partners</w:t>
      </w:r>
      <w:bookmarkEnd w:id="34"/>
    </w:p>
    <w:p w14:paraId="55DE156E" w14:textId="2F1EED86" w:rsidR="00F8609E" w:rsidRDefault="00834E2A" w:rsidP="00834E2A">
      <w:r>
        <w:t>There is good evidence that participating artists felt valued. 100%</w:t>
      </w:r>
      <w:r w:rsidR="00C4034B">
        <w:t xml:space="preserve"> of artists who fed back</w:t>
      </w:r>
      <w:r>
        <w:t xml:space="preserve"> said they enjoyed the session, and 94% agreed that the school provided the support they needed to run a high-quality session.</w:t>
      </w:r>
      <w:r w:rsidR="00167FFC">
        <w:t xml:space="preserve"> Comments elaborated on this, suggesting that artists felt and appreciated the support of both school staff and pupils alike:</w:t>
      </w:r>
    </w:p>
    <w:p w14:paraId="311F2C9C" w14:textId="74E2E779" w:rsidR="00834E2A" w:rsidRDefault="597A9905" w:rsidP="00167FFC">
      <w:pPr>
        <w:ind w:left="720"/>
      </w:pPr>
      <w:r>
        <w:t xml:space="preserve">'Julie </w:t>
      </w:r>
      <w:r w:rsidR="464C220D">
        <w:t xml:space="preserve">[learning professional] </w:t>
      </w:r>
      <w:r>
        <w:t>was very enthusiastic and made sure we felt very welcomed at the school. The young people had a great time and we enjoyed ourselves as well.'</w:t>
      </w:r>
      <w:r w:rsidR="464C220D">
        <w:t xml:space="preserve"> – Artist, feedback survey</w:t>
      </w:r>
    </w:p>
    <w:p w14:paraId="32A14EF5" w14:textId="0B7240F6" w:rsidR="00834E2A" w:rsidRDefault="00834E2A" w:rsidP="00167FFC">
      <w:pPr>
        <w:ind w:left="720"/>
      </w:pPr>
      <w:r w:rsidRPr="00834E2A">
        <w:t>'It was lovely to work with these young people. They were receptive to live music and enj</w:t>
      </w:r>
      <w:r w:rsidR="00167FFC">
        <w:t>oyed working interactively.</w:t>
      </w:r>
      <w:r w:rsidRPr="00834E2A">
        <w:t>'</w:t>
      </w:r>
      <w:r w:rsidR="00167FFC">
        <w:t xml:space="preserve"> – Artist, feedback survey</w:t>
      </w:r>
    </w:p>
    <w:p w14:paraId="0A75228F" w14:textId="67C8F5D0" w:rsidR="00834E2A" w:rsidRDefault="00834E2A" w:rsidP="00167FFC">
      <w:pPr>
        <w:ind w:left="720"/>
      </w:pPr>
      <w:r w:rsidRPr="00834E2A">
        <w:t xml:space="preserve">'Thoroughly enjoyable. The children really engaged with the </w:t>
      </w:r>
      <w:proofErr w:type="gramStart"/>
      <w:r w:rsidRPr="00834E2A">
        <w:t>workshops</w:t>
      </w:r>
      <w:proofErr w:type="gramEnd"/>
      <w:r w:rsidRPr="00834E2A">
        <w:t xml:space="preserve"> and it was a lot of fun.'</w:t>
      </w:r>
      <w:r w:rsidR="00167FFC">
        <w:t xml:space="preserve"> – Artist, feedback survey</w:t>
      </w:r>
    </w:p>
    <w:p w14:paraId="242D7D1F" w14:textId="6020D990" w:rsidR="00834E2A" w:rsidRDefault="00834E2A" w:rsidP="00167FFC">
      <w:pPr>
        <w:ind w:left="720"/>
      </w:pPr>
      <w:r w:rsidRPr="00834E2A">
        <w:t xml:space="preserve">'I also did a session at </w:t>
      </w:r>
      <w:proofErr w:type="spellStart"/>
      <w:r w:rsidRPr="00834E2A">
        <w:t>Buchylvie</w:t>
      </w:r>
      <w:proofErr w:type="spellEnd"/>
      <w:r w:rsidRPr="00834E2A">
        <w:t xml:space="preserve"> Primary School which I really enjoyed. The whole school community was so receptive, and we had a lot of fun.'</w:t>
      </w:r>
      <w:r w:rsidR="00167FFC">
        <w:t xml:space="preserve"> – Artist, feedback survey</w:t>
      </w:r>
    </w:p>
    <w:p w14:paraId="7C7A7A34" w14:textId="48A60F41" w:rsidR="00834E2A" w:rsidRDefault="00834E2A" w:rsidP="00834E2A">
      <w:r>
        <w:t>Comments also suggested that artists felt highly valued by the Arts Alive Manager:</w:t>
      </w:r>
    </w:p>
    <w:p w14:paraId="1151CE00" w14:textId="2F4FF2F5" w:rsidR="00834E2A" w:rsidRDefault="00834E2A" w:rsidP="00834E2A">
      <w:pPr>
        <w:ind w:left="720"/>
      </w:pPr>
      <w:r w:rsidRPr="00834E2A">
        <w:t xml:space="preserve">'It is always a pleasure to work for Arts Alive. I always feel fully supported and respected for the skills that I bring to the projects. There is always consideration about all aspects surrounding the project and not just the delivery. It is a refreshing and inspiring experience which allows for creativity, </w:t>
      </w:r>
      <w:r w:rsidRPr="00834E2A">
        <w:lastRenderedPageBreak/>
        <w:t>the core of what we are trying to enable and make that connection with the young people. Thank you Arts Alive!'</w:t>
      </w:r>
      <w:r w:rsidR="00167FFC">
        <w:t xml:space="preserve"> – Artist, feedback survey</w:t>
      </w:r>
    </w:p>
    <w:p w14:paraId="29288017" w14:textId="09B2F808" w:rsidR="00BF7EFF" w:rsidRDefault="00BF7EFF" w:rsidP="00BF7EFF"/>
    <w:p w14:paraId="31E20A86" w14:textId="2C0423EC" w:rsidR="00BF7EFF" w:rsidRDefault="25663F4C" w:rsidP="005D66FC">
      <w:pPr>
        <w:pStyle w:val="Heading4"/>
      </w:pPr>
      <w:bookmarkStart w:id="35" w:name="_Toc113526180"/>
      <w:r>
        <w:t>Continue working in schools</w:t>
      </w:r>
      <w:bookmarkEnd w:id="35"/>
    </w:p>
    <w:p w14:paraId="35E2E98E" w14:textId="4A7A1ECD" w:rsidR="009E3B3B" w:rsidRPr="009E3B3B" w:rsidRDefault="52F4F8B9" w:rsidP="005D66FC">
      <w:pPr>
        <w:pStyle w:val="Heading4"/>
      </w:pPr>
      <w:bookmarkStart w:id="36" w:name="_Toc113526181"/>
      <w:r>
        <w:t>Learn new skills / approaches</w:t>
      </w:r>
      <w:bookmarkEnd w:id="36"/>
    </w:p>
    <w:p w14:paraId="424934C7" w14:textId="08438719" w:rsidR="00EF4206" w:rsidRDefault="0047625C" w:rsidP="00BF7EFF">
      <w:r>
        <w:t>100% of artists feeding back said they were 'very likely' to work in schools again in the future and 100% said that t</w:t>
      </w:r>
      <w:r w:rsidRPr="0047625C">
        <w:t xml:space="preserve">he session </w:t>
      </w:r>
      <w:r>
        <w:t>was a valuable experience for them.</w:t>
      </w:r>
      <w:r w:rsidR="00EF4206">
        <w:t xml:space="preserve"> </w:t>
      </w:r>
    </w:p>
    <w:p w14:paraId="79D3DD83" w14:textId="7FDD8481" w:rsidR="0047625C" w:rsidRDefault="0047625C" w:rsidP="00BF7EFF">
      <w:r>
        <w:t xml:space="preserve">There is </w:t>
      </w:r>
      <w:r w:rsidR="00131117">
        <w:t xml:space="preserve">some good </w:t>
      </w:r>
      <w:r>
        <w:t>qualitative evidence to suggest that artists learned new skills and approaches through the sessions:</w:t>
      </w:r>
    </w:p>
    <w:p w14:paraId="5027B875" w14:textId="73AEF600" w:rsidR="00F8609E" w:rsidRDefault="0047625C" w:rsidP="009E3B3B">
      <w:pPr>
        <w:ind w:left="720"/>
      </w:pPr>
      <w:r w:rsidRPr="0047625C">
        <w:t>'The classroom teachers were very supportive with these sessions and there were students with additional support needs f</w:t>
      </w:r>
      <w:r w:rsidR="002D5F3C">
        <w:t>ully integrated into the groups</w:t>
      </w:r>
      <w:r w:rsidRPr="0047625C">
        <w:t>.'</w:t>
      </w:r>
      <w:r>
        <w:t xml:space="preserve"> – Artist, feedback survey</w:t>
      </w:r>
    </w:p>
    <w:p w14:paraId="41672F4F" w14:textId="77777777" w:rsidR="00FA7DAC" w:rsidRDefault="00FA7DAC" w:rsidP="00FA7DAC">
      <w:pPr>
        <w:ind w:left="720"/>
      </w:pPr>
      <w:r>
        <w:t>'T</w:t>
      </w:r>
      <w:r w:rsidRPr="000F2A75">
        <w:t>his project also got me working with a younger group of people. It really developed my skills on communicating with younger ages, I feel like I got a lot of practice. It was something I really wanted to develop but I couldn’t find a way to do it, I feel a lot more comfortable now working with young people, especially such big groups. I had worked with big groups before but not that big. Managing big numbers was one of the skills I developed. Because we did so many dates, so many schools, I feel like I could create, in a way, the pace. I could pace myself. And find balance and not burn out by the end of it, keep going with the strength I had before.</w:t>
      </w:r>
      <w:r>
        <w:t>' – Artist, interview</w:t>
      </w:r>
      <w:r w:rsidRPr="00131117">
        <w:t xml:space="preserve"> </w:t>
      </w:r>
      <w:r>
        <w:t xml:space="preserve"> </w:t>
      </w:r>
    </w:p>
    <w:p w14:paraId="637D6BFC" w14:textId="344FF988" w:rsidR="00131117" w:rsidRDefault="37AD7519" w:rsidP="007106A0">
      <w:r>
        <w:t>Furthermore</w:t>
      </w:r>
      <w:r w:rsidR="00131117">
        <w:t>, through Arts Alive funding and opportunities, some artists were able to develop existing 'off the shelf products' to be delivered in different ways or to different groups, as well as training new artists to deliver these:</w:t>
      </w:r>
    </w:p>
    <w:p w14:paraId="6A99288B" w14:textId="322C44F2" w:rsidR="00131117" w:rsidRDefault="00131117" w:rsidP="00FA7DAC">
      <w:pPr>
        <w:ind w:left="720"/>
      </w:pPr>
      <w:r>
        <w:t>'</w:t>
      </w:r>
      <w:r w:rsidRPr="00131117">
        <w:t xml:space="preserve">The ideas are strong enough that the older young people can pick up on them and make them their own – completely new for me – up </w:t>
      </w:r>
      <w:r>
        <w:t>un</w:t>
      </w:r>
      <w:r w:rsidRPr="00131117">
        <w:t>til A</w:t>
      </w:r>
      <w:r>
        <w:t xml:space="preserve">rts </w:t>
      </w:r>
      <w:r w:rsidRPr="00131117">
        <w:t>A</w:t>
      </w:r>
      <w:r>
        <w:t>live</w:t>
      </w:r>
      <w:r w:rsidRPr="00131117">
        <w:t xml:space="preserve"> we’ve been preschool and P1, but I’ve realised the project can be for all ages. How I present the ideas and really listen to young people, we can develop the material, there’s a real musical understanding of it all.</w:t>
      </w:r>
      <w:r>
        <w:t xml:space="preserve">' – </w:t>
      </w:r>
      <w:r w:rsidR="000F2A75">
        <w:t>Artist</w:t>
      </w:r>
      <w:r>
        <w:t>, interview</w:t>
      </w:r>
      <w:r w:rsidRPr="00131117">
        <w:t xml:space="preserve"> </w:t>
      </w:r>
      <w:r>
        <w:t xml:space="preserve"> </w:t>
      </w:r>
    </w:p>
    <w:p w14:paraId="7C589CAD" w14:textId="77777777" w:rsidR="00161531" w:rsidRDefault="00161531">
      <w:r>
        <w:br w:type="page"/>
      </w:r>
    </w:p>
    <w:p w14:paraId="6E7F8F15" w14:textId="7DFD999B" w:rsidR="00161531" w:rsidRDefault="2CACB81C" w:rsidP="005D66FC">
      <w:pPr>
        <w:pStyle w:val="Heading2"/>
      </w:pPr>
      <w:bookmarkStart w:id="37" w:name="_Toc113526182"/>
      <w:r>
        <w:lastRenderedPageBreak/>
        <w:t>Process – what were the challenges?</w:t>
      </w:r>
      <w:bookmarkEnd w:id="37"/>
    </w:p>
    <w:p w14:paraId="04FAC76C" w14:textId="2DC2BD5D" w:rsidR="006360FC" w:rsidRDefault="09AA1EC5" w:rsidP="005D66FC">
      <w:pPr>
        <w:pStyle w:val="Heading3"/>
      </w:pPr>
      <w:bookmarkStart w:id="38" w:name="_Toc113526183"/>
      <w:r>
        <w:t>Space</w:t>
      </w:r>
      <w:bookmarkEnd w:id="38"/>
    </w:p>
    <w:p w14:paraId="6A9B3AD2" w14:textId="654EFFD6" w:rsidR="00834606" w:rsidRDefault="00834606" w:rsidP="006360FC">
      <w:r>
        <w:t>There were a number of comments from artists around the challenges of ad hoc or shared spa</w:t>
      </w:r>
      <w:r w:rsidR="006C3889">
        <w:t xml:space="preserve">ced being used for </w:t>
      </w:r>
      <w:r w:rsidR="004B307A">
        <w:t>sessions:</w:t>
      </w:r>
      <w:r>
        <w:t xml:space="preserve"> </w:t>
      </w:r>
    </w:p>
    <w:p w14:paraId="235105B7" w14:textId="539F1508" w:rsidR="006360FC" w:rsidRDefault="006360FC" w:rsidP="006F4098">
      <w:pPr>
        <w:ind w:left="720"/>
      </w:pPr>
      <w:r w:rsidRPr="006360FC">
        <w:t xml:space="preserve">'The session was well received by the young </w:t>
      </w:r>
      <w:proofErr w:type="gramStart"/>
      <w:r w:rsidRPr="006360FC">
        <w:t>people</w:t>
      </w:r>
      <w:proofErr w:type="gramEnd"/>
      <w:r w:rsidRPr="006360FC">
        <w:t xml:space="preserve"> but the room was open plan and so challenging with sound distraction.'</w:t>
      </w:r>
      <w:r w:rsidR="00552ED8">
        <w:t xml:space="preserve"> – Artist, feedback survey</w:t>
      </w:r>
    </w:p>
    <w:p w14:paraId="495A91D2" w14:textId="0CBF2639" w:rsidR="006F4098" w:rsidRDefault="006F4098" w:rsidP="006F4098">
      <w:pPr>
        <w:ind w:left="720"/>
      </w:pPr>
      <w:r w:rsidRPr="006F4098">
        <w:t>'We delivered a playful and engaging session. We were in the school gym/cafeteria which was the most appropriate space available at the school, but not the most ideal to work in. Faculty, staff, and other students need to cross through the space while we're working and the sound echoes. It didn't massively interfere with the experience but would make it that much smoother.'</w:t>
      </w:r>
      <w:r w:rsidR="00552ED8">
        <w:t xml:space="preserve"> – Artist, feedback survey</w:t>
      </w:r>
    </w:p>
    <w:p w14:paraId="3E00A4FD" w14:textId="369FC2DF" w:rsidR="004B307A" w:rsidRDefault="004B307A" w:rsidP="006360FC">
      <w:r>
        <w:t>This was nothing noted in the residency evaluation, suggesting that this is an issue particular to single sessions; it may be that for a single session</w:t>
      </w:r>
      <w:r w:rsidR="00026558">
        <w:t>,</w:t>
      </w:r>
      <w:r>
        <w:t xml:space="preserve"> schools are less minded to consider the suitability of the space used. In addition, for residencies schools are given a resources grant, which some schools have chosen to spend on hiring suitable spaces and learning professionals and artists have</w:t>
      </w:r>
      <w:r w:rsidR="006850A2">
        <w:t xml:space="preserve"> dedicated</w:t>
      </w:r>
      <w:r>
        <w:t xml:space="preserve"> time to plan together, allowing this sort of issue to be ironed out before the commencement of activity.</w:t>
      </w:r>
    </w:p>
    <w:p w14:paraId="671C308A" w14:textId="77777777" w:rsidR="00882860" w:rsidRDefault="00882860" w:rsidP="006360FC"/>
    <w:p w14:paraId="3320250D" w14:textId="1AB2E773" w:rsidR="006360FC" w:rsidRDefault="7D7071F1" w:rsidP="005D66FC">
      <w:pPr>
        <w:pStyle w:val="Heading3"/>
      </w:pPr>
      <w:bookmarkStart w:id="39" w:name="_Toc113526184"/>
      <w:r>
        <w:t>Limited time</w:t>
      </w:r>
      <w:r w:rsidR="09AA1EC5">
        <w:t xml:space="preserve"> for planning / relationship building</w:t>
      </w:r>
      <w:bookmarkEnd w:id="39"/>
    </w:p>
    <w:p w14:paraId="68DFE129" w14:textId="07B83A25" w:rsidR="004B307A" w:rsidRDefault="004B307A" w:rsidP="007106A0">
      <w:r>
        <w:t xml:space="preserve">There </w:t>
      </w:r>
      <w:r w:rsidR="005D5664">
        <w:t xml:space="preserve">were </w:t>
      </w:r>
      <w:r w:rsidR="006850A2">
        <w:t>some</w:t>
      </w:r>
      <w:r>
        <w:t xml:space="preserve"> comments relating to</w:t>
      </w:r>
      <w:r w:rsidR="006850A2">
        <w:t xml:space="preserve"> misunderstandings</w:t>
      </w:r>
      <w:r>
        <w:t xml:space="preserve"> </w:t>
      </w:r>
      <w:r w:rsidR="006850A2">
        <w:t xml:space="preserve">around </w:t>
      </w:r>
      <w:r>
        <w:t>expectations</w:t>
      </w:r>
      <w:r w:rsidR="006850A2">
        <w:t xml:space="preserve"> for </w:t>
      </w:r>
      <w:r>
        <w:t xml:space="preserve">sessions: </w:t>
      </w:r>
    </w:p>
    <w:p w14:paraId="7ECD1043" w14:textId="77777777" w:rsidR="0034527C" w:rsidRDefault="0034527C" w:rsidP="0034527C">
      <w:pPr>
        <w:ind w:left="720"/>
      </w:pPr>
      <w:r w:rsidRPr="006360FC">
        <w:t>'Pupils enjoyed it overall but got quite fidgety – 45 minutes is a long time to sit and listen and even the S3 pupils struggled to maintain concentration.'</w:t>
      </w:r>
      <w:r>
        <w:t xml:space="preserve"> – Learning professional, feedback survey</w:t>
      </w:r>
    </w:p>
    <w:p w14:paraId="1B8F4EA8" w14:textId="03DA2B02" w:rsidR="006360FC" w:rsidRDefault="006360FC" w:rsidP="006F4098">
      <w:pPr>
        <w:ind w:left="720"/>
      </w:pPr>
      <w:r w:rsidRPr="006360FC">
        <w:t>'Since it was at the very end of the school year, the poor teachers seemed very stressed. The contact was a bit confused, originally thinking that we were musicians, but was open to us sharing theatre skills.'</w:t>
      </w:r>
      <w:r w:rsidR="00552ED8">
        <w:t xml:space="preserve"> – Artist, feedback survey</w:t>
      </w:r>
    </w:p>
    <w:p w14:paraId="5EF02777" w14:textId="01407BC2" w:rsidR="006360FC" w:rsidRDefault="006F4098" w:rsidP="006F4098">
      <w:pPr>
        <w:ind w:left="720"/>
      </w:pPr>
      <w:r>
        <w:lastRenderedPageBreak/>
        <w:t>'While appreciating that I was coming in last minute to run a session it would still have been useful to have a chat about the workshop content as what I prepared was perhaps not exactly what the teacher was expecting.'</w:t>
      </w:r>
      <w:r w:rsidR="00552ED8">
        <w:t xml:space="preserve"> – Artist, feedback survey</w:t>
      </w:r>
    </w:p>
    <w:p w14:paraId="609F7CFD" w14:textId="703E0191" w:rsidR="004B307A" w:rsidRDefault="004B307A" w:rsidP="006360FC">
      <w:r>
        <w:t>As above, there is no set time for learning professionals and artists to plan together for single sessions. Further, as opposed to the Live Literature model, there is not a</w:t>
      </w:r>
      <w:r w:rsidR="00AB63FC">
        <w:t>s much of a tradition</w:t>
      </w:r>
      <w:r>
        <w:t xml:space="preserve"> of freelancers delivering single sessions in schools in these art forms. This suggests that time for planning is important, as is training for artists to ensure they can adapt to circumstances as needed.</w:t>
      </w:r>
      <w:r w:rsidR="0034527C">
        <w:t xml:space="preserve"> These comments also highlight the need to ensure schools are aware of the 'type' of session they have booked</w:t>
      </w:r>
      <w:r w:rsidR="4860FAE5">
        <w:t>,</w:t>
      </w:r>
      <w:r w:rsidR="0034527C">
        <w:t xml:space="preserve"> and the level of interactivity involved.</w:t>
      </w:r>
    </w:p>
    <w:p w14:paraId="226DBD44" w14:textId="5F4DD89E" w:rsidR="00AB63FC" w:rsidRDefault="00AB63FC" w:rsidP="006360FC">
      <w:r>
        <w:t>Artists also noted that planning time within their team is important in delivering a good session, and for their own professional development:</w:t>
      </w:r>
    </w:p>
    <w:p w14:paraId="487C192A" w14:textId="548EEDB1" w:rsidR="00AB63FC" w:rsidRDefault="00AB63FC" w:rsidP="007106A0">
      <w:pPr>
        <w:ind w:left="720"/>
      </w:pPr>
      <w:r>
        <w:t>'</w:t>
      </w:r>
      <w:r w:rsidRPr="00AB63FC">
        <w:t>If there’s no prep time for everyone you end up as a lead artist directing the room, which doesn’t allow other experienced artists to bring their voices and ideas – people don’t feel as invested.</w:t>
      </w:r>
      <w:r>
        <w:t>' – Artist, interview</w:t>
      </w:r>
    </w:p>
    <w:p w14:paraId="15282442" w14:textId="77777777" w:rsidR="006F4098" w:rsidRDefault="006F4098" w:rsidP="006360FC"/>
    <w:p w14:paraId="1DB77EED" w14:textId="16283BC1" w:rsidR="004A61FF" w:rsidRDefault="780240AD" w:rsidP="00A1738A">
      <w:pPr>
        <w:pStyle w:val="Heading3"/>
      </w:pPr>
      <w:bookmarkStart w:id="40" w:name="_Toc113526185"/>
      <w:r>
        <w:t>Staff capacity</w:t>
      </w:r>
      <w:bookmarkEnd w:id="40"/>
    </w:p>
    <w:p w14:paraId="72B98139" w14:textId="6EBA4882" w:rsidR="4814A286" w:rsidRDefault="0034527C" w:rsidP="4814A286">
      <w:r>
        <w:t>The Arts Alive Manager noted that the organisation of single sessions took considerable time. In addition to their time, a freelance administrator was hired to work on the programme in May and June 2022, and staff at the National Companies were heavily involved in the delivery of these sessions.</w:t>
      </w:r>
    </w:p>
    <w:p w14:paraId="2454568C" w14:textId="77777777" w:rsidR="006645E5" w:rsidRDefault="006645E5" w:rsidP="00B45FEE"/>
    <w:p w14:paraId="37ED7F94" w14:textId="2FE5F77E" w:rsidR="4814A286" w:rsidRDefault="3FA47B3E" w:rsidP="00F22477">
      <w:pPr>
        <w:pStyle w:val="Heading3"/>
        <w:rPr>
          <w:rFonts w:eastAsia="Calibri"/>
        </w:rPr>
      </w:pPr>
      <w:bookmarkStart w:id="41" w:name="_Toc113526186"/>
      <w:r>
        <w:t>Part-funding cost to schools</w:t>
      </w:r>
      <w:bookmarkEnd w:id="41"/>
    </w:p>
    <w:p w14:paraId="4BF72377" w14:textId="33B76AE1" w:rsidR="4C7458D0" w:rsidRDefault="4C7458D0" w:rsidP="00F22477">
      <w:pPr>
        <w:rPr>
          <w:rFonts w:eastAsia="Calibri"/>
        </w:rPr>
      </w:pPr>
      <w:r w:rsidRPr="7377A3F1">
        <w:rPr>
          <w:rFonts w:eastAsia="Calibri"/>
        </w:rPr>
        <w:t>Part-funded session applications represented a more</w:t>
      </w:r>
      <w:r w:rsidR="655A3A51" w:rsidRPr="7377A3F1">
        <w:rPr>
          <w:rFonts w:eastAsia="Calibri"/>
        </w:rPr>
        <w:t xml:space="preserve"> affluent range of </w:t>
      </w:r>
      <w:r w:rsidR="004E0A3A" w:rsidRPr="7377A3F1">
        <w:rPr>
          <w:rFonts w:eastAsia="Calibri"/>
        </w:rPr>
        <w:t xml:space="preserve">schools and </w:t>
      </w:r>
      <w:r w:rsidR="655A3A51" w:rsidRPr="7377A3F1">
        <w:rPr>
          <w:rFonts w:eastAsia="Calibri"/>
        </w:rPr>
        <w:t>areas in terms of SIMD deciles. Anecdotal feedback through emails and conversations with teachers even in these more affluent areas</w:t>
      </w:r>
      <w:r w:rsidR="00A20BA8" w:rsidRPr="7377A3F1">
        <w:rPr>
          <w:rFonts w:eastAsia="Calibri"/>
        </w:rPr>
        <w:t>,</w:t>
      </w:r>
      <w:r w:rsidR="655A3A51" w:rsidRPr="7377A3F1">
        <w:rPr>
          <w:rFonts w:eastAsia="Calibri"/>
        </w:rPr>
        <w:t xml:space="preserve"> suggests increasing pressure on budgets for school essentia</w:t>
      </w:r>
      <w:r w:rsidR="004B565D" w:rsidRPr="7377A3F1">
        <w:rPr>
          <w:rFonts w:eastAsia="Calibri"/>
        </w:rPr>
        <w:t>ls</w:t>
      </w:r>
      <w:r w:rsidR="002220A8" w:rsidRPr="7377A3F1">
        <w:rPr>
          <w:rFonts w:eastAsia="Calibri"/>
        </w:rPr>
        <w:t>,</w:t>
      </w:r>
      <w:r w:rsidR="004E0A3A" w:rsidRPr="7377A3F1">
        <w:rPr>
          <w:rFonts w:eastAsia="Calibri"/>
        </w:rPr>
        <w:t xml:space="preserve"> makes part-funding a barrier to future participation in arts activities</w:t>
      </w:r>
      <w:r w:rsidR="655A3A51" w:rsidRPr="7377A3F1">
        <w:rPr>
          <w:rFonts w:eastAsia="Calibri"/>
        </w:rPr>
        <w:t xml:space="preserve">. </w:t>
      </w:r>
      <w:r w:rsidR="004B565D" w:rsidRPr="7377A3F1">
        <w:rPr>
          <w:rFonts w:eastAsia="Calibri"/>
        </w:rPr>
        <w:t xml:space="preserve"> </w:t>
      </w:r>
    </w:p>
    <w:p w14:paraId="497F52F7" w14:textId="77777777" w:rsidR="00CC0047" w:rsidRDefault="00CC0047">
      <w:pPr>
        <w:rPr>
          <w:b/>
          <w:bCs/>
          <w:sz w:val="32"/>
          <w:szCs w:val="32"/>
        </w:rPr>
      </w:pPr>
      <w:r>
        <w:br w:type="page"/>
      </w:r>
    </w:p>
    <w:p w14:paraId="73260D70" w14:textId="57E6BA20" w:rsidR="00161531" w:rsidRDefault="2CACB81C" w:rsidP="00635434">
      <w:pPr>
        <w:pStyle w:val="Heading2"/>
      </w:pPr>
      <w:bookmarkStart w:id="42" w:name="_Toc113526187"/>
      <w:r>
        <w:lastRenderedPageBreak/>
        <w:t>Process – what worked well?</w:t>
      </w:r>
      <w:bookmarkEnd w:id="42"/>
    </w:p>
    <w:p w14:paraId="2D34C984" w14:textId="77777777" w:rsidR="00635434" w:rsidRDefault="4B12FC7D" w:rsidP="00635434">
      <w:pPr>
        <w:pStyle w:val="Heading3"/>
      </w:pPr>
      <w:bookmarkStart w:id="43" w:name="_Toc113526188"/>
      <w:r>
        <w:t>Skilled artists</w:t>
      </w:r>
      <w:bookmarkEnd w:id="43"/>
      <w:r>
        <w:t xml:space="preserve"> </w:t>
      </w:r>
    </w:p>
    <w:p w14:paraId="36B5059E" w14:textId="64B3CDB4" w:rsidR="00635434" w:rsidRDefault="00635434" w:rsidP="00635434">
      <w:r>
        <w:t>As seen throughout this report, skilled artists were able to mitigate many of the logistical challenges detailed above through experience and flexibility, and delivered impactful sessions by tailoring their approach to school and pupil circumstances:</w:t>
      </w:r>
    </w:p>
    <w:p w14:paraId="59A53E76" w14:textId="77777777" w:rsidR="00635434" w:rsidRDefault="00635434" w:rsidP="00635434">
      <w:pPr>
        <w:ind w:left="720"/>
      </w:pPr>
      <w:r>
        <w:t xml:space="preserve">'The session was </w:t>
      </w:r>
      <w:proofErr w:type="gramStart"/>
      <w:r>
        <w:t>tremendous</w:t>
      </w:r>
      <w:proofErr w:type="gramEnd"/>
      <w:r>
        <w:t xml:space="preserve"> and SR and R kept a class who are not easy fully engaged for an hour.' – Learning professional, feedback survey</w:t>
      </w:r>
    </w:p>
    <w:p w14:paraId="335A1A52" w14:textId="77777777" w:rsidR="00635434" w:rsidRDefault="00635434" w:rsidP="00635434">
      <w:pPr>
        <w:ind w:left="720"/>
      </w:pPr>
      <w:r>
        <w:t xml:space="preserve">'Because of the cost, we did two </w:t>
      </w:r>
      <w:proofErr w:type="gramStart"/>
      <w:r>
        <w:t>sessions</w:t>
      </w:r>
      <w:proofErr w:type="gramEnd"/>
      <w:r>
        <w:t xml:space="preserve"> but the numbers were high... around 45 kids in each. We managed fine and adapted/selected exercises to work with the larger numbers. Lovely students and a beautiful little school.' – Artist, feedback survey</w:t>
      </w:r>
    </w:p>
    <w:p w14:paraId="22B09362" w14:textId="06958DE5" w:rsidR="00635434" w:rsidRDefault="00635434" w:rsidP="00635434">
      <w:pPr>
        <w:ind w:left="720"/>
      </w:pPr>
      <w:r>
        <w:t xml:space="preserve">'This was an open plan school, so there was noise bleed from our work into the other classes. It was clear that the teachers and the students were feeling </w:t>
      </w:r>
      <w:proofErr w:type="gramStart"/>
      <w:r>
        <w:t>exhausted</w:t>
      </w:r>
      <w:proofErr w:type="gramEnd"/>
      <w:r>
        <w:t xml:space="preserve"> and a bit burnt out by the end of the school year. They all seemed a bit </w:t>
      </w:r>
      <w:proofErr w:type="gramStart"/>
      <w:r>
        <w:t>stressed</w:t>
      </w:r>
      <w:proofErr w:type="gramEnd"/>
      <w:r>
        <w:t xml:space="preserve"> so it felt like our session was very important by adding a bit of laughter, joy, and positivity back in to the group. </w:t>
      </w:r>
      <w:proofErr w:type="gramStart"/>
      <w:r>
        <w:t>Again</w:t>
      </w:r>
      <w:proofErr w:type="gramEnd"/>
      <w:r>
        <w:t xml:space="preserve"> everyone seemed to be very flexible and we were able to run an inspiring session.' – Artist, feedback survey</w:t>
      </w:r>
    </w:p>
    <w:p w14:paraId="32714D1B" w14:textId="77777777" w:rsidR="00635434" w:rsidRDefault="00635434" w:rsidP="00635434">
      <w:pPr>
        <w:ind w:left="720"/>
      </w:pPr>
    </w:p>
    <w:p w14:paraId="754789BC" w14:textId="74F7CC4A" w:rsidR="00635434" w:rsidRDefault="4B12FC7D" w:rsidP="00635434">
      <w:pPr>
        <w:pStyle w:val="Heading3"/>
      </w:pPr>
      <w:bookmarkStart w:id="44" w:name="_Toc113526189"/>
      <w:r>
        <w:t>'Off the shelf products'</w:t>
      </w:r>
      <w:bookmarkEnd w:id="44"/>
      <w:r>
        <w:t xml:space="preserve"> </w:t>
      </w:r>
    </w:p>
    <w:p w14:paraId="5BFAEAB7" w14:textId="45897376" w:rsidR="00F502D6" w:rsidRDefault="4B12FC7D" w:rsidP="00635434">
      <w:r>
        <w:t>In many cases the most successful and impactful sessions</w:t>
      </w:r>
      <w:r w:rsidR="173CD566">
        <w:t>, when impact is considered relative to the capacity used overall to organise sessions,</w:t>
      </w:r>
      <w:r>
        <w:t xml:space="preserve"> </w:t>
      </w:r>
      <w:r w:rsidR="13E64406">
        <w:t xml:space="preserve">were those adapted from existing National Company models, in particular Scottish Ballet's 'Safe to Be Me' and the Scottish Chamber Orchestra's 'Dots &amp; Lines' and 'Musical Storytelling'. </w:t>
      </w:r>
    </w:p>
    <w:p w14:paraId="1FE59550" w14:textId="41A8D93A" w:rsidR="00F502D6" w:rsidRDefault="00F502D6" w:rsidP="00447ED2">
      <w:pPr>
        <w:ind w:left="720"/>
      </w:pPr>
      <w:r w:rsidRPr="00F502D6">
        <w:t>'The children were able to apply their knowledge of family diversity to dance movements and enjoyed engaging with Jack and Hayley.'</w:t>
      </w:r>
      <w:r w:rsidR="00447ED2">
        <w:t xml:space="preserve"> – Learning professional, feedback survey</w:t>
      </w:r>
    </w:p>
    <w:p w14:paraId="16D943C8" w14:textId="147885AF" w:rsidR="00F502D6" w:rsidRDefault="00F502D6" w:rsidP="00447ED2">
      <w:pPr>
        <w:ind w:left="720"/>
      </w:pPr>
      <w:r w:rsidRPr="00F502D6">
        <w:t>'Jack and Hayley were fantastic and really engaging and workshop was well planned and implemented.'</w:t>
      </w:r>
      <w:r w:rsidR="00447ED2">
        <w:t xml:space="preserve"> – Learning professional, feedback survey</w:t>
      </w:r>
    </w:p>
    <w:p w14:paraId="66C02DF3" w14:textId="1EC89798" w:rsidR="00CA59A7" w:rsidRDefault="00CA59A7" w:rsidP="00CA59A7">
      <w:pPr>
        <w:ind w:left="720"/>
      </w:pPr>
      <w:r>
        <w:lastRenderedPageBreak/>
        <w:t>'Unlike the residency model, single session fees do not provide separate paid preparation time. The £175 fee covers "reasonable" preparation for the session. It’s clear in artist feedback and interviews that this model worked best for those who already work in an established team or have extensive workshop experience and could repeat similar sessions in different schools.' – Arts Alive Manager, interview</w:t>
      </w:r>
    </w:p>
    <w:p w14:paraId="3BAA5490" w14:textId="77777777" w:rsidR="00882860" w:rsidRDefault="00882860" w:rsidP="00CA59A7">
      <w:pPr>
        <w:ind w:left="720"/>
      </w:pPr>
    </w:p>
    <w:p w14:paraId="66FE15CD" w14:textId="23271416" w:rsidR="00F502D6" w:rsidRDefault="1605CECB" w:rsidP="00635434">
      <w:pPr>
        <w:pStyle w:val="Heading3"/>
      </w:pPr>
      <w:bookmarkStart w:id="45" w:name="_Toc113526190"/>
      <w:r>
        <w:t>Partners</w:t>
      </w:r>
      <w:bookmarkEnd w:id="45"/>
    </w:p>
    <w:p w14:paraId="2D3A4E56" w14:textId="62D6769A" w:rsidR="00CA59A7" w:rsidRPr="00CA59A7" w:rsidRDefault="13E64406" w:rsidP="007106A0">
      <w:r>
        <w:t>The support and enthusiasm of National Company partners</w:t>
      </w:r>
      <w:r w:rsidR="48DA07C0">
        <w:t xml:space="preserve"> at NTS, the RSNO, Scottish Ballet and the SCO</w:t>
      </w:r>
      <w:r>
        <w:t xml:space="preserve"> was key to the successful delivery of single sessions:</w:t>
      </w:r>
    </w:p>
    <w:p w14:paraId="7C5618CD" w14:textId="79D9669E" w:rsidR="00F502D6" w:rsidRDefault="00F502D6" w:rsidP="00447ED2">
      <w:pPr>
        <w:ind w:left="720"/>
      </w:pPr>
      <w:r w:rsidRPr="00F502D6">
        <w:t>'The support from the National Theatre of Scotland was also excellent as Gillian Gourlay from NTS recommended Johnny McKnight.'</w:t>
      </w:r>
      <w:r w:rsidR="00447ED2">
        <w:t xml:space="preserve"> – Learning professional, feedback survey</w:t>
      </w:r>
    </w:p>
    <w:p w14:paraId="443B955B" w14:textId="7418440E" w:rsidR="00F502D6" w:rsidRDefault="004201FA" w:rsidP="007106A0">
      <w:pPr>
        <w:ind w:left="720"/>
      </w:pPr>
      <w:r>
        <w:t>'</w:t>
      </w:r>
      <w:r w:rsidRPr="004201FA">
        <w:t>AA is a super organisation to communicate with, I’m very lucky, SCO are also super, great comms, great support for me.</w:t>
      </w:r>
      <w:r>
        <w:t>' – Artist, interview</w:t>
      </w:r>
    </w:p>
    <w:p w14:paraId="7BBF3588" w14:textId="77777777" w:rsidR="004201FA" w:rsidRDefault="004201FA" w:rsidP="007106A0">
      <w:pPr>
        <w:ind w:left="720"/>
      </w:pPr>
    </w:p>
    <w:p w14:paraId="5F59BE73" w14:textId="12A3962A" w:rsidR="00F502D6" w:rsidRDefault="13E64406" w:rsidP="00635434">
      <w:pPr>
        <w:pStyle w:val="Heading3"/>
      </w:pPr>
      <w:bookmarkStart w:id="46" w:name="_Toc113526191"/>
      <w:r>
        <w:t>Arts Alive staff</w:t>
      </w:r>
      <w:bookmarkEnd w:id="46"/>
    </w:p>
    <w:p w14:paraId="49C4584F" w14:textId="5A3A42C2" w:rsidR="00CA59A7" w:rsidRDefault="00CA59A7" w:rsidP="007106A0">
      <w:r>
        <w:t>All learning professionals that fed back rated the support from Arts Alive at 5/5, and comments from artists also confirm a high-level of support:</w:t>
      </w:r>
    </w:p>
    <w:p w14:paraId="74B94EEF" w14:textId="19B19CDC" w:rsidR="00F502D6" w:rsidRDefault="00F502D6" w:rsidP="00447ED2">
      <w:pPr>
        <w:ind w:left="720"/>
      </w:pPr>
      <w:r w:rsidRPr="00F502D6">
        <w:t>'It is always a pleasure to work for Arts Alive. I always feel fully supported and respected for the skills that I bring to the projects. There is always consideration about all aspects surrounding the project and not just the delivery. It is a refreshing and inspiring experience which allows for creativity, the core of what we are trying to enable and make that connection with the young people. Thank you Arts Alive!'</w:t>
      </w:r>
      <w:r w:rsidR="00447ED2">
        <w:t xml:space="preserve"> – Artist, feedback survey</w:t>
      </w:r>
    </w:p>
    <w:p w14:paraId="7801712C" w14:textId="73A8F0F1" w:rsidR="00F502D6" w:rsidRDefault="00F502D6" w:rsidP="00447ED2">
      <w:pPr>
        <w:ind w:left="720"/>
      </w:pPr>
      <w:r w:rsidRPr="00F502D6">
        <w:t>'I really enjoy working with Arts Alive. It is always such a positive experience. The ethos of the Organisation is so refreshing and enables us as creatives to deliver at the highest level.'</w:t>
      </w:r>
      <w:r w:rsidR="00447ED2">
        <w:t xml:space="preserve"> – Artist, feedback survey</w:t>
      </w:r>
    </w:p>
    <w:p w14:paraId="1083A3AF" w14:textId="3F979253" w:rsidR="00161531" w:rsidRDefault="00F502D6" w:rsidP="00C63E22">
      <w:pPr>
        <w:ind w:firstLine="720"/>
      </w:pPr>
      <w:r>
        <w:t>'Excellent support.'</w:t>
      </w:r>
      <w:r w:rsidR="00447ED2">
        <w:t xml:space="preserve"> – Learning professional, feedback survey</w:t>
      </w:r>
      <w:r w:rsidR="00161531">
        <w:br w:type="page"/>
      </w:r>
    </w:p>
    <w:p w14:paraId="73550F38" w14:textId="77777777" w:rsidR="00F8609E" w:rsidRDefault="6CD95F40" w:rsidP="00635434">
      <w:pPr>
        <w:pStyle w:val="Heading2"/>
      </w:pPr>
      <w:bookmarkStart w:id="47" w:name="_Toc113526192"/>
      <w:r>
        <w:lastRenderedPageBreak/>
        <w:t>Conclusion</w:t>
      </w:r>
      <w:bookmarkEnd w:id="47"/>
    </w:p>
    <w:p w14:paraId="2CDB89C8" w14:textId="2FDD1896" w:rsidR="00F8609E" w:rsidRDefault="00CA59A7" w:rsidP="00AB7446">
      <w:pPr>
        <w:pStyle w:val="ListParagraph"/>
        <w:numPr>
          <w:ilvl w:val="0"/>
          <w:numId w:val="9"/>
        </w:numPr>
      </w:pPr>
      <w:r>
        <w:t>The single sessions delivered s</w:t>
      </w:r>
      <w:r w:rsidR="00F8609E">
        <w:t xml:space="preserve">ome good immediate </w:t>
      </w:r>
      <w:proofErr w:type="gramStart"/>
      <w:r w:rsidR="00F8609E">
        <w:t>outcomes, but</w:t>
      </w:r>
      <w:proofErr w:type="gramEnd"/>
      <w:r w:rsidR="00B846A1">
        <w:t xml:space="preserve"> </w:t>
      </w:r>
      <w:r>
        <w:t>are</w:t>
      </w:r>
      <w:r w:rsidR="00B846A1">
        <w:t xml:space="preserve"> not reaching as diverse a pupil population as residencies</w:t>
      </w:r>
      <w:r>
        <w:t>.</w:t>
      </w:r>
      <w:r w:rsidR="003642CB">
        <w:t xml:space="preserve"> This may be </w:t>
      </w:r>
      <w:r w:rsidR="00FE7873">
        <w:t xml:space="preserve">in part </w:t>
      </w:r>
      <w:r w:rsidR="003642CB">
        <w:t xml:space="preserve">due to single sessions requiring a financial </w:t>
      </w:r>
      <w:r w:rsidR="00682A09">
        <w:t>contribution</w:t>
      </w:r>
      <w:r w:rsidR="003642CB">
        <w:t xml:space="preserve"> from </w:t>
      </w:r>
      <w:r w:rsidR="00682A09">
        <w:t xml:space="preserve">schools; this has become increasingly difficult for schools to manage in recent years.  </w:t>
      </w:r>
    </w:p>
    <w:p w14:paraId="4888A1A6" w14:textId="6C0D522E" w:rsidR="00682A09" w:rsidRDefault="00F8609E" w:rsidP="00AB7446">
      <w:pPr>
        <w:pStyle w:val="ListParagraph"/>
        <w:numPr>
          <w:ilvl w:val="0"/>
          <w:numId w:val="9"/>
        </w:numPr>
      </w:pPr>
      <w:r>
        <w:t xml:space="preserve">Longer-term outcomes </w:t>
      </w:r>
      <w:r w:rsidR="00CA59A7">
        <w:t>are difficult to evidence</w:t>
      </w:r>
      <w:r w:rsidR="00B846A1">
        <w:t xml:space="preserve"> given the length of engagement</w:t>
      </w:r>
      <w:r w:rsidR="00FA7A46">
        <w:t xml:space="preserve"> and perhaps not as likely to be achieved as with residencies</w:t>
      </w:r>
      <w:r w:rsidR="00682A09">
        <w:t>.</w:t>
      </w:r>
      <w:r w:rsidR="00682A09" w:rsidRPr="00682A09">
        <w:t xml:space="preserve"> </w:t>
      </w:r>
      <w:r w:rsidR="00682A09">
        <w:t>If single sessions run in the future, the evaluation framework should be revisited to reassess what outcomes are proportionate to expect.</w:t>
      </w:r>
    </w:p>
    <w:p w14:paraId="10ECA019" w14:textId="34E00D29" w:rsidR="00FA7A46" w:rsidRDefault="004C5054" w:rsidP="00AB7446">
      <w:pPr>
        <w:pStyle w:val="ListParagraph"/>
        <w:numPr>
          <w:ilvl w:val="0"/>
          <w:numId w:val="9"/>
        </w:numPr>
      </w:pPr>
      <w:r>
        <w:t xml:space="preserve">Workshops need to be tailored </w:t>
      </w:r>
      <w:r w:rsidR="00FA7A46">
        <w:t>to schools</w:t>
      </w:r>
      <w:r w:rsidR="00682A09">
        <w:t>'</w:t>
      </w:r>
      <w:r w:rsidR="00FA7A46">
        <w:t xml:space="preserve"> needs </w:t>
      </w:r>
      <w:r>
        <w:t xml:space="preserve">and delivered by skilled artists </w:t>
      </w:r>
      <w:r w:rsidR="00FA7A46">
        <w:t xml:space="preserve">in order to deliver impact for pupils. Training for artists has been </w:t>
      </w:r>
      <w:r w:rsidR="00EF6270">
        <w:t xml:space="preserve">a </w:t>
      </w:r>
      <w:r w:rsidR="00FA7A46">
        <w:t xml:space="preserve">successful </w:t>
      </w:r>
      <w:r w:rsidR="00EF6270">
        <w:t xml:space="preserve">element of Arts Alive </w:t>
      </w:r>
      <w:r w:rsidR="00FA7A46">
        <w:t>and should be incorporated where possible; this can</w:t>
      </w:r>
      <w:r w:rsidR="00FE7873">
        <w:t xml:space="preserve"> </w:t>
      </w:r>
      <w:r w:rsidR="00FA7A46">
        <w:t>support artists to be more adaptable and operate more independently, making the programme more scalable.</w:t>
      </w:r>
    </w:p>
    <w:p w14:paraId="22CBFF1D" w14:textId="2FDC2A39" w:rsidR="00EF6270" w:rsidRDefault="00FA7A46" w:rsidP="00AB7446">
      <w:pPr>
        <w:pStyle w:val="ListParagraph"/>
        <w:numPr>
          <w:ilvl w:val="0"/>
          <w:numId w:val="9"/>
        </w:numPr>
      </w:pPr>
      <w:r>
        <w:t>The time and resource put into the organisation and delivery</w:t>
      </w:r>
      <w:r w:rsidR="004C5054">
        <w:t xml:space="preserve"> </w:t>
      </w:r>
      <w:r>
        <w:t>of single sessions by Arts Alive and National Company staff</w:t>
      </w:r>
      <w:r w:rsidR="004C5054">
        <w:t xml:space="preserve"> </w:t>
      </w:r>
      <w:r>
        <w:t xml:space="preserve">does </w:t>
      </w:r>
      <w:r w:rsidR="004C5054">
        <w:t xml:space="preserve">not </w:t>
      </w:r>
      <w:r>
        <w:t xml:space="preserve">currently appear to be </w:t>
      </w:r>
      <w:r w:rsidR="004C5054">
        <w:t>commensurate with</w:t>
      </w:r>
      <w:r>
        <w:t xml:space="preserve"> reach, depth of engagement and</w:t>
      </w:r>
      <w:r w:rsidR="004C5054">
        <w:t xml:space="preserve"> impact</w:t>
      </w:r>
      <w:r w:rsidR="00FE7873">
        <w:t>,</w:t>
      </w:r>
      <w:r w:rsidR="004C5054">
        <w:t xml:space="preserve"> especially in comparison to residencies</w:t>
      </w:r>
      <w:r>
        <w:t>.</w:t>
      </w:r>
      <w:r w:rsidR="003642CB">
        <w:t xml:space="preserve"> </w:t>
      </w:r>
    </w:p>
    <w:p w14:paraId="69A10E45" w14:textId="19AD16F1" w:rsidR="004C5054" w:rsidRDefault="00682A09">
      <w:pPr>
        <w:pStyle w:val="ListParagraph"/>
        <w:numPr>
          <w:ilvl w:val="0"/>
          <w:numId w:val="9"/>
        </w:numPr>
      </w:pPr>
      <w:r>
        <w:t xml:space="preserve">The use of </w:t>
      </w:r>
      <w:r w:rsidR="003642CB">
        <w:t xml:space="preserve">existing teams, or teams put together for </w:t>
      </w:r>
      <w:r w:rsidR="00F86664">
        <w:t xml:space="preserve">a </w:t>
      </w:r>
      <w:r w:rsidR="003642CB">
        <w:t>substantial number of sess</w:t>
      </w:r>
      <w:r>
        <w:t xml:space="preserve">ions, delivering 'off the shelf products' seems to be the best fit for single sessions to ensure that the administrative effort </w:t>
      </w:r>
      <w:r w:rsidR="00344698">
        <w:t xml:space="preserve">involved in their organisation </w:t>
      </w:r>
      <w:r>
        <w:t>is</w:t>
      </w:r>
      <w:r w:rsidR="003642CB">
        <w:t xml:space="preserve"> not disproportionate to delivery</w:t>
      </w:r>
      <w:r>
        <w:t xml:space="preserve"> and engagement.</w:t>
      </w:r>
      <w:r w:rsidR="00882860">
        <w:t xml:space="preserve"> A focus on this type of session would also ensure schools and artists had clearer shared expectations for sessions, mitigating some of the logistical challenges detailed above.</w:t>
      </w:r>
    </w:p>
    <w:p w14:paraId="0496E6F1" w14:textId="77777777" w:rsidR="00161531" w:rsidRDefault="00161531" w:rsidP="00161531"/>
    <w:p w14:paraId="2C264B52" w14:textId="77777777" w:rsidR="00161531" w:rsidRDefault="00161531" w:rsidP="00161531"/>
    <w:p w14:paraId="5424633A" w14:textId="77777777" w:rsidR="00161531" w:rsidRDefault="00161531">
      <w:r>
        <w:br w:type="page"/>
      </w:r>
    </w:p>
    <w:p w14:paraId="12FF8B21" w14:textId="272ECA4C" w:rsidR="00161531" w:rsidRDefault="2CACB81C" w:rsidP="00631BD6">
      <w:pPr>
        <w:pStyle w:val="Heading2"/>
      </w:pPr>
      <w:bookmarkStart w:id="48" w:name="_Toc113526193"/>
      <w:r>
        <w:lastRenderedPageBreak/>
        <w:t>Appendix 1: Arts Alive evaluation strategy and framework</w:t>
      </w:r>
      <w:bookmarkEnd w:id="48"/>
    </w:p>
    <w:p w14:paraId="1125486D" w14:textId="77777777" w:rsidR="00631BD6" w:rsidRPr="00062839" w:rsidRDefault="336D3543" w:rsidP="00AB7446">
      <w:pPr>
        <w:pStyle w:val="Heading3"/>
      </w:pPr>
      <w:bookmarkStart w:id="49" w:name="_Toc113526194"/>
      <w:r>
        <w:t>Theory of change</w:t>
      </w:r>
      <w:bookmarkEnd w:id="49"/>
    </w:p>
    <w:p w14:paraId="7A1743C9" w14:textId="65D46330" w:rsidR="00631BD6" w:rsidRPr="00062839" w:rsidRDefault="00631BD6" w:rsidP="00AB7446">
      <w:pPr>
        <w:rPr>
          <w:bCs/>
        </w:rPr>
      </w:pPr>
      <w:r w:rsidRPr="00062839">
        <w:rPr>
          <w:bCs/>
        </w:rPr>
        <w:t>Scottish Book Trust use theory of change methodology for evaluation across our programmes (see table 1 for more information about our process). We ran a theory of change workshop for Arts Alive on Wednesday 16</w:t>
      </w:r>
      <w:r w:rsidRPr="00062839">
        <w:rPr>
          <w:bCs/>
          <w:vertAlign w:val="superscript"/>
        </w:rPr>
        <w:t>th</w:t>
      </w:r>
      <w:r w:rsidRPr="00062839">
        <w:rPr>
          <w:bCs/>
        </w:rPr>
        <w:t xml:space="preserve"> September</w:t>
      </w:r>
      <w:r>
        <w:rPr>
          <w:bCs/>
        </w:rPr>
        <w:t xml:space="preserve"> 2020</w:t>
      </w:r>
      <w:r w:rsidRPr="00062839">
        <w:rPr>
          <w:bCs/>
        </w:rPr>
        <w:t>. Representatives from four of the five National Companies participated (the contact from National Theatre Scotland was unable to make the date, but a separate meeting was held with them in November to gather their input). The session first focused on discussing the activities each NC will be offering as part of Arts Alive and the impact they hope to see as a result of these. We then worked through the theory of change process to map out how these outcomes will come about (</w:t>
      </w:r>
      <w:proofErr w:type="gramStart"/>
      <w:r w:rsidRPr="00062839">
        <w:rPr>
          <w:bCs/>
        </w:rPr>
        <w:t>i</w:t>
      </w:r>
      <w:r w:rsidR="00D26D50">
        <w:rPr>
          <w:bCs/>
        </w:rPr>
        <w:t>.</w:t>
      </w:r>
      <w:r w:rsidRPr="00062839">
        <w:rPr>
          <w:bCs/>
        </w:rPr>
        <w:t>e.</w:t>
      </w:r>
      <w:proofErr w:type="gramEnd"/>
      <w:r w:rsidRPr="00062839">
        <w:rPr>
          <w:bCs/>
        </w:rPr>
        <w:t xml:space="preserve"> what the participants will need to experience</w:t>
      </w:r>
      <w:r w:rsidR="00165FD6">
        <w:rPr>
          <w:bCs/>
        </w:rPr>
        <w:t>,</w:t>
      </w:r>
      <w:r w:rsidRPr="00062839">
        <w:rPr>
          <w:bCs/>
        </w:rPr>
        <w:t xml:space="preserve"> or do during</w:t>
      </w:r>
      <w:r w:rsidR="00165FD6">
        <w:rPr>
          <w:bCs/>
        </w:rPr>
        <w:t>,</w:t>
      </w:r>
      <w:r w:rsidRPr="00062839">
        <w:rPr>
          <w:bCs/>
        </w:rPr>
        <w:t xml:space="preserve"> and following the activities</w:t>
      </w:r>
      <w:r w:rsidR="00165FD6">
        <w:rPr>
          <w:bCs/>
        </w:rPr>
        <w:t>,</w:t>
      </w:r>
      <w:r w:rsidRPr="00062839">
        <w:rPr>
          <w:bCs/>
        </w:rPr>
        <w:t xml:space="preserve"> in order to make the impact more likely to happen, and how the delivery can influence this). Following the </w:t>
      </w:r>
      <w:proofErr w:type="gramStart"/>
      <w:r w:rsidRPr="00062839">
        <w:rPr>
          <w:bCs/>
        </w:rPr>
        <w:t>workshop</w:t>
      </w:r>
      <w:proofErr w:type="gramEnd"/>
      <w:r w:rsidRPr="00062839">
        <w:rPr>
          <w:bCs/>
        </w:rPr>
        <w:t xml:space="preserve"> the theory of change was finalised and signed-off; it is included below as table 2.</w:t>
      </w:r>
    </w:p>
    <w:p w14:paraId="4A4DFCA2" w14:textId="77777777" w:rsidR="00AB7446" w:rsidRDefault="00AB7446" w:rsidP="00AB7446"/>
    <w:p w14:paraId="0C197B69" w14:textId="00EE1FFE" w:rsidR="00631BD6" w:rsidRPr="00062839" w:rsidRDefault="336D3543" w:rsidP="00AB7446">
      <w:pPr>
        <w:pStyle w:val="Heading3"/>
      </w:pPr>
      <w:bookmarkStart w:id="50" w:name="_Toc113526195"/>
      <w:r>
        <w:t>Monitoring and evaluation framework</w:t>
      </w:r>
      <w:bookmarkEnd w:id="50"/>
    </w:p>
    <w:p w14:paraId="432DBB23" w14:textId="60E4E55C" w:rsidR="00631BD6" w:rsidRDefault="00A04C43" w:rsidP="00AB7446">
      <w:pPr>
        <w:rPr>
          <w:bCs/>
        </w:rPr>
      </w:pPr>
      <w:r>
        <w:t>We aim to collect</w:t>
      </w:r>
      <w:r w:rsidR="00631BD6" w:rsidRPr="00062839">
        <w:t xml:space="preserve"> consistent data from participants and </w:t>
      </w:r>
      <w:r w:rsidR="00AB7446">
        <w:t xml:space="preserve">have </w:t>
      </w:r>
      <w:r w:rsidR="00631BD6" w:rsidRPr="00062839">
        <w:t xml:space="preserve">therefore </w:t>
      </w:r>
      <w:r w:rsidR="00AB7446">
        <w:t>made our</w:t>
      </w:r>
      <w:r w:rsidR="00631BD6" w:rsidRPr="00062839">
        <w:t xml:space="preserve"> evaluation </w:t>
      </w:r>
      <w:r w:rsidR="00AB7446">
        <w:t xml:space="preserve">tools </w:t>
      </w:r>
      <w:r w:rsidR="00631BD6" w:rsidRPr="00062839">
        <w:t xml:space="preserve">relatively quick and simple, especially for single sessions. </w:t>
      </w:r>
      <w:r w:rsidR="00631BD6" w:rsidRPr="00062839">
        <w:rPr>
          <w:bCs/>
        </w:rPr>
        <w:t>The theory of change process enabled us to pinpoint the experiences and actions most crucial to the success of the programme and our evaluation framework and tools focus on these areas. This allow</w:t>
      </w:r>
      <w:r>
        <w:rPr>
          <w:bCs/>
        </w:rPr>
        <w:t>s</w:t>
      </w:r>
      <w:r w:rsidR="00631BD6" w:rsidRPr="00062839">
        <w:rPr>
          <w:bCs/>
        </w:rPr>
        <w:t xml:space="preserve"> us to concentrate on gathering the most valuable data without overwhelming schools and artists with evaluation paperwork.</w:t>
      </w:r>
    </w:p>
    <w:p w14:paraId="29D68641" w14:textId="0133F11A" w:rsidR="00631BD6" w:rsidRPr="00062839" w:rsidRDefault="00631BD6" w:rsidP="00AB7446">
      <w:pPr>
        <w:rPr>
          <w:bCs/>
        </w:rPr>
      </w:pPr>
      <w:r w:rsidRPr="00062839">
        <w:rPr>
          <w:bCs/>
        </w:rPr>
        <w:t>Table 3 below details the monitoring and evaluation framework</w:t>
      </w:r>
      <w:r w:rsidR="00A04C43">
        <w:rPr>
          <w:bCs/>
        </w:rPr>
        <w:t>.</w:t>
      </w:r>
    </w:p>
    <w:p w14:paraId="1BE6229B" w14:textId="77777777" w:rsidR="00631BD6" w:rsidRPr="00062839" w:rsidRDefault="00631BD6" w:rsidP="00AB7446"/>
    <w:p w14:paraId="66CA4349" w14:textId="77777777" w:rsidR="00631BD6" w:rsidRPr="00062839" w:rsidRDefault="00631BD6" w:rsidP="00AB7446"/>
    <w:p w14:paraId="78844373" w14:textId="77777777" w:rsidR="00631BD6" w:rsidRPr="00062839" w:rsidRDefault="00631BD6" w:rsidP="00631BD6">
      <w:pPr>
        <w:jc w:val="center"/>
        <w:rPr>
          <w:b/>
        </w:rPr>
        <w:sectPr w:rsidR="00631BD6" w:rsidRPr="00062839" w:rsidSect="004D62AF">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720" w:footer="720" w:gutter="0"/>
          <w:pgNumType w:start="2"/>
          <w:cols w:space="720"/>
          <w:docGrid w:linePitch="360"/>
        </w:sectPr>
      </w:pPr>
    </w:p>
    <w:p w14:paraId="051C7D41" w14:textId="77777777" w:rsidR="00631BD6" w:rsidRPr="00062839" w:rsidRDefault="00631BD6" w:rsidP="00C230B2">
      <w:pPr>
        <w:pStyle w:val="Heading4"/>
      </w:pPr>
      <w:bookmarkStart w:id="51" w:name="_Toc113526196"/>
      <w:r w:rsidRPr="00062839">
        <w:lastRenderedPageBreak/>
        <w:t>Table 1: Extract from Scottish Book Trust's theory of change process</w:t>
      </w:r>
      <w:bookmarkEnd w:id="51"/>
      <w:r w:rsidRPr="00062839">
        <w:t xml:space="preserve"> </w:t>
      </w:r>
    </w:p>
    <w:p w14:paraId="30FDDE70" w14:textId="77777777" w:rsidR="00631BD6" w:rsidRDefault="00631BD6" w:rsidP="00631BD6">
      <w:pPr>
        <w:rPr>
          <w:rStyle w:val="Hyperlink"/>
        </w:rPr>
      </w:pPr>
      <w:r w:rsidRPr="00062839">
        <w:t xml:space="preserve">Tailored from </w:t>
      </w:r>
      <w:hyperlink r:id="rId29" w:history="1">
        <w:r w:rsidRPr="00062839">
          <w:rPr>
            <w:rStyle w:val="Hyperlink"/>
          </w:rPr>
          <w:t>New Philanthropy Capital's guidance</w:t>
        </w:r>
      </w:hyperlink>
    </w:p>
    <w:p w14:paraId="6AEF2A69" w14:textId="77777777" w:rsidR="00892AFC" w:rsidRPr="00A16853" w:rsidRDefault="00892AFC" w:rsidP="0044723C">
      <w:pPr>
        <w:rPr>
          <w:b/>
          <w:bCs/>
        </w:rPr>
      </w:pPr>
      <w:r w:rsidRPr="00A16853">
        <w:rPr>
          <w:b/>
          <w:bCs/>
        </w:rPr>
        <w:t>Plain text version</w:t>
      </w:r>
      <w:r>
        <w:rPr>
          <w:b/>
          <w:bCs/>
        </w:rPr>
        <w:t>:</w:t>
      </w:r>
    </w:p>
    <w:p w14:paraId="1A356116" w14:textId="77777777" w:rsidR="00892AFC" w:rsidRPr="00062839" w:rsidRDefault="00892AFC" w:rsidP="0044723C">
      <w:r>
        <w:t xml:space="preserve">Table 1 visually displays Scottish Book Trust's theory of change process, detailing the six different areas that together explore and describe the chain of events that leads to an intervention or programme having a sustained impact. The six areas are: participants, activities, change mechanisms, delivery, outcomes and impact. </w:t>
      </w:r>
    </w:p>
    <w:p w14:paraId="0CDA35CE" w14:textId="77777777" w:rsidR="00892AFC" w:rsidRPr="0020671B" w:rsidRDefault="00892AFC" w:rsidP="00892AFC">
      <w:pPr>
        <w:pStyle w:val="ListParagraph"/>
        <w:numPr>
          <w:ilvl w:val="0"/>
          <w:numId w:val="32"/>
        </w:numPr>
        <w:suppressAutoHyphens w:val="0"/>
        <w:autoSpaceDN/>
        <w:spacing w:after="160"/>
        <w:contextualSpacing/>
        <w:textAlignment w:val="auto"/>
        <w:rPr>
          <w:b/>
          <w:bCs/>
        </w:rPr>
      </w:pPr>
      <w:r w:rsidRPr="0020671B">
        <w:rPr>
          <w:b/>
          <w:bCs/>
        </w:rPr>
        <w:t>Participa</w:t>
      </w:r>
      <w:r>
        <w:rPr>
          <w:b/>
          <w:bCs/>
        </w:rPr>
        <w:t>nts</w:t>
      </w:r>
    </w:p>
    <w:p w14:paraId="2A4EC4C7" w14:textId="77777777" w:rsidR="00892AFC" w:rsidRDefault="00892AFC" w:rsidP="0044723C">
      <w:pPr>
        <w:pStyle w:val="ListParagraph"/>
        <w:numPr>
          <w:ilvl w:val="0"/>
          <w:numId w:val="0"/>
        </w:numPr>
        <w:ind w:left="720"/>
      </w:pPr>
      <w:r>
        <w:t>The types of people or institutions we work with. This may be more than one group of people.</w:t>
      </w:r>
    </w:p>
    <w:p w14:paraId="2ADFCED3" w14:textId="77777777" w:rsidR="00892AFC" w:rsidRDefault="00892AFC" w:rsidP="0044723C">
      <w:pPr>
        <w:pStyle w:val="ListParagraph"/>
        <w:numPr>
          <w:ilvl w:val="0"/>
          <w:numId w:val="0"/>
        </w:numPr>
        <w:ind w:left="720"/>
      </w:pPr>
      <w:r>
        <w:t>Example – Young writers and illustrators aged 14–17</w:t>
      </w:r>
    </w:p>
    <w:p w14:paraId="670E47E5" w14:textId="77777777" w:rsidR="00892AFC" w:rsidRPr="0020671B" w:rsidRDefault="00892AFC" w:rsidP="00892AFC">
      <w:pPr>
        <w:pStyle w:val="ListParagraph"/>
        <w:numPr>
          <w:ilvl w:val="0"/>
          <w:numId w:val="32"/>
        </w:numPr>
        <w:suppressAutoHyphens w:val="0"/>
        <w:autoSpaceDN/>
        <w:spacing w:after="160"/>
        <w:contextualSpacing/>
        <w:textAlignment w:val="auto"/>
        <w:rPr>
          <w:b/>
        </w:rPr>
      </w:pPr>
      <w:r w:rsidRPr="0020671B">
        <w:rPr>
          <w:b/>
        </w:rPr>
        <w:t>Activities</w:t>
      </w:r>
    </w:p>
    <w:p w14:paraId="29E914D4" w14:textId="77777777" w:rsidR="00892AFC" w:rsidRPr="00062839" w:rsidRDefault="00892AFC" w:rsidP="0044723C">
      <w:pPr>
        <w:pStyle w:val="ListParagraph"/>
        <w:numPr>
          <w:ilvl w:val="0"/>
          <w:numId w:val="0"/>
        </w:numPr>
        <w:ind w:left="720"/>
      </w:pPr>
      <w:r w:rsidRPr="00062839">
        <w:t xml:space="preserve">What do we actually do / deliver? </w:t>
      </w:r>
    </w:p>
    <w:p w14:paraId="041FCFD6" w14:textId="77777777" w:rsidR="00892AFC" w:rsidRPr="00062839" w:rsidRDefault="00892AFC" w:rsidP="0044723C">
      <w:pPr>
        <w:pStyle w:val="ListParagraph"/>
        <w:numPr>
          <w:ilvl w:val="0"/>
          <w:numId w:val="0"/>
        </w:numPr>
        <w:ind w:left="720"/>
      </w:pPr>
      <w:r w:rsidRPr="00062839">
        <w:t xml:space="preserve">(Note: often the word 'output' is used to detail the numbers of 'things' delivered – </w:t>
      </w:r>
      <w:proofErr w:type="spellStart"/>
      <w:r w:rsidRPr="00062839">
        <w:t>eg.</w:t>
      </w:r>
      <w:proofErr w:type="spellEnd"/>
      <w:r w:rsidRPr="00062839">
        <w:t xml:space="preserve"> 10 CLPL sessions, 50,000 books etc.)</w:t>
      </w:r>
    </w:p>
    <w:p w14:paraId="5374F632" w14:textId="77777777" w:rsidR="00892AFC" w:rsidRDefault="00892AFC" w:rsidP="0044723C">
      <w:pPr>
        <w:pStyle w:val="ListParagraph"/>
        <w:numPr>
          <w:ilvl w:val="0"/>
          <w:numId w:val="0"/>
        </w:numPr>
        <w:ind w:left="720"/>
      </w:pPr>
      <w:r w:rsidRPr="00062839">
        <w:t>Example – A series of live-streamed author events</w:t>
      </w:r>
    </w:p>
    <w:p w14:paraId="1C0D0D19" w14:textId="77777777" w:rsidR="00892AFC" w:rsidRDefault="00892AFC" w:rsidP="00892AFC">
      <w:pPr>
        <w:pStyle w:val="ListParagraph"/>
        <w:numPr>
          <w:ilvl w:val="0"/>
          <w:numId w:val="32"/>
        </w:numPr>
        <w:suppressAutoHyphens w:val="0"/>
        <w:autoSpaceDN/>
        <w:spacing w:after="160"/>
        <w:contextualSpacing/>
        <w:textAlignment w:val="auto"/>
        <w:rPr>
          <w:b/>
        </w:rPr>
      </w:pPr>
      <w:r w:rsidRPr="0020671B">
        <w:rPr>
          <w:b/>
        </w:rPr>
        <w:t>Change mechanisms</w:t>
      </w:r>
    </w:p>
    <w:p w14:paraId="367D5F38" w14:textId="77777777" w:rsidR="00892AFC" w:rsidRPr="00443D19" w:rsidRDefault="00892AFC" w:rsidP="0044723C">
      <w:pPr>
        <w:pStyle w:val="ListParagraph"/>
        <w:numPr>
          <w:ilvl w:val="0"/>
          <w:numId w:val="0"/>
        </w:numPr>
        <w:ind w:left="720"/>
        <w:rPr>
          <w:b/>
        </w:rPr>
      </w:pPr>
      <w:r w:rsidRPr="00443D19">
        <w:rPr>
          <w:b/>
        </w:rPr>
        <w:t>Occur during the activities</w:t>
      </w:r>
    </w:p>
    <w:p w14:paraId="02BAC575" w14:textId="77777777" w:rsidR="00892AFC" w:rsidRPr="00062839" w:rsidRDefault="00892AFC" w:rsidP="0044723C">
      <w:pPr>
        <w:pStyle w:val="ListParagraph"/>
        <w:numPr>
          <w:ilvl w:val="0"/>
          <w:numId w:val="0"/>
        </w:numPr>
        <w:ind w:left="720"/>
      </w:pPr>
      <w:r w:rsidRPr="00062839">
        <w:t xml:space="preserve">What needs to happen during our activities to make it likely that the outcomes will happen? What do we want individuals to </w:t>
      </w:r>
      <w:r w:rsidRPr="00443D19">
        <w:rPr>
          <w:b/>
        </w:rPr>
        <w:t>think, feel, believe or do</w:t>
      </w:r>
      <w:r w:rsidRPr="00062839">
        <w:t xml:space="preserve"> whilst they are engaging with our activities?</w:t>
      </w:r>
    </w:p>
    <w:p w14:paraId="5235D260" w14:textId="77777777" w:rsidR="00892AFC" w:rsidRDefault="00892AFC" w:rsidP="0044723C">
      <w:pPr>
        <w:pStyle w:val="ListParagraph"/>
        <w:numPr>
          <w:ilvl w:val="0"/>
          <w:numId w:val="0"/>
        </w:numPr>
        <w:ind w:left="720"/>
      </w:pPr>
      <w:r w:rsidRPr="00062839">
        <w:t>Example – Teachers believe that reading for pleasure is a worthwhile and legitimate use of time</w:t>
      </w:r>
    </w:p>
    <w:p w14:paraId="7F6FC3A8" w14:textId="77777777" w:rsidR="00892AFC" w:rsidRPr="0020671B" w:rsidRDefault="00892AFC" w:rsidP="00892AFC">
      <w:pPr>
        <w:pStyle w:val="ListParagraph"/>
        <w:numPr>
          <w:ilvl w:val="0"/>
          <w:numId w:val="32"/>
        </w:numPr>
        <w:suppressAutoHyphens w:val="0"/>
        <w:autoSpaceDN/>
        <w:spacing w:after="160"/>
        <w:contextualSpacing/>
        <w:textAlignment w:val="auto"/>
        <w:rPr>
          <w:b/>
        </w:rPr>
      </w:pPr>
      <w:r w:rsidRPr="0020671B">
        <w:rPr>
          <w:b/>
        </w:rPr>
        <w:t>Delivery</w:t>
      </w:r>
    </w:p>
    <w:p w14:paraId="21285B67" w14:textId="77777777" w:rsidR="00892AFC" w:rsidRPr="00062839" w:rsidRDefault="00892AFC" w:rsidP="0044723C">
      <w:pPr>
        <w:pStyle w:val="ListParagraph"/>
        <w:numPr>
          <w:ilvl w:val="0"/>
          <w:numId w:val="0"/>
        </w:numPr>
        <w:ind w:left="720"/>
      </w:pPr>
      <w:r w:rsidRPr="00062839">
        <w:t>How do our activities need to be delivered to make it more likely that people will experience the change mechanisms?</w:t>
      </w:r>
    </w:p>
    <w:p w14:paraId="244733B2" w14:textId="77777777" w:rsidR="00892AFC" w:rsidRPr="00062839" w:rsidRDefault="00892AFC" w:rsidP="0044723C">
      <w:pPr>
        <w:pStyle w:val="ListParagraph"/>
        <w:numPr>
          <w:ilvl w:val="0"/>
          <w:numId w:val="0"/>
        </w:numPr>
        <w:ind w:left="720"/>
      </w:pPr>
      <w:r w:rsidRPr="00062839">
        <w:t>Example – Bookbug bags should be gifted meaningfully</w:t>
      </w:r>
    </w:p>
    <w:p w14:paraId="660151BD" w14:textId="77777777" w:rsidR="00892AFC" w:rsidRPr="0020671B" w:rsidRDefault="00892AFC" w:rsidP="00892AFC">
      <w:pPr>
        <w:pStyle w:val="ListParagraph"/>
        <w:numPr>
          <w:ilvl w:val="0"/>
          <w:numId w:val="32"/>
        </w:numPr>
        <w:suppressAutoHyphens w:val="0"/>
        <w:autoSpaceDN/>
        <w:spacing w:after="160"/>
        <w:contextualSpacing/>
        <w:textAlignment w:val="auto"/>
        <w:rPr>
          <w:b/>
        </w:rPr>
      </w:pPr>
      <w:r w:rsidRPr="0020671B">
        <w:rPr>
          <w:b/>
        </w:rPr>
        <w:t>Outcomes</w:t>
      </w:r>
    </w:p>
    <w:p w14:paraId="5572A1F0" w14:textId="77777777" w:rsidR="00892AFC" w:rsidRPr="00443D19" w:rsidRDefault="00892AFC" w:rsidP="0044723C">
      <w:pPr>
        <w:pStyle w:val="ListParagraph"/>
        <w:numPr>
          <w:ilvl w:val="0"/>
          <w:numId w:val="0"/>
        </w:numPr>
        <w:ind w:left="720"/>
        <w:rPr>
          <w:b/>
        </w:rPr>
      </w:pPr>
      <w:r w:rsidRPr="00443D19">
        <w:rPr>
          <w:b/>
        </w:rPr>
        <w:t>Occur in the short–medium term following the activities</w:t>
      </w:r>
    </w:p>
    <w:p w14:paraId="29BB5E83" w14:textId="77777777" w:rsidR="00892AFC" w:rsidRPr="00443D19" w:rsidRDefault="00892AFC" w:rsidP="0044723C">
      <w:pPr>
        <w:pStyle w:val="ListParagraph"/>
        <w:numPr>
          <w:ilvl w:val="0"/>
          <w:numId w:val="0"/>
        </w:numPr>
        <w:ind w:left="720"/>
        <w:rPr>
          <w:bCs/>
        </w:rPr>
      </w:pPr>
      <w:r w:rsidRPr="00443D19">
        <w:rPr>
          <w:bCs/>
        </w:rPr>
        <w:t xml:space="preserve">What knowledge, skills, attitudes and/or behaviours do we want individuals to </w:t>
      </w:r>
      <w:r w:rsidRPr="00411565">
        <w:rPr>
          <w:b/>
        </w:rPr>
        <w:t>gain and retain</w:t>
      </w:r>
      <w:r w:rsidRPr="00443D19">
        <w:rPr>
          <w:bCs/>
        </w:rPr>
        <w:t xml:space="preserve"> in the short to medium term? What do we want them to </w:t>
      </w:r>
      <w:r w:rsidRPr="00411565">
        <w:rPr>
          <w:b/>
        </w:rPr>
        <w:t>think, know or do differently</w:t>
      </w:r>
      <w:r w:rsidRPr="00443D19">
        <w:rPr>
          <w:bCs/>
        </w:rPr>
        <w:t>?</w:t>
      </w:r>
    </w:p>
    <w:p w14:paraId="142597C4" w14:textId="77777777" w:rsidR="00892AFC" w:rsidRPr="00443D19" w:rsidRDefault="00892AFC" w:rsidP="0044723C">
      <w:pPr>
        <w:pStyle w:val="ListParagraph"/>
        <w:numPr>
          <w:ilvl w:val="0"/>
          <w:numId w:val="0"/>
        </w:numPr>
        <w:ind w:left="720"/>
        <w:rPr>
          <w:bCs/>
        </w:rPr>
      </w:pPr>
      <w:r w:rsidRPr="00443D19">
        <w:rPr>
          <w:bCs/>
        </w:rPr>
        <w:t>Example – Carers read regularly with those they care for</w:t>
      </w:r>
    </w:p>
    <w:p w14:paraId="05784F79" w14:textId="77777777" w:rsidR="00892AFC" w:rsidRPr="00443D19" w:rsidRDefault="00892AFC" w:rsidP="00892AFC">
      <w:pPr>
        <w:pStyle w:val="ListParagraph"/>
        <w:numPr>
          <w:ilvl w:val="0"/>
          <w:numId w:val="32"/>
        </w:numPr>
        <w:contextualSpacing/>
        <w:rPr>
          <w:bCs/>
        </w:rPr>
      </w:pPr>
      <w:r w:rsidRPr="0020671B">
        <w:rPr>
          <w:b/>
        </w:rPr>
        <w:t>Impact</w:t>
      </w:r>
      <w:r>
        <w:rPr>
          <w:b/>
        </w:rPr>
        <w:br/>
      </w:r>
      <w:r w:rsidRPr="00443D19">
        <w:rPr>
          <w:bCs/>
        </w:rPr>
        <w:t>Occurs in the long term</w:t>
      </w:r>
    </w:p>
    <w:p w14:paraId="013BFB52" w14:textId="683915F6" w:rsidR="00892AFC" w:rsidRPr="00443D19" w:rsidRDefault="00892AFC" w:rsidP="0044723C">
      <w:pPr>
        <w:pStyle w:val="ListParagraph"/>
        <w:numPr>
          <w:ilvl w:val="0"/>
          <w:numId w:val="0"/>
        </w:numPr>
        <w:ind w:left="720"/>
        <w:contextualSpacing/>
        <w:rPr>
          <w:bCs/>
        </w:rPr>
      </w:pPr>
      <w:r w:rsidRPr="00443D19">
        <w:rPr>
          <w:bCs/>
        </w:rPr>
        <w:t xml:space="preserve">The </w:t>
      </w:r>
      <w:r w:rsidRPr="00411565">
        <w:rPr>
          <w:b/>
        </w:rPr>
        <w:t>long-term sustained change</w:t>
      </w:r>
      <w:r w:rsidRPr="00443D19">
        <w:rPr>
          <w:bCs/>
        </w:rPr>
        <w:t xml:space="preserve"> we hope to see as a result of the activities. </w:t>
      </w:r>
    </w:p>
    <w:p w14:paraId="521F8AE7" w14:textId="77777777" w:rsidR="00892AFC" w:rsidRPr="00443D19" w:rsidRDefault="00892AFC" w:rsidP="0044723C">
      <w:pPr>
        <w:pStyle w:val="ListParagraph"/>
        <w:numPr>
          <w:ilvl w:val="0"/>
          <w:numId w:val="0"/>
        </w:numPr>
        <w:ind w:left="720"/>
        <w:contextualSpacing/>
        <w:rPr>
          <w:bCs/>
        </w:rPr>
      </w:pPr>
      <w:r w:rsidRPr="00443D19">
        <w:rPr>
          <w:bCs/>
        </w:rPr>
        <w:t>'Impact is something people achieve for themselves. Services don't make people healthy, educated or informed, people do that for themselves. Charities help people make these changes through outcomes.'</w:t>
      </w:r>
    </w:p>
    <w:p w14:paraId="29A82D0A" w14:textId="416841D1" w:rsidR="00892AFC" w:rsidRPr="00411565" w:rsidRDefault="00892AFC" w:rsidP="0044723C">
      <w:pPr>
        <w:pStyle w:val="ListParagraph"/>
        <w:numPr>
          <w:ilvl w:val="0"/>
          <w:numId w:val="0"/>
        </w:numPr>
        <w:suppressAutoHyphens w:val="0"/>
        <w:autoSpaceDN/>
        <w:spacing w:after="160"/>
        <w:ind w:left="720"/>
        <w:contextualSpacing/>
        <w:textAlignment w:val="auto"/>
        <w:rPr>
          <w:bCs/>
        </w:rPr>
      </w:pPr>
      <w:r w:rsidRPr="00443D19">
        <w:rPr>
          <w:bCs/>
        </w:rPr>
        <w:t>Example – Every child grows up with access to books</w:t>
      </w:r>
    </w:p>
    <w:p w14:paraId="188A81B7" w14:textId="77777777" w:rsidR="00892AFC" w:rsidRPr="00062839" w:rsidRDefault="00892AFC" w:rsidP="00892AFC">
      <w:r w:rsidRPr="00062839">
        <w:rPr>
          <w:iCs/>
        </w:rPr>
        <w:lastRenderedPageBreak/>
        <w:t xml:space="preserve">The further </w:t>
      </w:r>
      <w:r>
        <w:rPr>
          <w:iCs/>
        </w:rPr>
        <w:t xml:space="preserve">the area is down this list, </w:t>
      </w:r>
      <w:r w:rsidRPr="00062839">
        <w:rPr>
          <w:iCs/>
        </w:rPr>
        <w:t>the harder it is for the evaluation of a single intervention or programme to measure whether or not the</w:t>
      </w:r>
      <w:r>
        <w:rPr>
          <w:iCs/>
        </w:rPr>
        <w:t xml:space="preserve"> actions and experiences specified under that area </w:t>
      </w:r>
      <w:r w:rsidRPr="00062839">
        <w:rPr>
          <w:iCs/>
        </w:rPr>
        <w:t>are happening, and to what extent they</w:t>
      </w:r>
      <w:r>
        <w:rPr>
          <w:iCs/>
        </w:rPr>
        <w:t>'</w:t>
      </w:r>
      <w:r w:rsidRPr="00062839">
        <w:rPr>
          <w:iCs/>
        </w:rPr>
        <w:t>re happening as a result of that intervention or programme. However, a logical and robust theory of change linked to an existing body of research demonstrates that the measurable shorter-term effects contribute towards these longer-term impacts. For example, an evaluation may find that that an activity increases children's enjoyment of reading, and existing research shows that children who enjoy reading have a higher level of reading skill.</w:t>
      </w:r>
    </w:p>
    <w:tbl>
      <w:tblPr>
        <w:tblStyle w:val="TableGrid"/>
        <w:tblW w:w="0" w:type="auto"/>
        <w:tblLook w:val="04A0" w:firstRow="1" w:lastRow="0" w:firstColumn="1" w:lastColumn="0" w:noHBand="0" w:noVBand="1"/>
        <w:tblDescription w:val="The columns in this table go from left to right in increasing complexity. We have included numbers in each column heading that go from 1 (most easy) to 6 (most difficulty)."/>
      </w:tblPr>
      <w:tblGrid>
        <w:gridCol w:w="3486"/>
        <w:gridCol w:w="3487"/>
        <w:gridCol w:w="3487"/>
        <w:gridCol w:w="3487"/>
        <w:gridCol w:w="3487"/>
        <w:gridCol w:w="3487"/>
      </w:tblGrid>
      <w:tr w:rsidR="00631BD6" w:rsidRPr="00062839" w14:paraId="6AD6BFEB" w14:textId="77777777" w:rsidTr="00631BD6">
        <w:tc>
          <w:tcPr>
            <w:tcW w:w="3486" w:type="dxa"/>
            <w:tcBorders>
              <w:bottom w:val="nil"/>
            </w:tcBorders>
          </w:tcPr>
          <w:p w14:paraId="164B2E87" w14:textId="621D0C2E" w:rsidR="00631BD6" w:rsidRPr="00062839" w:rsidRDefault="00631BD6" w:rsidP="00631BD6">
            <w:pPr>
              <w:rPr>
                <w:b/>
              </w:rPr>
            </w:pPr>
            <w:r w:rsidRPr="00062839">
              <w:rPr>
                <w:b/>
              </w:rPr>
              <w:t>Participants</w:t>
            </w:r>
          </w:p>
          <w:p w14:paraId="5D44C197" w14:textId="77777777" w:rsidR="00631BD6" w:rsidRPr="00062839" w:rsidRDefault="00631BD6" w:rsidP="00631BD6">
            <w:pPr>
              <w:rPr>
                <w:b/>
              </w:rPr>
            </w:pPr>
          </w:p>
          <w:p w14:paraId="31C3A1D0" w14:textId="77777777" w:rsidR="00631BD6" w:rsidRPr="00062839" w:rsidRDefault="00631BD6" w:rsidP="00631BD6"/>
          <w:p w14:paraId="392367E1" w14:textId="77777777" w:rsidR="00631BD6" w:rsidRPr="00062839" w:rsidRDefault="00631BD6" w:rsidP="00631BD6"/>
          <w:p w14:paraId="1E54E8E0" w14:textId="77777777" w:rsidR="00631BD6" w:rsidRPr="00062839" w:rsidRDefault="00631BD6" w:rsidP="00631BD6"/>
          <w:p w14:paraId="3A768D73" w14:textId="0CAF1C75" w:rsidR="00631BD6" w:rsidRPr="00062839" w:rsidRDefault="00631BD6" w:rsidP="00631BD6">
            <w:r w:rsidRPr="00062839">
              <w:t>The types of people or institutions we work with. This may be more than one group of people.</w:t>
            </w:r>
          </w:p>
          <w:p w14:paraId="711D57D4" w14:textId="77777777" w:rsidR="00631BD6" w:rsidRPr="00062839" w:rsidRDefault="00631BD6" w:rsidP="00631BD6"/>
          <w:p w14:paraId="0DBF652B" w14:textId="77777777" w:rsidR="00631BD6" w:rsidRPr="00062839" w:rsidRDefault="00631BD6" w:rsidP="00631BD6"/>
          <w:p w14:paraId="0298CD8F" w14:textId="77777777" w:rsidR="00631BD6" w:rsidRPr="00062839" w:rsidRDefault="00631BD6" w:rsidP="00631BD6"/>
          <w:p w14:paraId="3B129D7F" w14:textId="77777777" w:rsidR="00631BD6" w:rsidRPr="00062839" w:rsidRDefault="00631BD6" w:rsidP="00631BD6"/>
          <w:p w14:paraId="5430F3F8" w14:textId="77777777" w:rsidR="00631BD6" w:rsidRPr="00062839" w:rsidRDefault="00631BD6" w:rsidP="00631BD6"/>
          <w:p w14:paraId="750C51F9" w14:textId="77777777" w:rsidR="00631BD6" w:rsidRPr="00062839" w:rsidRDefault="00631BD6" w:rsidP="00631BD6"/>
          <w:p w14:paraId="74B1B856" w14:textId="77777777" w:rsidR="00631BD6" w:rsidRPr="00062839" w:rsidRDefault="00631BD6" w:rsidP="00631BD6"/>
          <w:p w14:paraId="60F9B73F" w14:textId="77777777" w:rsidR="00631BD6" w:rsidRPr="00062839" w:rsidRDefault="00631BD6" w:rsidP="00631BD6"/>
          <w:p w14:paraId="66F7DD67" w14:textId="77777777" w:rsidR="00631BD6" w:rsidRPr="00062839" w:rsidRDefault="00631BD6" w:rsidP="00631BD6"/>
          <w:p w14:paraId="4DF59960" w14:textId="77777777" w:rsidR="00631BD6" w:rsidRPr="00062839" w:rsidRDefault="00631BD6" w:rsidP="00631BD6">
            <w:r w:rsidRPr="00062839">
              <w:t xml:space="preserve">Example – Young writers and illustrators aged 14–17 </w:t>
            </w:r>
          </w:p>
          <w:p w14:paraId="6209D35C" w14:textId="77777777" w:rsidR="00631BD6" w:rsidRPr="00062839" w:rsidRDefault="00631BD6" w:rsidP="00631BD6">
            <w:pPr>
              <w:rPr>
                <w:b/>
              </w:rPr>
            </w:pPr>
          </w:p>
        </w:tc>
        <w:tc>
          <w:tcPr>
            <w:tcW w:w="3487" w:type="dxa"/>
            <w:tcBorders>
              <w:bottom w:val="nil"/>
            </w:tcBorders>
          </w:tcPr>
          <w:p w14:paraId="2DFE684F" w14:textId="78E23AD7" w:rsidR="00631BD6" w:rsidRPr="00062839" w:rsidRDefault="00631BD6" w:rsidP="00631BD6">
            <w:pPr>
              <w:rPr>
                <w:b/>
              </w:rPr>
            </w:pPr>
            <w:r w:rsidRPr="00062839">
              <w:rPr>
                <w:b/>
              </w:rPr>
              <w:t>Activities</w:t>
            </w:r>
          </w:p>
          <w:p w14:paraId="13F46A28" w14:textId="77777777" w:rsidR="00631BD6" w:rsidRPr="00062839" w:rsidRDefault="00631BD6" w:rsidP="00631BD6">
            <w:pPr>
              <w:rPr>
                <w:b/>
              </w:rPr>
            </w:pPr>
          </w:p>
          <w:p w14:paraId="229930A3" w14:textId="77777777" w:rsidR="00631BD6" w:rsidRPr="00062839" w:rsidRDefault="00631BD6" w:rsidP="00631BD6"/>
          <w:p w14:paraId="69EBA837" w14:textId="77777777" w:rsidR="00631BD6" w:rsidRPr="00062839" w:rsidRDefault="00631BD6" w:rsidP="00631BD6"/>
          <w:p w14:paraId="10A13F5E" w14:textId="77777777" w:rsidR="00631BD6" w:rsidRPr="00062839" w:rsidRDefault="00631BD6" w:rsidP="00631BD6"/>
          <w:p w14:paraId="1508B685" w14:textId="77777777" w:rsidR="00631BD6" w:rsidRPr="00062839" w:rsidRDefault="00631BD6" w:rsidP="00631BD6">
            <w:r w:rsidRPr="00062839">
              <w:t xml:space="preserve">What do we actually do / deliver? </w:t>
            </w:r>
          </w:p>
          <w:p w14:paraId="0A4EB6BB" w14:textId="77777777" w:rsidR="00631BD6" w:rsidRPr="00062839" w:rsidRDefault="00631BD6" w:rsidP="00631BD6"/>
          <w:p w14:paraId="08C4D012" w14:textId="77777777" w:rsidR="00631BD6" w:rsidRPr="00062839" w:rsidRDefault="00631BD6" w:rsidP="00631BD6">
            <w:r w:rsidRPr="00062839">
              <w:t xml:space="preserve">(Note: often the word 'output' is used to detail the numbers of 'things' delivered – </w:t>
            </w:r>
            <w:proofErr w:type="spellStart"/>
            <w:r w:rsidRPr="00062839">
              <w:t>eg.</w:t>
            </w:r>
            <w:proofErr w:type="spellEnd"/>
            <w:r w:rsidRPr="00062839">
              <w:t xml:space="preserve"> 10 CLPL sessions, 50,000 books etc.)</w:t>
            </w:r>
          </w:p>
          <w:p w14:paraId="016EF57F" w14:textId="77777777" w:rsidR="00631BD6" w:rsidRPr="00062839" w:rsidRDefault="00631BD6" w:rsidP="00631BD6"/>
          <w:p w14:paraId="18CCAA08" w14:textId="77777777" w:rsidR="00631BD6" w:rsidRPr="00062839" w:rsidRDefault="00631BD6" w:rsidP="00631BD6"/>
          <w:p w14:paraId="7EA3C4C7" w14:textId="77777777" w:rsidR="00631BD6" w:rsidRPr="00062839" w:rsidRDefault="00631BD6" w:rsidP="00631BD6"/>
          <w:p w14:paraId="6BC103C2" w14:textId="77777777" w:rsidR="00631BD6" w:rsidRPr="00062839" w:rsidRDefault="00631BD6" w:rsidP="00631BD6"/>
          <w:p w14:paraId="66BA1CA4" w14:textId="77777777" w:rsidR="00631BD6" w:rsidRPr="00062839" w:rsidRDefault="00631BD6" w:rsidP="00631BD6"/>
          <w:p w14:paraId="0CE9A077" w14:textId="77777777" w:rsidR="00631BD6" w:rsidRPr="00062839" w:rsidRDefault="00631BD6" w:rsidP="00631BD6">
            <w:r w:rsidRPr="00062839">
              <w:t xml:space="preserve">Example – A series of live-streamed author events </w:t>
            </w:r>
          </w:p>
        </w:tc>
        <w:tc>
          <w:tcPr>
            <w:tcW w:w="3487" w:type="dxa"/>
            <w:tcBorders>
              <w:bottom w:val="nil"/>
            </w:tcBorders>
          </w:tcPr>
          <w:p w14:paraId="79BDA362" w14:textId="037CAAF4" w:rsidR="00631BD6" w:rsidRPr="00062839" w:rsidRDefault="00631BD6" w:rsidP="00631BD6">
            <w:pPr>
              <w:rPr>
                <w:b/>
              </w:rPr>
            </w:pPr>
            <w:r w:rsidRPr="00062839">
              <w:rPr>
                <w:b/>
              </w:rPr>
              <w:t>Change mechanisms</w:t>
            </w:r>
          </w:p>
          <w:p w14:paraId="7B31E29B" w14:textId="77777777" w:rsidR="00631BD6" w:rsidRPr="00062839" w:rsidRDefault="00631BD6" w:rsidP="00631BD6">
            <w:pPr>
              <w:rPr>
                <w:b/>
              </w:rPr>
            </w:pPr>
          </w:p>
          <w:p w14:paraId="43CF45D3" w14:textId="77777777" w:rsidR="00631BD6" w:rsidRPr="00062839" w:rsidRDefault="00631BD6" w:rsidP="00631BD6">
            <w:pPr>
              <w:rPr>
                <w:b/>
              </w:rPr>
            </w:pPr>
            <w:r w:rsidRPr="00062839">
              <w:rPr>
                <w:b/>
              </w:rPr>
              <w:t>Occur during the activities</w:t>
            </w:r>
          </w:p>
          <w:p w14:paraId="01B690B0" w14:textId="77777777" w:rsidR="00631BD6" w:rsidRPr="00062839" w:rsidRDefault="00631BD6" w:rsidP="00631BD6">
            <w:pPr>
              <w:rPr>
                <w:b/>
              </w:rPr>
            </w:pPr>
          </w:p>
          <w:p w14:paraId="53D96C07" w14:textId="77777777" w:rsidR="00631BD6" w:rsidRPr="00062839" w:rsidRDefault="00631BD6" w:rsidP="00631BD6"/>
          <w:p w14:paraId="57123C4F" w14:textId="77777777" w:rsidR="00631BD6" w:rsidRPr="00062839" w:rsidRDefault="00631BD6" w:rsidP="00631BD6">
            <w:r w:rsidRPr="00062839">
              <w:t xml:space="preserve">What needs to happen during our activities to make it likely that the outcomes will happen? What do we want individuals to </w:t>
            </w:r>
            <w:r w:rsidRPr="00062839">
              <w:rPr>
                <w:b/>
              </w:rPr>
              <w:t>think, feel, believe or do</w:t>
            </w:r>
            <w:r w:rsidRPr="00062839">
              <w:t xml:space="preserve"> whilst they are engaging with our activities?</w:t>
            </w:r>
          </w:p>
          <w:p w14:paraId="71A08587" w14:textId="77777777" w:rsidR="00631BD6" w:rsidRPr="00062839" w:rsidRDefault="00631BD6" w:rsidP="00631BD6">
            <w:pPr>
              <w:rPr>
                <w:b/>
              </w:rPr>
            </w:pPr>
          </w:p>
          <w:p w14:paraId="362F7C49" w14:textId="77777777" w:rsidR="00631BD6" w:rsidRPr="00062839" w:rsidRDefault="00631BD6" w:rsidP="00631BD6">
            <w:pPr>
              <w:rPr>
                <w:b/>
              </w:rPr>
            </w:pPr>
          </w:p>
          <w:p w14:paraId="56BFDA41" w14:textId="77777777" w:rsidR="00631BD6" w:rsidRPr="00062839" w:rsidRDefault="00631BD6" w:rsidP="00631BD6">
            <w:pPr>
              <w:rPr>
                <w:b/>
              </w:rPr>
            </w:pPr>
          </w:p>
          <w:p w14:paraId="1924D25F" w14:textId="77777777" w:rsidR="00631BD6" w:rsidRPr="00062839" w:rsidRDefault="00631BD6" w:rsidP="00631BD6">
            <w:pPr>
              <w:rPr>
                <w:b/>
              </w:rPr>
            </w:pPr>
          </w:p>
          <w:p w14:paraId="34A7496C" w14:textId="77777777" w:rsidR="00631BD6" w:rsidRPr="00062839" w:rsidRDefault="00631BD6" w:rsidP="00631BD6">
            <w:pPr>
              <w:rPr>
                <w:b/>
              </w:rPr>
            </w:pPr>
          </w:p>
          <w:p w14:paraId="10B895F2" w14:textId="77777777" w:rsidR="00631BD6" w:rsidRPr="00062839" w:rsidRDefault="00631BD6" w:rsidP="00631BD6">
            <w:pPr>
              <w:rPr>
                <w:b/>
              </w:rPr>
            </w:pPr>
          </w:p>
          <w:p w14:paraId="145D12FF" w14:textId="77777777" w:rsidR="00631BD6" w:rsidRPr="00062839" w:rsidRDefault="00631BD6" w:rsidP="00631BD6">
            <w:r w:rsidRPr="00062839">
              <w:t>Example – Teachers believe that reading for pleasure is a worthwhile and legitimate use of time</w:t>
            </w:r>
          </w:p>
        </w:tc>
        <w:tc>
          <w:tcPr>
            <w:tcW w:w="3487" w:type="dxa"/>
            <w:tcBorders>
              <w:bottom w:val="nil"/>
            </w:tcBorders>
          </w:tcPr>
          <w:p w14:paraId="51AE8F50" w14:textId="0A194714" w:rsidR="00631BD6" w:rsidRPr="00062839" w:rsidRDefault="00631BD6" w:rsidP="00631BD6">
            <w:pPr>
              <w:rPr>
                <w:b/>
              </w:rPr>
            </w:pPr>
            <w:r w:rsidRPr="00062839">
              <w:rPr>
                <w:b/>
              </w:rPr>
              <w:t>Delivery</w:t>
            </w:r>
          </w:p>
          <w:p w14:paraId="30BCBF43" w14:textId="77777777" w:rsidR="00631BD6" w:rsidRPr="00062839" w:rsidRDefault="00631BD6" w:rsidP="00631BD6">
            <w:pPr>
              <w:rPr>
                <w:b/>
              </w:rPr>
            </w:pPr>
          </w:p>
          <w:p w14:paraId="540246F4" w14:textId="77777777" w:rsidR="00631BD6" w:rsidRPr="00062839" w:rsidRDefault="00631BD6" w:rsidP="00631BD6"/>
          <w:p w14:paraId="7668E1C5" w14:textId="77777777" w:rsidR="00631BD6" w:rsidRPr="00062839" w:rsidRDefault="00631BD6" w:rsidP="00631BD6"/>
          <w:p w14:paraId="30AA2852" w14:textId="77777777" w:rsidR="00631BD6" w:rsidRPr="00062839" w:rsidRDefault="00631BD6" w:rsidP="00631BD6"/>
          <w:p w14:paraId="0AD99F0B" w14:textId="77777777" w:rsidR="00631BD6" w:rsidRPr="00062839" w:rsidRDefault="00631BD6" w:rsidP="00631BD6">
            <w:r w:rsidRPr="00062839">
              <w:t>How do our activities need to be delivered to make it more likely that people will experience the change mechanisms?</w:t>
            </w:r>
          </w:p>
          <w:p w14:paraId="59B726E3" w14:textId="77777777" w:rsidR="00631BD6" w:rsidRPr="00062839" w:rsidRDefault="00631BD6" w:rsidP="00631BD6"/>
          <w:p w14:paraId="625BADA7" w14:textId="77777777" w:rsidR="00631BD6" w:rsidRPr="00062839" w:rsidRDefault="00631BD6" w:rsidP="00631BD6"/>
          <w:p w14:paraId="7221BBAD" w14:textId="77777777" w:rsidR="00631BD6" w:rsidRPr="00062839" w:rsidRDefault="00631BD6" w:rsidP="00631BD6"/>
          <w:p w14:paraId="1329DE27" w14:textId="77777777" w:rsidR="00631BD6" w:rsidRPr="00062839" w:rsidRDefault="00631BD6" w:rsidP="00631BD6"/>
          <w:p w14:paraId="483C2CD9" w14:textId="77777777" w:rsidR="00631BD6" w:rsidRPr="00062839" w:rsidRDefault="00631BD6" w:rsidP="00631BD6"/>
          <w:p w14:paraId="479160E4" w14:textId="77777777" w:rsidR="00631BD6" w:rsidRPr="00062839" w:rsidRDefault="00631BD6" w:rsidP="00631BD6"/>
          <w:p w14:paraId="2F3EDF6C" w14:textId="77777777" w:rsidR="00631BD6" w:rsidRPr="00062839" w:rsidRDefault="00631BD6" w:rsidP="00631BD6"/>
          <w:p w14:paraId="1A0E0ED9" w14:textId="77777777" w:rsidR="00631BD6" w:rsidRPr="00062839" w:rsidRDefault="00631BD6" w:rsidP="00631BD6"/>
          <w:p w14:paraId="285C61CA" w14:textId="77777777" w:rsidR="00631BD6" w:rsidRPr="00062839" w:rsidRDefault="00631BD6" w:rsidP="00631BD6">
            <w:r w:rsidRPr="00062839">
              <w:t>Example – Bookbug bags should be gifted meaningfully</w:t>
            </w:r>
          </w:p>
          <w:p w14:paraId="7B205CBE" w14:textId="59A44057" w:rsidR="00631BD6" w:rsidRPr="00062839" w:rsidRDefault="00892AFC" w:rsidP="00631BD6">
            <w:pPr>
              <w:rPr>
                <w:b/>
              </w:rPr>
            </w:pPr>
            <w:r w:rsidRPr="00062839">
              <w:rPr>
                <w:b/>
                <w:noProof/>
              </w:rPr>
              <mc:AlternateContent>
                <mc:Choice Requires="wps">
                  <w:drawing>
                    <wp:anchor distT="0" distB="0" distL="114300" distR="114300" simplePos="0" relativeHeight="251658243" behindDoc="0" locked="0" layoutInCell="1" allowOverlap="1" wp14:anchorId="761F314F" wp14:editId="50135B27">
                      <wp:simplePos x="0" y="0"/>
                      <wp:positionH relativeFrom="column">
                        <wp:posOffset>-6370955</wp:posOffset>
                      </wp:positionH>
                      <wp:positionV relativeFrom="paragraph">
                        <wp:posOffset>326390</wp:posOffset>
                      </wp:positionV>
                      <wp:extent cx="12572365" cy="534670"/>
                      <wp:effectExtent l="0" t="19050" r="38735" b="36830"/>
                      <wp:wrapNone/>
                      <wp:docPr id="10" name="Right Arrow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2365" cy="5346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E281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alt="&quot;&quot;" style="position:absolute;margin-left:-501.65pt;margin-top:25.7pt;width:989.95pt;height:4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" adj="21141" fillcolor="#00b5d6 [3204]" strokecolor="#00596a [1604]" strokeweight="1pt"/>
                  </w:pict>
                </mc:Fallback>
              </mc:AlternateContent>
            </w:r>
          </w:p>
        </w:tc>
        <w:tc>
          <w:tcPr>
            <w:tcW w:w="3487" w:type="dxa"/>
            <w:tcBorders>
              <w:bottom w:val="nil"/>
            </w:tcBorders>
          </w:tcPr>
          <w:p w14:paraId="2392E77A" w14:textId="47897A3F" w:rsidR="00631BD6" w:rsidRPr="00062839" w:rsidRDefault="00631BD6" w:rsidP="00631BD6">
            <w:pPr>
              <w:rPr>
                <w:b/>
              </w:rPr>
            </w:pPr>
            <w:r w:rsidRPr="00062839">
              <w:rPr>
                <w:b/>
              </w:rPr>
              <w:t>Outcomes</w:t>
            </w:r>
          </w:p>
          <w:p w14:paraId="55C6EFF0" w14:textId="77777777" w:rsidR="00631BD6" w:rsidRPr="00062839" w:rsidRDefault="00631BD6" w:rsidP="00631BD6">
            <w:pPr>
              <w:rPr>
                <w:b/>
              </w:rPr>
            </w:pPr>
          </w:p>
          <w:p w14:paraId="4BEFA201" w14:textId="77777777" w:rsidR="00631BD6" w:rsidRPr="00062839" w:rsidRDefault="00631BD6" w:rsidP="00631BD6">
            <w:pPr>
              <w:rPr>
                <w:b/>
              </w:rPr>
            </w:pPr>
            <w:r w:rsidRPr="00062839">
              <w:rPr>
                <w:b/>
              </w:rPr>
              <w:t>Occur in the short–medium term following the activities</w:t>
            </w:r>
          </w:p>
          <w:p w14:paraId="4326D5B5" w14:textId="77777777" w:rsidR="00631BD6" w:rsidRPr="00062839" w:rsidRDefault="00631BD6" w:rsidP="00631BD6">
            <w:pPr>
              <w:rPr>
                <w:b/>
              </w:rPr>
            </w:pPr>
          </w:p>
          <w:p w14:paraId="43E15652" w14:textId="77777777" w:rsidR="00631BD6" w:rsidRPr="00062839" w:rsidRDefault="00631BD6" w:rsidP="00631BD6">
            <w:r w:rsidRPr="00062839">
              <w:t xml:space="preserve">What knowledge, skills, attitudes and/or behaviours do we want individuals </w:t>
            </w:r>
            <w:r w:rsidRPr="00062839">
              <w:rPr>
                <w:b/>
              </w:rPr>
              <w:t>to gain and retain</w:t>
            </w:r>
            <w:r w:rsidRPr="00062839">
              <w:t xml:space="preserve"> in the short to medium term? What do we want them to </w:t>
            </w:r>
            <w:r w:rsidRPr="00062839">
              <w:rPr>
                <w:b/>
              </w:rPr>
              <w:t>think, know or do differently</w:t>
            </w:r>
            <w:r w:rsidRPr="00062839">
              <w:t>?</w:t>
            </w:r>
          </w:p>
          <w:p w14:paraId="36B97243" w14:textId="77777777" w:rsidR="00631BD6" w:rsidRPr="00062839" w:rsidRDefault="00631BD6" w:rsidP="00631BD6"/>
          <w:p w14:paraId="03615274" w14:textId="77777777" w:rsidR="00631BD6" w:rsidRPr="00062839" w:rsidRDefault="00631BD6" w:rsidP="00631BD6"/>
          <w:p w14:paraId="47A4E503" w14:textId="77777777" w:rsidR="00631BD6" w:rsidRPr="00062839" w:rsidRDefault="00631BD6" w:rsidP="00631BD6"/>
          <w:p w14:paraId="1BF278C3" w14:textId="77777777" w:rsidR="00631BD6" w:rsidRPr="00062839" w:rsidRDefault="00631BD6" w:rsidP="00631BD6"/>
          <w:p w14:paraId="400F8E0E" w14:textId="77777777" w:rsidR="00631BD6" w:rsidRPr="00062839" w:rsidRDefault="00631BD6" w:rsidP="00631BD6"/>
          <w:p w14:paraId="2FC99849" w14:textId="77777777" w:rsidR="00631BD6" w:rsidRPr="00062839" w:rsidRDefault="00631BD6" w:rsidP="00631BD6"/>
          <w:p w14:paraId="63E40341" w14:textId="77777777" w:rsidR="00631BD6" w:rsidRPr="00062839" w:rsidRDefault="00631BD6" w:rsidP="00631BD6">
            <w:r w:rsidRPr="00062839">
              <w:t>Example – Carers read regularly with those they care for</w:t>
            </w:r>
          </w:p>
          <w:p w14:paraId="3D5DD38B" w14:textId="77777777" w:rsidR="00631BD6" w:rsidRPr="00062839" w:rsidRDefault="00631BD6" w:rsidP="00631BD6"/>
          <w:p w14:paraId="538949CC" w14:textId="77777777" w:rsidR="00631BD6" w:rsidRPr="00062839" w:rsidRDefault="00631BD6" w:rsidP="00631BD6">
            <w:pPr>
              <w:rPr>
                <w:b/>
              </w:rPr>
            </w:pPr>
          </w:p>
        </w:tc>
        <w:tc>
          <w:tcPr>
            <w:tcW w:w="3487" w:type="dxa"/>
            <w:tcBorders>
              <w:bottom w:val="nil"/>
            </w:tcBorders>
          </w:tcPr>
          <w:p w14:paraId="54E0E9D4" w14:textId="7230479B" w:rsidR="00631BD6" w:rsidRPr="00062839" w:rsidRDefault="00631BD6" w:rsidP="00631BD6">
            <w:pPr>
              <w:rPr>
                <w:b/>
              </w:rPr>
            </w:pPr>
            <w:r w:rsidRPr="00062839">
              <w:rPr>
                <w:b/>
              </w:rPr>
              <w:t>Impact</w:t>
            </w:r>
          </w:p>
          <w:p w14:paraId="5377583C" w14:textId="77777777" w:rsidR="00631BD6" w:rsidRPr="00062839" w:rsidRDefault="00631BD6" w:rsidP="00631BD6">
            <w:pPr>
              <w:rPr>
                <w:b/>
              </w:rPr>
            </w:pPr>
          </w:p>
          <w:p w14:paraId="2480D70E" w14:textId="77777777" w:rsidR="00631BD6" w:rsidRPr="00062839" w:rsidRDefault="00631BD6" w:rsidP="00631BD6">
            <w:pPr>
              <w:rPr>
                <w:b/>
              </w:rPr>
            </w:pPr>
            <w:r w:rsidRPr="00062839">
              <w:rPr>
                <w:b/>
              </w:rPr>
              <w:t>Occurs in the long term</w:t>
            </w:r>
          </w:p>
          <w:p w14:paraId="7DC70514" w14:textId="77777777" w:rsidR="00631BD6" w:rsidRPr="00062839" w:rsidRDefault="00631BD6" w:rsidP="00631BD6">
            <w:pPr>
              <w:rPr>
                <w:b/>
              </w:rPr>
            </w:pPr>
          </w:p>
          <w:p w14:paraId="571ADE07" w14:textId="77777777" w:rsidR="00631BD6" w:rsidRPr="00062839" w:rsidRDefault="00631BD6" w:rsidP="00631BD6">
            <w:pPr>
              <w:rPr>
                <w:b/>
              </w:rPr>
            </w:pPr>
          </w:p>
          <w:p w14:paraId="3CC4A5DC" w14:textId="77777777" w:rsidR="00631BD6" w:rsidRPr="00062839" w:rsidRDefault="00631BD6" w:rsidP="00631BD6">
            <w:r w:rsidRPr="00062839">
              <w:t xml:space="preserve">The </w:t>
            </w:r>
            <w:r w:rsidRPr="00062839">
              <w:rPr>
                <w:b/>
              </w:rPr>
              <w:t>long-term sustained change</w:t>
            </w:r>
            <w:r w:rsidRPr="00062839">
              <w:t xml:space="preserve"> we hope to see as a result of the activities. </w:t>
            </w:r>
          </w:p>
          <w:p w14:paraId="5F1BB14D" w14:textId="77777777" w:rsidR="00631BD6" w:rsidRPr="00062839" w:rsidRDefault="00631BD6" w:rsidP="00631BD6"/>
          <w:p w14:paraId="446DC2A5" w14:textId="77777777" w:rsidR="00631BD6" w:rsidRPr="00062839" w:rsidRDefault="00631BD6" w:rsidP="00631BD6">
            <w:r w:rsidRPr="00062839">
              <w:t>'Impact is something people achieve for themselves. Services don't make people healthy, educated or informed, people do that for themselves. Charities help people make these changes through outcomes.'</w:t>
            </w:r>
          </w:p>
          <w:p w14:paraId="41D10E74" w14:textId="77777777" w:rsidR="00631BD6" w:rsidRPr="00062839" w:rsidRDefault="00631BD6" w:rsidP="00631BD6"/>
          <w:p w14:paraId="0C24622B" w14:textId="77777777" w:rsidR="00631BD6" w:rsidRPr="00062839" w:rsidRDefault="00631BD6" w:rsidP="00631BD6">
            <w:r w:rsidRPr="00062839">
              <w:t>Example – Every child grows up with access to books</w:t>
            </w:r>
          </w:p>
        </w:tc>
      </w:tr>
      <w:tr w:rsidR="00631BD6" w:rsidRPr="00062839" w14:paraId="56306B52" w14:textId="77777777" w:rsidTr="00631BD6">
        <w:tc>
          <w:tcPr>
            <w:tcW w:w="20921" w:type="dxa"/>
            <w:gridSpan w:val="6"/>
            <w:tcBorders>
              <w:top w:val="nil"/>
            </w:tcBorders>
          </w:tcPr>
          <w:p w14:paraId="4B8D9255" w14:textId="14674A90" w:rsidR="00631BD6" w:rsidRPr="00062839" w:rsidRDefault="00631BD6" w:rsidP="00631BD6">
            <w:pPr>
              <w:jc w:val="center"/>
              <w:rPr>
                <w:b/>
              </w:rPr>
            </w:pPr>
          </w:p>
          <w:p w14:paraId="11339961" w14:textId="77777777" w:rsidR="00631BD6" w:rsidRPr="00062839" w:rsidRDefault="00631BD6" w:rsidP="00631BD6">
            <w:pPr>
              <w:jc w:val="center"/>
              <w:rPr>
                <w:b/>
              </w:rPr>
            </w:pPr>
          </w:p>
          <w:p w14:paraId="038FD132" w14:textId="4DDBF66A" w:rsidR="00631BD6" w:rsidRPr="00062839" w:rsidRDefault="00631BD6" w:rsidP="00631BD6">
            <w:pPr>
              <w:rPr>
                <w:iCs/>
              </w:rPr>
            </w:pPr>
            <w:r w:rsidRPr="00062839">
              <w:rPr>
                <w:iCs/>
              </w:rPr>
              <w:t>The further to the right the harder it is for the evaluation of a single intervention or programme to measure whether or not these things are happening, and to what extent they</w:t>
            </w:r>
            <w:r>
              <w:rPr>
                <w:iCs/>
              </w:rPr>
              <w:t>'</w:t>
            </w:r>
            <w:r w:rsidRPr="00062839">
              <w:rPr>
                <w:iCs/>
              </w:rPr>
              <w:t xml:space="preserve">re happening as a result of that intervention or programme. However, a logical and robust theory of change linked to an existing body of research demonstrates that the </w:t>
            </w:r>
            <w:r w:rsidR="00892AFC" w:rsidRPr="00062839">
              <w:rPr>
                <w:iCs/>
              </w:rPr>
              <w:t>measurable</w:t>
            </w:r>
            <w:r w:rsidRPr="00062839">
              <w:rPr>
                <w:iCs/>
              </w:rPr>
              <w:t xml:space="preserve"> shorter-term effects contribute towards these longer-term impacts. For example, an evaluation may find that that an activity increases children's enjoyment of reading, and existing research shows that children who enjoy reading have a higher level of reading skill.</w:t>
            </w:r>
          </w:p>
          <w:p w14:paraId="3F590C0F" w14:textId="77777777" w:rsidR="00631BD6" w:rsidRPr="00062839" w:rsidRDefault="00631BD6" w:rsidP="00631BD6">
            <w:pPr>
              <w:rPr>
                <w:b/>
              </w:rPr>
            </w:pPr>
          </w:p>
        </w:tc>
      </w:tr>
    </w:tbl>
    <w:p w14:paraId="1A921AC2" w14:textId="77777777" w:rsidR="00631BD6" w:rsidRPr="00062839" w:rsidRDefault="00631BD6" w:rsidP="00631BD6">
      <w:pPr>
        <w:rPr>
          <w:b/>
        </w:rPr>
      </w:pPr>
    </w:p>
    <w:p w14:paraId="72194284" w14:textId="77777777" w:rsidR="00631BD6" w:rsidRPr="00062839" w:rsidRDefault="00631BD6" w:rsidP="00631BD6">
      <w:pPr>
        <w:rPr>
          <w:b/>
        </w:rPr>
        <w:sectPr w:rsidR="00631BD6" w:rsidRPr="00062839" w:rsidSect="0067480E">
          <w:pgSz w:w="23811" w:h="16838" w:orient="landscape" w:code="8"/>
          <w:pgMar w:top="1440" w:right="1440" w:bottom="1440" w:left="1440" w:header="720" w:footer="720" w:gutter="0"/>
          <w:cols w:space="720"/>
          <w:docGrid w:linePitch="360"/>
        </w:sectPr>
      </w:pPr>
    </w:p>
    <w:p w14:paraId="4E19AB14" w14:textId="77777777" w:rsidR="00631BD6" w:rsidRPr="00062839" w:rsidRDefault="00631BD6" w:rsidP="00C230B2">
      <w:pPr>
        <w:pStyle w:val="Heading4"/>
      </w:pPr>
      <w:bookmarkStart w:id="52" w:name="_Toc113526197"/>
      <w:r w:rsidRPr="00062839">
        <w:lastRenderedPageBreak/>
        <w:t>Table 2: Theory of change for Arts Alive</w:t>
      </w:r>
      <w:bookmarkEnd w:id="52"/>
    </w:p>
    <w:p w14:paraId="38E9446D" w14:textId="77777777" w:rsidR="00892AFC" w:rsidRDefault="00892AFC" w:rsidP="00892AFC">
      <w:pPr>
        <w:pStyle w:val="Heading5"/>
      </w:pPr>
      <w:r>
        <w:t>Participants: children and young people</w:t>
      </w:r>
    </w:p>
    <w:tbl>
      <w:tblPr>
        <w:tblStyle w:val="TableGrid"/>
        <w:tblW w:w="20833" w:type="dxa"/>
        <w:tblLook w:val="04A0" w:firstRow="1" w:lastRow="0" w:firstColumn="1" w:lastColumn="0" w:noHBand="0" w:noVBand="1"/>
      </w:tblPr>
      <w:tblGrid>
        <w:gridCol w:w="4166"/>
        <w:gridCol w:w="4167"/>
        <w:gridCol w:w="4166"/>
        <w:gridCol w:w="4167"/>
        <w:gridCol w:w="4167"/>
      </w:tblGrid>
      <w:tr w:rsidR="00892AFC" w:rsidRPr="00062839" w14:paraId="5D60184D" w14:textId="77777777" w:rsidTr="0044723C">
        <w:tc>
          <w:tcPr>
            <w:tcW w:w="4166" w:type="dxa"/>
          </w:tcPr>
          <w:p w14:paraId="67F2C996" w14:textId="77777777" w:rsidR="00892AFC" w:rsidRPr="00062839" w:rsidRDefault="00892AFC" w:rsidP="0044723C">
            <w:pPr>
              <w:rPr>
                <w:b/>
                <w:bCs/>
                <w:color w:val="000000"/>
              </w:rPr>
            </w:pPr>
            <w:r w:rsidRPr="00062839">
              <w:rPr>
                <w:b/>
                <w:bCs/>
                <w:color w:val="000000"/>
              </w:rPr>
              <w:t>Activities</w:t>
            </w:r>
            <w:r w:rsidRPr="00062839">
              <w:rPr>
                <w:b/>
                <w:bCs/>
                <w:color w:val="000000"/>
              </w:rPr>
              <w:br/>
            </w:r>
          </w:p>
          <w:p w14:paraId="682C5DFA" w14:textId="77777777" w:rsidR="00892AFC" w:rsidRPr="00062839" w:rsidRDefault="00892AFC" w:rsidP="0044723C"/>
        </w:tc>
        <w:tc>
          <w:tcPr>
            <w:tcW w:w="4167" w:type="dxa"/>
          </w:tcPr>
          <w:p w14:paraId="091E1B89" w14:textId="77777777" w:rsidR="00892AFC" w:rsidRPr="00062839" w:rsidRDefault="00892AFC" w:rsidP="0044723C">
            <w:pPr>
              <w:rPr>
                <w:b/>
                <w:bCs/>
                <w:color w:val="000000"/>
              </w:rPr>
            </w:pPr>
            <w:r w:rsidRPr="00062839">
              <w:rPr>
                <w:b/>
                <w:bCs/>
                <w:color w:val="000000"/>
              </w:rPr>
              <w:t xml:space="preserve">Change Mechanisms </w:t>
            </w:r>
          </w:p>
          <w:p w14:paraId="631316D5" w14:textId="77777777" w:rsidR="00892AFC" w:rsidRPr="00062839" w:rsidRDefault="00892AFC" w:rsidP="0044723C"/>
        </w:tc>
        <w:tc>
          <w:tcPr>
            <w:tcW w:w="4166" w:type="dxa"/>
          </w:tcPr>
          <w:p w14:paraId="6E5FCED4" w14:textId="77777777" w:rsidR="00892AFC" w:rsidRPr="00062839" w:rsidRDefault="00892AFC" w:rsidP="0044723C">
            <w:pPr>
              <w:rPr>
                <w:b/>
                <w:bCs/>
                <w:color w:val="000000"/>
              </w:rPr>
            </w:pPr>
            <w:r w:rsidRPr="00062839">
              <w:rPr>
                <w:b/>
                <w:bCs/>
                <w:color w:val="000000"/>
              </w:rPr>
              <w:t>Delivery</w:t>
            </w:r>
          </w:p>
          <w:p w14:paraId="6C8E98F8" w14:textId="77777777" w:rsidR="00892AFC" w:rsidRPr="00062839" w:rsidRDefault="00892AFC" w:rsidP="0044723C"/>
        </w:tc>
        <w:tc>
          <w:tcPr>
            <w:tcW w:w="4167" w:type="dxa"/>
          </w:tcPr>
          <w:p w14:paraId="358F48F9" w14:textId="77777777" w:rsidR="00892AFC" w:rsidRPr="00062839" w:rsidRDefault="00892AFC" w:rsidP="0044723C">
            <w:pPr>
              <w:rPr>
                <w:b/>
                <w:bCs/>
                <w:color w:val="000000"/>
              </w:rPr>
            </w:pPr>
            <w:r w:rsidRPr="00062839">
              <w:rPr>
                <w:b/>
                <w:bCs/>
                <w:color w:val="000000"/>
              </w:rPr>
              <w:t xml:space="preserve">Outcomes </w:t>
            </w:r>
          </w:p>
          <w:p w14:paraId="54EF3B11" w14:textId="77777777" w:rsidR="00892AFC" w:rsidRPr="00062839" w:rsidRDefault="00892AFC" w:rsidP="0044723C"/>
        </w:tc>
        <w:tc>
          <w:tcPr>
            <w:tcW w:w="4167" w:type="dxa"/>
          </w:tcPr>
          <w:p w14:paraId="78B9E75E" w14:textId="77777777" w:rsidR="00892AFC" w:rsidRPr="00062839" w:rsidRDefault="00892AFC" w:rsidP="0044723C">
            <w:pPr>
              <w:rPr>
                <w:b/>
                <w:bCs/>
                <w:color w:val="000000"/>
              </w:rPr>
            </w:pPr>
            <w:r w:rsidRPr="00062839">
              <w:rPr>
                <w:b/>
                <w:bCs/>
                <w:color w:val="000000"/>
              </w:rPr>
              <w:t xml:space="preserve">Impact </w:t>
            </w:r>
          </w:p>
          <w:p w14:paraId="0EEE0C72" w14:textId="77777777" w:rsidR="00892AFC" w:rsidRPr="00062839" w:rsidRDefault="00892AFC" w:rsidP="0044723C"/>
        </w:tc>
      </w:tr>
      <w:tr w:rsidR="00892AFC" w:rsidRPr="00062839" w14:paraId="429DF4E5" w14:textId="77777777" w:rsidTr="0044723C">
        <w:tc>
          <w:tcPr>
            <w:tcW w:w="4166" w:type="dxa"/>
            <w:shd w:val="clear" w:color="auto" w:fill="auto"/>
          </w:tcPr>
          <w:p w14:paraId="4A91263A" w14:textId="77777777" w:rsidR="00892AFC" w:rsidRPr="00062839" w:rsidRDefault="00892AFC" w:rsidP="0044723C">
            <w:r w:rsidRPr="00062839">
              <w:t>Artists will carry out ~100 single sessions in schools Jan–May 2021 (delivered by individuals or teams)</w:t>
            </w:r>
          </w:p>
          <w:p w14:paraId="3D745A42" w14:textId="77777777" w:rsidR="00892AFC" w:rsidRPr="00062839" w:rsidRDefault="00892AFC" w:rsidP="0044723C">
            <w:pPr>
              <w:rPr>
                <w:color w:val="000000"/>
              </w:rPr>
            </w:pPr>
          </w:p>
          <w:p w14:paraId="33B771FD" w14:textId="77777777" w:rsidR="00892AFC" w:rsidRPr="00062839" w:rsidRDefault="00892AFC" w:rsidP="0044723C">
            <w:pPr>
              <w:rPr>
                <w:color w:val="000000"/>
              </w:rPr>
            </w:pPr>
            <w:r w:rsidRPr="00062839">
              <w:rPr>
                <w:color w:val="000000"/>
              </w:rPr>
              <w:t>Artists will carry out ten fully-funded school residencies Jan–May 2021 (delivered by individuals or teams)</w:t>
            </w:r>
          </w:p>
          <w:p w14:paraId="1F9CD2D9" w14:textId="77777777" w:rsidR="00892AFC" w:rsidRPr="00062839" w:rsidRDefault="00892AFC" w:rsidP="0044723C">
            <w:pPr>
              <w:rPr>
                <w:color w:val="000000"/>
              </w:rPr>
            </w:pPr>
          </w:p>
          <w:p w14:paraId="5E51A3CD" w14:textId="77777777" w:rsidR="00892AFC" w:rsidRPr="00062839" w:rsidRDefault="00892AFC" w:rsidP="0044723C">
            <w:pPr>
              <w:rPr>
                <w:color w:val="000000"/>
              </w:rPr>
            </w:pPr>
            <w:r w:rsidRPr="00062839">
              <w:rPr>
                <w:color w:val="000000"/>
              </w:rPr>
              <w:t>One residency = 10 sessions, including planning time, celebration event, CLPL session and pupil workshops</w:t>
            </w:r>
          </w:p>
        </w:tc>
        <w:tc>
          <w:tcPr>
            <w:tcW w:w="4167" w:type="dxa"/>
          </w:tcPr>
          <w:p w14:paraId="7D05C88F" w14:textId="77777777" w:rsidR="00892AFC" w:rsidRPr="00062839" w:rsidRDefault="00892AFC" w:rsidP="0044723C">
            <w:pPr>
              <w:rPr>
                <w:color w:val="000000"/>
              </w:rPr>
            </w:pPr>
            <w:r w:rsidRPr="00062839">
              <w:rPr>
                <w:color w:val="000000"/>
              </w:rPr>
              <w:t>Enjoy it and have fun!</w:t>
            </w:r>
          </w:p>
          <w:p w14:paraId="61EC1507" w14:textId="77777777" w:rsidR="00892AFC" w:rsidRPr="00062839" w:rsidRDefault="00892AFC" w:rsidP="0044723C">
            <w:pPr>
              <w:rPr>
                <w:color w:val="000000"/>
              </w:rPr>
            </w:pPr>
          </w:p>
          <w:p w14:paraId="38EF89C8" w14:textId="77777777" w:rsidR="00892AFC" w:rsidRPr="00062839" w:rsidRDefault="00892AFC" w:rsidP="0044723C">
            <w:pPr>
              <w:rPr>
                <w:color w:val="000000"/>
              </w:rPr>
            </w:pPr>
            <w:r w:rsidRPr="00062839">
              <w:rPr>
                <w:color w:val="000000"/>
              </w:rPr>
              <w:t>Feel supported</w:t>
            </w:r>
          </w:p>
          <w:p w14:paraId="58858822" w14:textId="77777777" w:rsidR="00892AFC" w:rsidRPr="00062839" w:rsidRDefault="00892AFC" w:rsidP="00892AFC">
            <w:pPr>
              <w:pStyle w:val="ListParagraph"/>
              <w:numPr>
                <w:ilvl w:val="0"/>
                <w:numId w:val="12"/>
              </w:numPr>
              <w:suppressAutoHyphens w:val="0"/>
              <w:autoSpaceDN/>
              <w:spacing w:after="0"/>
              <w:contextualSpacing/>
              <w:textAlignment w:val="auto"/>
              <w:rPr>
                <w:color w:val="000000"/>
              </w:rPr>
            </w:pPr>
            <w:r w:rsidRPr="00062839">
              <w:rPr>
                <w:color w:val="000000"/>
              </w:rPr>
              <w:t>Feel safe, valued and heard</w:t>
            </w:r>
          </w:p>
          <w:p w14:paraId="15C46F53" w14:textId="77777777" w:rsidR="00892AFC" w:rsidRPr="00062839" w:rsidRDefault="00892AFC" w:rsidP="00892AFC">
            <w:pPr>
              <w:pStyle w:val="ListParagraph"/>
              <w:numPr>
                <w:ilvl w:val="0"/>
                <w:numId w:val="12"/>
              </w:numPr>
              <w:suppressAutoHyphens w:val="0"/>
              <w:autoSpaceDN/>
              <w:spacing w:after="0"/>
              <w:contextualSpacing/>
              <w:textAlignment w:val="auto"/>
              <w:rPr>
                <w:color w:val="000000"/>
              </w:rPr>
            </w:pPr>
            <w:r w:rsidRPr="00062839">
              <w:rPr>
                <w:color w:val="000000"/>
              </w:rPr>
              <w:t>Feel confident and supported to give it a try</w:t>
            </w:r>
          </w:p>
          <w:p w14:paraId="2BEF7701" w14:textId="77777777" w:rsidR="00892AFC" w:rsidRPr="00062839" w:rsidRDefault="00892AFC" w:rsidP="0044723C">
            <w:pPr>
              <w:rPr>
                <w:color w:val="000000"/>
              </w:rPr>
            </w:pPr>
          </w:p>
          <w:p w14:paraId="1CB52F84" w14:textId="77777777" w:rsidR="00892AFC" w:rsidRPr="00062839" w:rsidRDefault="00892AFC" w:rsidP="0044723C">
            <w:pPr>
              <w:rPr>
                <w:color w:val="000000"/>
              </w:rPr>
            </w:pPr>
            <w:r w:rsidRPr="00062839">
              <w:rPr>
                <w:color w:val="000000"/>
              </w:rPr>
              <w:t>Actively engage</w:t>
            </w:r>
          </w:p>
          <w:p w14:paraId="6DEC9FBC" w14:textId="77777777" w:rsidR="00892AFC" w:rsidRPr="00062839" w:rsidRDefault="00892AFC" w:rsidP="00892AFC">
            <w:pPr>
              <w:pStyle w:val="ListParagraph"/>
              <w:numPr>
                <w:ilvl w:val="0"/>
                <w:numId w:val="13"/>
              </w:numPr>
              <w:suppressAutoHyphens w:val="0"/>
              <w:autoSpaceDN/>
              <w:spacing w:after="0"/>
              <w:contextualSpacing/>
              <w:textAlignment w:val="auto"/>
              <w:rPr>
                <w:color w:val="000000"/>
              </w:rPr>
            </w:pPr>
            <w:r w:rsidRPr="00062839">
              <w:rPr>
                <w:color w:val="000000"/>
              </w:rPr>
              <w:t>Contribute / actively engage (this can be by listening actively)</w:t>
            </w:r>
          </w:p>
          <w:p w14:paraId="29B8E5C3" w14:textId="77777777" w:rsidR="00892AFC" w:rsidRPr="00062839" w:rsidRDefault="00892AFC" w:rsidP="00892AFC">
            <w:pPr>
              <w:pStyle w:val="ListParagraph"/>
              <w:numPr>
                <w:ilvl w:val="0"/>
                <w:numId w:val="13"/>
              </w:numPr>
              <w:suppressAutoHyphens w:val="0"/>
              <w:autoSpaceDN/>
              <w:spacing w:after="0"/>
              <w:contextualSpacing/>
              <w:textAlignment w:val="auto"/>
              <w:rPr>
                <w:color w:val="000000"/>
              </w:rPr>
            </w:pPr>
            <w:r w:rsidRPr="00062839">
              <w:rPr>
                <w:color w:val="000000"/>
              </w:rPr>
              <w:t>Absorb and understand the message, building empathy (specifically in the case of the more issue-based workshops)</w:t>
            </w:r>
          </w:p>
          <w:p w14:paraId="3553240F" w14:textId="77777777" w:rsidR="00892AFC" w:rsidRPr="00062839" w:rsidRDefault="00892AFC" w:rsidP="0044723C">
            <w:pPr>
              <w:rPr>
                <w:color w:val="000000"/>
              </w:rPr>
            </w:pPr>
          </w:p>
          <w:p w14:paraId="519B3275" w14:textId="77777777" w:rsidR="00892AFC" w:rsidRPr="00062839" w:rsidRDefault="00892AFC" w:rsidP="0044723C">
            <w:pPr>
              <w:rPr>
                <w:color w:val="000000"/>
              </w:rPr>
            </w:pPr>
            <w:r w:rsidRPr="00062839">
              <w:rPr>
                <w:color w:val="000000"/>
              </w:rPr>
              <w:t>Be inspired</w:t>
            </w:r>
          </w:p>
          <w:p w14:paraId="49EB98A2" w14:textId="77777777" w:rsidR="00892AFC" w:rsidRPr="00062839" w:rsidRDefault="00892AFC" w:rsidP="00892AFC">
            <w:pPr>
              <w:pStyle w:val="ListParagraph"/>
              <w:numPr>
                <w:ilvl w:val="0"/>
                <w:numId w:val="14"/>
              </w:numPr>
              <w:suppressAutoHyphens w:val="0"/>
              <w:autoSpaceDN/>
              <w:spacing w:after="0"/>
              <w:contextualSpacing/>
              <w:textAlignment w:val="auto"/>
              <w:rPr>
                <w:color w:val="000000"/>
              </w:rPr>
            </w:pPr>
            <w:r w:rsidRPr="00062839">
              <w:rPr>
                <w:color w:val="000000"/>
              </w:rPr>
              <w:t xml:space="preserve">Gain insight into the broadness of what </w:t>
            </w:r>
            <w:r>
              <w:rPr>
                <w:color w:val="000000"/>
              </w:rPr>
              <w:t>'</w:t>
            </w:r>
            <w:r w:rsidRPr="00062839">
              <w:rPr>
                <w:color w:val="000000"/>
              </w:rPr>
              <w:t>the arts</w:t>
            </w:r>
            <w:r>
              <w:rPr>
                <w:color w:val="000000"/>
              </w:rPr>
              <w:t>'</w:t>
            </w:r>
            <w:r w:rsidRPr="00062839">
              <w:rPr>
                <w:color w:val="000000"/>
              </w:rPr>
              <w:t xml:space="preserve"> can be</w:t>
            </w:r>
          </w:p>
          <w:p w14:paraId="6E4B486E" w14:textId="77777777" w:rsidR="00892AFC" w:rsidRPr="00062839" w:rsidRDefault="00892AFC" w:rsidP="00892AFC">
            <w:pPr>
              <w:pStyle w:val="ListParagraph"/>
              <w:numPr>
                <w:ilvl w:val="0"/>
                <w:numId w:val="14"/>
              </w:numPr>
              <w:suppressAutoHyphens w:val="0"/>
              <w:autoSpaceDN/>
              <w:spacing w:after="0"/>
              <w:contextualSpacing/>
              <w:textAlignment w:val="auto"/>
              <w:rPr>
                <w:color w:val="000000"/>
              </w:rPr>
            </w:pPr>
            <w:r w:rsidRPr="00062839">
              <w:rPr>
                <w:color w:val="000000"/>
              </w:rPr>
              <w:t>Feel inspired and keen to find out more</w:t>
            </w:r>
          </w:p>
          <w:p w14:paraId="59268C09" w14:textId="77777777" w:rsidR="00892AFC" w:rsidRPr="00062839" w:rsidRDefault="00892AFC" w:rsidP="0044723C">
            <w:pPr>
              <w:rPr>
                <w:color w:val="000000"/>
              </w:rPr>
            </w:pPr>
          </w:p>
        </w:tc>
        <w:tc>
          <w:tcPr>
            <w:tcW w:w="4166" w:type="dxa"/>
          </w:tcPr>
          <w:p w14:paraId="36D71AA6" w14:textId="77777777" w:rsidR="00892AFC" w:rsidRPr="00062839" w:rsidRDefault="00892AFC" w:rsidP="0044723C">
            <w:pPr>
              <w:rPr>
                <w:color w:val="000000"/>
              </w:rPr>
            </w:pPr>
            <w:r w:rsidRPr="00062839">
              <w:rPr>
                <w:color w:val="000000"/>
              </w:rPr>
              <w:t>Use artists with the skills to deliver a quality session.</w:t>
            </w:r>
          </w:p>
          <w:p w14:paraId="752622ED" w14:textId="77777777" w:rsidR="00892AFC" w:rsidRPr="00062839" w:rsidRDefault="00892AFC" w:rsidP="0044723C">
            <w:pPr>
              <w:rPr>
                <w:color w:val="000000"/>
              </w:rPr>
            </w:pPr>
          </w:p>
          <w:p w14:paraId="5316C905" w14:textId="77777777" w:rsidR="00892AFC" w:rsidRPr="00062839" w:rsidRDefault="00892AFC" w:rsidP="0044723C">
            <w:pPr>
              <w:rPr>
                <w:color w:val="000000"/>
              </w:rPr>
            </w:pPr>
            <w:r w:rsidRPr="00062839">
              <w:rPr>
                <w:color w:val="000000"/>
              </w:rPr>
              <w:t>Buy-in from class and head teachers</w:t>
            </w:r>
          </w:p>
          <w:p w14:paraId="2C2AA673" w14:textId="77777777" w:rsidR="00892AFC" w:rsidRPr="00062839" w:rsidRDefault="00892AFC" w:rsidP="0044723C">
            <w:pPr>
              <w:rPr>
                <w:color w:val="000000"/>
              </w:rPr>
            </w:pPr>
          </w:p>
          <w:p w14:paraId="7B405740" w14:textId="77777777" w:rsidR="00892AFC" w:rsidRPr="00062839" w:rsidRDefault="00892AFC" w:rsidP="0044723C">
            <w:pPr>
              <w:rPr>
                <w:color w:val="000000"/>
              </w:rPr>
            </w:pPr>
            <w:r w:rsidRPr="00062839">
              <w:rPr>
                <w:color w:val="000000"/>
              </w:rPr>
              <w:t>Support from NCs to facilitate between schools and artists</w:t>
            </w:r>
          </w:p>
          <w:p w14:paraId="6E602B68" w14:textId="77777777" w:rsidR="00892AFC" w:rsidRPr="00062839" w:rsidRDefault="00892AFC" w:rsidP="0044723C">
            <w:pPr>
              <w:rPr>
                <w:color w:val="000000"/>
              </w:rPr>
            </w:pPr>
          </w:p>
          <w:p w14:paraId="7A6E2A0A" w14:textId="77777777" w:rsidR="00892AFC" w:rsidRPr="00062839" w:rsidRDefault="00892AFC" w:rsidP="0044723C">
            <w:pPr>
              <w:rPr>
                <w:color w:val="000000"/>
              </w:rPr>
            </w:pPr>
            <w:r w:rsidRPr="00062839">
              <w:rPr>
                <w:color w:val="000000"/>
              </w:rPr>
              <w:t>Children and young people are signposted to next steps – through resources / materials or other means</w:t>
            </w:r>
          </w:p>
        </w:tc>
        <w:tc>
          <w:tcPr>
            <w:tcW w:w="4167" w:type="dxa"/>
          </w:tcPr>
          <w:p w14:paraId="6F4FCC2C" w14:textId="77777777" w:rsidR="00892AFC" w:rsidRPr="00062839" w:rsidRDefault="00892AFC" w:rsidP="0044723C">
            <w:pPr>
              <w:rPr>
                <w:color w:val="000000"/>
              </w:rPr>
            </w:pPr>
            <w:r w:rsidRPr="00062839">
              <w:rPr>
                <w:color w:val="000000"/>
              </w:rPr>
              <w:t>Think the arts are fun and delight in self-expression</w:t>
            </w:r>
          </w:p>
          <w:p w14:paraId="6358AEA4" w14:textId="77777777" w:rsidR="00892AFC" w:rsidRPr="00062839" w:rsidRDefault="00892AFC" w:rsidP="0044723C">
            <w:pPr>
              <w:rPr>
                <w:color w:val="000000"/>
              </w:rPr>
            </w:pPr>
          </w:p>
          <w:p w14:paraId="5C30B0C1" w14:textId="77777777" w:rsidR="00892AFC" w:rsidRPr="00062839" w:rsidRDefault="00892AFC" w:rsidP="0044723C">
            <w:pPr>
              <w:rPr>
                <w:color w:val="000000"/>
              </w:rPr>
            </w:pPr>
            <w:r w:rsidRPr="00062839">
              <w:rPr>
                <w:color w:val="000000"/>
              </w:rPr>
              <w:t>Feel confident</w:t>
            </w:r>
          </w:p>
          <w:p w14:paraId="52F9BA86" w14:textId="77777777" w:rsidR="00892AFC" w:rsidRPr="00062839" w:rsidRDefault="00892AFC" w:rsidP="00892AFC">
            <w:pPr>
              <w:pStyle w:val="ListParagraph"/>
              <w:numPr>
                <w:ilvl w:val="0"/>
                <w:numId w:val="15"/>
              </w:numPr>
              <w:suppressAutoHyphens w:val="0"/>
              <w:autoSpaceDN/>
              <w:spacing w:after="0"/>
              <w:contextualSpacing/>
              <w:textAlignment w:val="auto"/>
              <w:rPr>
                <w:color w:val="000000"/>
              </w:rPr>
            </w:pPr>
            <w:r w:rsidRPr="00062839">
              <w:rPr>
                <w:color w:val="000000"/>
              </w:rPr>
              <w:t>Feel increased positivity about themselves and their creativity</w:t>
            </w:r>
          </w:p>
          <w:p w14:paraId="51757B6C" w14:textId="77777777" w:rsidR="00892AFC" w:rsidRPr="00062839" w:rsidRDefault="00892AFC" w:rsidP="0044723C">
            <w:pPr>
              <w:rPr>
                <w:color w:val="000000"/>
              </w:rPr>
            </w:pPr>
          </w:p>
          <w:p w14:paraId="230CC8C9" w14:textId="77777777" w:rsidR="00892AFC" w:rsidRPr="00062839" w:rsidRDefault="00892AFC" w:rsidP="0044723C">
            <w:pPr>
              <w:rPr>
                <w:color w:val="000000"/>
              </w:rPr>
            </w:pPr>
            <w:r w:rsidRPr="00062839">
              <w:rPr>
                <w:color w:val="000000"/>
              </w:rPr>
              <w:t>Broadened world view</w:t>
            </w:r>
          </w:p>
          <w:p w14:paraId="3C7F85BC" w14:textId="77777777" w:rsidR="00892AFC" w:rsidRPr="00062839" w:rsidRDefault="00892AFC" w:rsidP="00892AFC">
            <w:pPr>
              <w:pStyle w:val="ListParagraph"/>
              <w:numPr>
                <w:ilvl w:val="0"/>
                <w:numId w:val="15"/>
              </w:numPr>
              <w:suppressAutoHyphens w:val="0"/>
              <w:autoSpaceDN/>
              <w:spacing w:after="0"/>
              <w:contextualSpacing/>
              <w:textAlignment w:val="auto"/>
              <w:rPr>
                <w:color w:val="000000"/>
              </w:rPr>
            </w:pPr>
            <w:r w:rsidRPr="00062839">
              <w:rPr>
                <w:color w:val="000000"/>
              </w:rPr>
              <w:t>Have learned or experienced something new</w:t>
            </w:r>
          </w:p>
          <w:p w14:paraId="033A586A" w14:textId="77777777" w:rsidR="00892AFC" w:rsidRPr="00062839" w:rsidRDefault="00892AFC" w:rsidP="0044723C">
            <w:pPr>
              <w:rPr>
                <w:color w:val="000000"/>
              </w:rPr>
            </w:pPr>
          </w:p>
          <w:p w14:paraId="705E892F" w14:textId="77777777" w:rsidR="00892AFC" w:rsidRPr="00062839" w:rsidRDefault="00892AFC" w:rsidP="0044723C">
            <w:pPr>
              <w:rPr>
                <w:color w:val="000000"/>
              </w:rPr>
            </w:pPr>
            <w:r w:rsidRPr="00062839">
              <w:rPr>
                <w:color w:val="000000"/>
              </w:rPr>
              <w:t>Know more about the arts and how they can engage</w:t>
            </w:r>
          </w:p>
          <w:p w14:paraId="75C1D67F" w14:textId="77777777" w:rsidR="00892AFC" w:rsidRPr="00062839" w:rsidRDefault="00892AFC" w:rsidP="00892AFC">
            <w:pPr>
              <w:pStyle w:val="ListParagraph"/>
              <w:numPr>
                <w:ilvl w:val="0"/>
                <w:numId w:val="15"/>
              </w:numPr>
              <w:suppressAutoHyphens w:val="0"/>
              <w:autoSpaceDN/>
              <w:spacing w:after="0"/>
              <w:contextualSpacing/>
              <w:textAlignment w:val="auto"/>
              <w:rPr>
                <w:color w:val="000000"/>
              </w:rPr>
            </w:pPr>
            <w:r w:rsidRPr="00062839">
              <w:rPr>
                <w:color w:val="000000"/>
              </w:rPr>
              <w:t>Raised awareness</w:t>
            </w:r>
          </w:p>
          <w:p w14:paraId="284EB1CF" w14:textId="77777777" w:rsidR="00892AFC" w:rsidRPr="00062839" w:rsidRDefault="00892AFC" w:rsidP="00892AFC">
            <w:pPr>
              <w:pStyle w:val="ListParagraph"/>
              <w:numPr>
                <w:ilvl w:val="0"/>
                <w:numId w:val="15"/>
              </w:numPr>
              <w:suppressAutoHyphens w:val="0"/>
              <w:autoSpaceDN/>
              <w:spacing w:after="0"/>
              <w:contextualSpacing/>
              <w:textAlignment w:val="auto"/>
              <w:rPr>
                <w:color w:val="000000"/>
              </w:rPr>
            </w:pPr>
            <w:r w:rsidRPr="00062839">
              <w:rPr>
                <w:color w:val="000000"/>
              </w:rPr>
              <w:t>Know that creative arts are viable careers</w:t>
            </w:r>
          </w:p>
          <w:p w14:paraId="6E082CC9" w14:textId="77777777" w:rsidR="00892AFC" w:rsidRPr="00062839" w:rsidRDefault="00892AFC" w:rsidP="00892AFC">
            <w:pPr>
              <w:pStyle w:val="ListParagraph"/>
              <w:numPr>
                <w:ilvl w:val="0"/>
                <w:numId w:val="15"/>
              </w:numPr>
              <w:suppressAutoHyphens w:val="0"/>
              <w:autoSpaceDN/>
              <w:spacing w:after="0"/>
              <w:contextualSpacing/>
              <w:textAlignment w:val="auto"/>
              <w:rPr>
                <w:color w:val="000000"/>
              </w:rPr>
            </w:pPr>
            <w:r w:rsidRPr="00062839">
              <w:rPr>
                <w:color w:val="000000"/>
              </w:rPr>
              <w:t>Know how to access more info / the next step</w:t>
            </w:r>
          </w:p>
          <w:p w14:paraId="4AAB0C03" w14:textId="77777777" w:rsidR="00892AFC" w:rsidRPr="00062839" w:rsidRDefault="00892AFC" w:rsidP="0044723C">
            <w:pPr>
              <w:rPr>
                <w:color w:val="000000"/>
              </w:rPr>
            </w:pPr>
          </w:p>
          <w:p w14:paraId="1EF8A5A2" w14:textId="77777777" w:rsidR="00892AFC" w:rsidRPr="00062839" w:rsidRDefault="00892AFC" w:rsidP="0044723C">
            <w:pPr>
              <w:rPr>
                <w:color w:val="000000"/>
              </w:rPr>
            </w:pPr>
            <w:r w:rsidRPr="00062839">
              <w:rPr>
                <w:color w:val="000000"/>
              </w:rPr>
              <w:t>Engage with the arts</w:t>
            </w:r>
          </w:p>
          <w:p w14:paraId="43F709D3" w14:textId="77777777" w:rsidR="00892AFC" w:rsidRPr="00062839" w:rsidRDefault="00892AFC" w:rsidP="00892AFC">
            <w:pPr>
              <w:pStyle w:val="ListParagraph"/>
              <w:numPr>
                <w:ilvl w:val="0"/>
                <w:numId w:val="16"/>
              </w:numPr>
              <w:suppressAutoHyphens w:val="0"/>
              <w:autoSpaceDN/>
              <w:spacing w:after="0"/>
              <w:contextualSpacing/>
              <w:textAlignment w:val="auto"/>
              <w:rPr>
                <w:color w:val="000000"/>
              </w:rPr>
            </w:pPr>
            <w:r w:rsidRPr="00062839">
              <w:rPr>
                <w:color w:val="000000"/>
              </w:rPr>
              <w:t>Engage more with the arts (whatever their starting position)</w:t>
            </w:r>
          </w:p>
          <w:p w14:paraId="7740B28C" w14:textId="77777777" w:rsidR="00892AFC" w:rsidRPr="00062839" w:rsidRDefault="00892AFC" w:rsidP="00892AFC">
            <w:pPr>
              <w:pStyle w:val="ListParagraph"/>
              <w:numPr>
                <w:ilvl w:val="0"/>
                <w:numId w:val="16"/>
              </w:numPr>
              <w:suppressAutoHyphens w:val="0"/>
              <w:autoSpaceDN/>
              <w:spacing w:after="0"/>
              <w:contextualSpacing/>
              <w:textAlignment w:val="auto"/>
              <w:rPr>
                <w:color w:val="000000"/>
              </w:rPr>
            </w:pPr>
            <w:r w:rsidRPr="00062839">
              <w:rPr>
                <w:color w:val="000000"/>
              </w:rPr>
              <w:t>New ways and vocabularies to express themselves and access emotion</w:t>
            </w:r>
          </w:p>
          <w:p w14:paraId="080EAF55" w14:textId="77777777" w:rsidR="00892AFC" w:rsidRPr="00062839" w:rsidRDefault="00892AFC" w:rsidP="00892AFC">
            <w:pPr>
              <w:pStyle w:val="ListParagraph"/>
              <w:numPr>
                <w:ilvl w:val="0"/>
                <w:numId w:val="16"/>
              </w:numPr>
              <w:suppressAutoHyphens w:val="0"/>
              <w:autoSpaceDN/>
              <w:spacing w:after="0"/>
              <w:contextualSpacing/>
              <w:textAlignment w:val="auto"/>
              <w:rPr>
                <w:color w:val="000000"/>
              </w:rPr>
            </w:pPr>
            <w:r w:rsidRPr="00062839">
              <w:rPr>
                <w:color w:val="000000"/>
              </w:rPr>
              <w:t>Able to access the curriculum in new ways</w:t>
            </w:r>
          </w:p>
          <w:p w14:paraId="3668F6C5" w14:textId="77777777" w:rsidR="00892AFC" w:rsidRPr="00062839" w:rsidRDefault="00892AFC" w:rsidP="0044723C">
            <w:pPr>
              <w:rPr>
                <w:color w:val="000000"/>
              </w:rPr>
            </w:pPr>
          </w:p>
        </w:tc>
        <w:tc>
          <w:tcPr>
            <w:tcW w:w="4167" w:type="dxa"/>
          </w:tcPr>
          <w:p w14:paraId="73CFA174" w14:textId="77777777" w:rsidR="00892AFC" w:rsidRPr="00062839" w:rsidRDefault="00892AFC" w:rsidP="0044723C">
            <w:pPr>
              <w:rPr>
                <w:color w:val="000000"/>
              </w:rPr>
            </w:pPr>
            <w:r w:rsidRPr="00062839">
              <w:rPr>
                <w:color w:val="000000"/>
              </w:rPr>
              <w:t>Increased enthusiasm for the creative arts amongst children and young people</w:t>
            </w:r>
          </w:p>
          <w:p w14:paraId="7F71E0B0" w14:textId="77777777" w:rsidR="00892AFC" w:rsidRPr="00062839" w:rsidRDefault="00892AFC" w:rsidP="0044723C">
            <w:pPr>
              <w:rPr>
                <w:color w:val="000000"/>
              </w:rPr>
            </w:pPr>
          </w:p>
          <w:p w14:paraId="4EC5C263" w14:textId="77777777" w:rsidR="00892AFC" w:rsidRPr="00062839" w:rsidRDefault="00892AFC" w:rsidP="0044723C">
            <w:pPr>
              <w:rPr>
                <w:color w:val="000000"/>
              </w:rPr>
            </w:pPr>
            <w:r w:rsidRPr="00062839">
              <w:rPr>
                <w:color w:val="000000"/>
              </w:rPr>
              <w:t>Children and young people develop self-expression</w:t>
            </w:r>
          </w:p>
          <w:p w14:paraId="13BF32F3" w14:textId="77777777" w:rsidR="00892AFC" w:rsidRPr="00062839" w:rsidRDefault="00892AFC" w:rsidP="0044723C">
            <w:pPr>
              <w:rPr>
                <w:color w:val="000000"/>
              </w:rPr>
            </w:pPr>
          </w:p>
          <w:p w14:paraId="291245BB" w14:textId="77777777" w:rsidR="00892AFC" w:rsidRPr="00062839" w:rsidRDefault="00892AFC" w:rsidP="0044723C">
            <w:pPr>
              <w:rPr>
                <w:color w:val="000000"/>
              </w:rPr>
            </w:pPr>
            <w:r w:rsidRPr="00062839">
              <w:rPr>
                <w:color w:val="000000"/>
              </w:rPr>
              <w:t>Improved wellbeing of children and young people</w:t>
            </w:r>
          </w:p>
          <w:p w14:paraId="3D09EC47" w14:textId="77777777" w:rsidR="00892AFC" w:rsidRPr="00062839" w:rsidRDefault="00892AFC" w:rsidP="0044723C">
            <w:pPr>
              <w:rPr>
                <w:color w:val="000000"/>
              </w:rPr>
            </w:pPr>
          </w:p>
          <w:p w14:paraId="40BA355D" w14:textId="77777777" w:rsidR="00892AFC" w:rsidRPr="00062839" w:rsidRDefault="00892AFC" w:rsidP="0044723C">
            <w:pPr>
              <w:rPr>
                <w:color w:val="000000"/>
              </w:rPr>
            </w:pPr>
            <w:r w:rsidRPr="00062839">
              <w:rPr>
                <w:color w:val="000000"/>
              </w:rPr>
              <w:t xml:space="preserve">Increased sense of the </w:t>
            </w:r>
            <w:r>
              <w:rPr>
                <w:color w:val="000000"/>
              </w:rPr>
              <w:t>'</w:t>
            </w:r>
            <w:r w:rsidRPr="00062839">
              <w:rPr>
                <w:color w:val="000000"/>
              </w:rPr>
              <w:t>value</w:t>
            </w:r>
            <w:r>
              <w:rPr>
                <w:color w:val="000000"/>
              </w:rPr>
              <w:t>'</w:t>
            </w:r>
            <w:r w:rsidRPr="00062839">
              <w:rPr>
                <w:color w:val="000000"/>
              </w:rPr>
              <w:t xml:space="preserve"> of art and artists</w:t>
            </w:r>
          </w:p>
        </w:tc>
      </w:tr>
    </w:tbl>
    <w:p w14:paraId="40C8D34D" w14:textId="77777777" w:rsidR="00892AFC" w:rsidRDefault="00892AFC" w:rsidP="00892AFC"/>
    <w:p w14:paraId="735F1034" w14:textId="77777777" w:rsidR="00892AFC" w:rsidRDefault="00892AFC" w:rsidP="00892AFC">
      <w:pPr>
        <w:pStyle w:val="Heading5"/>
      </w:pPr>
      <w:r>
        <w:t>Participants: learning professionals</w:t>
      </w:r>
    </w:p>
    <w:tbl>
      <w:tblPr>
        <w:tblStyle w:val="TableGrid"/>
        <w:tblW w:w="20833" w:type="dxa"/>
        <w:tblLook w:val="04A0" w:firstRow="1" w:lastRow="0" w:firstColumn="1" w:lastColumn="0" w:noHBand="0" w:noVBand="1"/>
      </w:tblPr>
      <w:tblGrid>
        <w:gridCol w:w="4166"/>
        <w:gridCol w:w="4167"/>
        <w:gridCol w:w="4166"/>
        <w:gridCol w:w="4167"/>
        <w:gridCol w:w="4167"/>
      </w:tblGrid>
      <w:tr w:rsidR="00892AFC" w:rsidRPr="00062839" w14:paraId="6BA4BF03" w14:textId="77777777" w:rsidTr="0044723C">
        <w:tc>
          <w:tcPr>
            <w:tcW w:w="4166" w:type="dxa"/>
          </w:tcPr>
          <w:p w14:paraId="20FD95ED" w14:textId="77777777" w:rsidR="00892AFC" w:rsidRPr="00062839" w:rsidRDefault="00892AFC" w:rsidP="0044723C">
            <w:pPr>
              <w:rPr>
                <w:b/>
                <w:bCs/>
                <w:color w:val="000000"/>
              </w:rPr>
            </w:pPr>
            <w:r w:rsidRPr="00062839">
              <w:rPr>
                <w:b/>
                <w:bCs/>
                <w:color w:val="000000"/>
              </w:rPr>
              <w:t>Activities</w:t>
            </w:r>
            <w:r w:rsidRPr="00062839">
              <w:rPr>
                <w:b/>
                <w:bCs/>
                <w:color w:val="000000"/>
              </w:rPr>
              <w:br/>
            </w:r>
          </w:p>
          <w:p w14:paraId="3B6D6277" w14:textId="77777777" w:rsidR="00892AFC" w:rsidRPr="00062839" w:rsidRDefault="00892AFC" w:rsidP="0044723C"/>
        </w:tc>
        <w:tc>
          <w:tcPr>
            <w:tcW w:w="4167" w:type="dxa"/>
          </w:tcPr>
          <w:p w14:paraId="6E674000" w14:textId="77777777" w:rsidR="00892AFC" w:rsidRPr="00062839" w:rsidRDefault="00892AFC" w:rsidP="0044723C">
            <w:pPr>
              <w:rPr>
                <w:b/>
                <w:bCs/>
                <w:color w:val="000000"/>
              </w:rPr>
            </w:pPr>
            <w:r w:rsidRPr="00062839">
              <w:rPr>
                <w:b/>
                <w:bCs/>
                <w:color w:val="000000"/>
              </w:rPr>
              <w:t xml:space="preserve">Change Mechanisms </w:t>
            </w:r>
          </w:p>
          <w:p w14:paraId="0A0F38DD" w14:textId="77777777" w:rsidR="00892AFC" w:rsidRPr="00062839" w:rsidRDefault="00892AFC" w:rsidP="0044723C"/>
        </w:tc>
        <w:tc>
          <w:tcPr>
            <w:tcW w:w="4166" w:type="dxa"/>
          </w:tcPr>
          <w:p w14:paraId="05052951" w14:textId="77777777" w:rsidR="00892AFC" w:rsidRPr="00062839" w:rsidRDefault="00892AFC" w:rsidP="0044723C">
            <w:pPr>
              <w:rPr>
                <w:b/>
                <w:bCs/>
                <w:color w:val="000000"/>
              </w:rPr>
            </w:pPr>
            <w:r w:rsidRPr="00062839">
              <w:rPr>
                <w:b/>
                <w:bCs/>
                <w:color w:val="000000"/>
              </w:rPr>
              <w:t>Delivery</w:t>
            </w:r>
          </w:p>
          <w:p w14:paraId="320EB04A" w14:textId="77777777" w:rsidR="00892AFC" w:rsidRPr="00062839" w:rsidRDefault="00892AFC" w:rsidP="0044723C"/>
        </w:tc>
        <w:tc>
          <w:tcPr>
            <w:tcW w:w="4167" w:type="dxa"/>
          </w:tcPr>
          <w:p w14:paraId="788DD2A2" w14:textId="77777777" w:rsidR="00892AFC" w:rsidRPr="00062839" w:rsidRDefault="00892AFC" w:rsidP="0044723C">
            <w:pPr>
              <w:rPr>
                <w:b/>
                <w:bCs/>
                <w:color w:val="000000"/>
              </w:rPr>
            </w:pPr>
            <w:r w:rsidRPr="00062839">
              <w:rPr>
                <w:b/>
                <w:bCs/>
                <w:color w:val="000000"/>
              </w:rPr>
              <w:t xml:space="preserve">Outcomes </w:t>
            </w:r>
          </w:p>
          <w:p w14:paraId="73D68330" w14:textId="77777777" w:rsidR="00892AFC" w:rsidRPr="00062839" w:rsidRDefault="00892AFC" w:rsidP="0044723C"/>
        </w:tc>
        <w:tc>
          <w:tcPr>
            <w:tcW w:w="4167" w:type="dxa"/>
          </w:tcPr>
          <w:p w14:paraId="0773CFD6" w14:textId="77777777" w:rsidR="00892AFC" w:rsidRPr="00062839" w:rsidRDefault="00892AFC" w:rsidP="0044723C">
            <w:pPr>
              <w:rPr>
                <w:b/>
                <w:bCs/>
                <w:color w:val="000000"/>
              </w:rPr>
            </w:pPr>
            <w:r w:rsidRPr="00062839">
              <w:rPr>
                <w:b/>
                <w:bCs/>
                <w:color w:val="000000"/>
              </w:rPr>
              <w:t xml:space="preserve">Impact </w:t>
            </w:r>
          </w:p>
          <w:p w14:paraId="00F900EA" w14:textId="77777777" w:rsidR="00892AFC" w:rsidRPr="00062839" w:rsidRDefault="00892AFC" w:rsidP="0044723C"/>
        </w:tc>
      </w:tr>
      <w:tr w:rsidR="00892AFC" w:rsidRPr="00062839" w14:paraId="18D5F05E" w14:textId="77777777" w:rsidTr="0044723C">
        <w:tc>
          <w:tcPr>
            <w:tcW w:w="4166" w:type="dxa"/>
            <w:shd w:val="clear" w:color="auto" w:fill="auto"/>
          </w:tcPr>
          <w:p w14:paraId="2A40C42A" w14:textId="77777777" w:rsidR="00892AFC" w:rsidRPr="00062839" w:rsidRDefault="00892AFC" w:rsidP="0044723C">
            <w:r w:rsidRPr="00062839">
              <w:t>Artists will carry out ~100 single sessions in schools Jan–May 2021 (delivered by individuals or teams)</w:t>
            </w:r>
          </w:p>
          <w:p w14:paraId="11B237D5" w14:textId="77777777" w:rsidR="00892AFC" w:rsidRPr="00062839" w:rsidRDefault="00892AFC" w:rsidP="0044723C">
            <w:pPr>
              <w:rPr>
                <w:color w:val="000000"/>
              </w:rPr>
            </w:pPr>
          </w:p>
          <w:p w14:paraId="7D149F2C" w14:textId="77777777" w:rsidR="00892AFC" w:rsidRPr="00062839" w:rsidRDefault="00892AFC" w:rsidP="0044723C">
            <w:pPr>
              <w:rPr>
                <w:color w:val="000000"/>
              </w:rPr>
            </w:pPr>
            <w:r w:rsidRPr="00062839">
              <w:rPr>
                <w:color w:val="000000"/>
              </w:rPr>
              <w:t>Artists will carry out ten fully-funded school residencies Jan–May 2021 (delivered by individuals or teams)</w:t>
            </w:r>
          </w:p>
          <w:p w14:paraId="1B2B4F0D" w14:textId="77777777" w:rsidR="00892AFC" w:rsidRPr="00062839" w:rsidRDefault="00892AFC" w:rsidP="0044723C">
            <w:pPr>
              <w:rPr>
                <w:color w:val="000000"/>
              </w:rPr>
            </w:pPr>
          </w:p>
          <w:p w14:paraId="67846722" w14:textId="77777777" w:rsidR="00892AFC" w:rsidRPr="00062839" w:rsidRDefault="00892AFC" w:rsidP="0044723C">
            <w:pPr>
              <w:rPr>
                <w:color w:val="000000"/>
              </w:rPr>
            </w:pPr>
            <w:r w:rsidRPr="00062839">
              <w:rPr>
                <w:color w:val="000000"/>
              </w:rPr>
              <w:lastRenderedPageBreak/>
              <w:t>One residency = 10 sessions, including planning time, celebration event, CLPL session and pupil workshops</w:t>
            </w:r>
          </w:p>
        </w:tc>
        <w:tc>
          <w:tcPr>
            <w:tcW w:w="4167" w:type="dxa"/>
          </w:tcPr>
          <w:p w14:paraId="5D757325" w14:textId="77777777" w:rsidR="00892AFC" w:rsidRPr="00062839" w:rsidRDefault="00892AFC" w:rsidP="0044723C">
            <w:pPr>
              <w:rPr>
                <w:color w:val="000000"/>
              </w:rPr>
            </w:pPr>
            <w:r w:rsidRPr="00062839">
              <w:rPr>
                <w:color w:val="000000"/>
              </w:rPr>
              <w:lastRenderedPageBreak/>
              <w:t>Think the session is valuable, both to their pupils and to them</w:t>
            </w:r>
          </w:p>
          <w:p w14:paraId="7DCF2C94" w14:textId="77777777" w:rsidR="00892AFC" w:rsidRPr="00062839" w:rsidRDefault="00892AFC" w:rsidP="00892AFC">
            <w:pPr>
              <w:pStyle w:val="ListParagraph"/>
              <w:numPr>
                <w:ilvl w:val="0"/>
                <w:numId w:val="17"/>
              </w:numPr>
              <w:suppressAutoHyphens w:val="0"/>
              <w:autoSpaceDN/>
              <w:spacing w:after="0"/>
              <w:contextualSpacing/>
              <w:textAlignment w:val="auto"/>
              <w:rPr>
                <w:color w:val="000000"/>
              </w:rPr>
            </w:pPr>
            <w:r w:rsidRPr="00062839">
              <w:rPr>
                <w:color w:val="000000"/>
              </w:rPr>
              <w:t>Enjoy it</w:t>
            </w:r>
          </w:p>
          <w:p w14:paraId="0FEE1750" w14:textId="77777777" w:rsidR="00892AFC" w:rsidRPr="00062839" w:rsidRDefault="00892AFC" w:rsidP="00892AFC">
            <w:pPr>
              <w:pStyle w:val="ListParagraph"/>
              <w:numPr>
                <w:ilvl w:val="0"/>
                <w:numId w:val="17"/>
              </w:numPr>
              <w:suppressAutoHyphens w:val="0"/>
              <w:autoSpaceDN/>
              <w:spacing w:after="0"/>
              <w:contextualSpacing/>
              <w:textAlignment w:val="auto"/>
              <w:rPr>
                <w:color w:val="000000"/>
              </w:rPr>
            </w:pPr>
            <w:r w:rsidRPr="00062839">
              <w:rPr>
                <w:color w:val="000000"/>
              </w:rPr>
              <w:t>Join in</w:t>
            </w:r>
          </w:p>
          <w:p w14:paraId="3C01211E" w14:textId="77777777" w:rsidR="00892AFC" w:rsidRPr="00062839" w:rsidRDefault="00892AFC" w:rsidP="00892AFC">
            <w:pPr>
              <w:pStyle w:val="ListParagraph"/>
              <w:numPr>
                <w:ilvl w:val="0"/>
                <w:numId w:val="17"/>
              </w:numPr>
              <w:suppressAutoHyphens w:val="0"/>
              <w:autoSpaceDN/>
              <w:spacing w:after="0"/>
              <w:contextualSpacing/>
              <w:textAlignment w:val="auto"/>
              <w:rPr>
                <w:color w:val="000000"/>
              </w:rPr>
            </w:pPr>
            <w:r w:rsidRPr="00062839">
              <w:rPr>
                <w:color w:val="000000"/>
              </w:rPr>
              <w:t>See the opportunity as valuable</w:t>
            </w:r>
          </w:p>
          <w:p w14:paraId="12605990" w14:textId="77777777" w:rsidR="00892AFC" w:rsidRPr="00062839" w:rsidRDefault="00892AFC" w:rsidP="0044723C">
            <w:pPr>
              <w:rPr>
                <w:color w:val="000000"/>
              </w:rPr>
            </w:pPr>
          </w:p>
          <w:p w14:paraId="15589EBD" w14:textId="77777777" w:rsidR="00892AFC" w:rsidRPr="00062839" w:rsidRDefault="00892AFC" w:rsidP="0044723C">
            <w:pPr>
              <w:rPr>
                <w:color w:val="000000"/>
              </w:rPr>
            </w:pPr>
            <w:r w:rsidRPr="00062839">
              <w:rPr>
                <w:color w:val="000000"/>
              </w:rPr>
              <w:lastRenderedPageBreak/>
              <w:t>Feel they have a voice – tailor as needed for their setting / pupils</w:t>
            </w:r>
          </w:p>
          <w:p w14:paraId="03CE7FB2" w14:textId="77777777" w:rsidR="00892AFC" w:rsidRPr="00062839" w:rsidRDefault="00892AFC" w:rsidP="0044723C">
            <w:pPr>
              <w:rPr>
                <w:color w:val="000000"/>
              </w:rPr>
            </w:pPr>
          </w:p>
          <w:p w14:paraId="24058AA2" w14:textId="77777777" w:rsidR="00892AFC" w:rsidRPr="00062839" w:rsidRDefault="00892AFC" w:rsidP="0044723C">
            <w:pPr>
              <w:rPr>
                <w:color w:val="000000"/>
              </w:rPr>
            </w:pPr>
            <w:r w:rsidRPr="00062839">
              <w:rPr>
                <w:color w:val="000000"/>
              </w:rPr>
              <w:t>See perhaps unexpected strengths and skills in their pupils</w:t>
            </w:r>
          </w:p>
        </w:tc>
        <w:tc>
          <w:tcPr>
            <w:tcW w:w="4166" w:type="dxa"/>
          </w:tcPr>
          <w:p w14:paraId="03A440D2" w14:textId="77777777" w:rsidR="00892AFC" w:rsidRPr="00062839" w:rsidRDefault="00892AFC" w:rsidP="0044723C">
            <w:pPr>
              <w:rPr>
                <w:color w:val="000000"/>
              </w:rPr>
            </w:pPr>
            <w:r w:rsidRPr="00062839">
              <w:rPr>
                <w:color w:val="000000"/>
              </w:rPr>
              <w:lastRenderedPageBreak/>
              <w:t>Comms from Arts Alive</w:t>
            </w:r>
          </w:p>
          <w:p w14:paraId="4F577535" w14:textId="77777777" w:rsidR="00892AFC" w:rsidRPr="00062839" w:rsidRDefault="00892AFC" w:rsidP="0044723C">
            <w:pPr>
              <w:rPr>
                <w:color w:val="000000"/>
              </w:rPr>
            </w:pPr>
          </w:p>
          <w:p w14:paraId="69383F94" w14:textId="77777777" w:rsidR="00892AFC" w:rsidRPr="00062839" w:rsidRDefault="00892AFC" w:rsidP="0044723C">
            <w:pPr>
              <w:rPr>
                <w:color w:val="000000"/>
              </w:rPr>
            </w:pPr>
            <w:r w:rsidRPr="00062839">
              <w:rPr>
                <w:color w:val="000000"/>
              </w:rPr>
              <w:t>Support of school SMTs</w:t>
            </w:r>
          </w:p>
          <w:p w14:paraId="2DEBFBFD" w14:textId="77777777" w:rsidR="00892AFC" w:rsidRPr="00062839" w:rsidRDefault="00892AFC" w:rsidP="0044723C">
            <w:pPr>
              <w:rPr>
                <w:color w:val="000000"/>
              </w:rPr>
            </w:pPr>
          </w:p>
          <w:p w14:paraId="512EEFFA" w14:textId="77777777" w:rsidR="00892AFC" w:rsidRPr="00062839" w:rsidRDefault="00892AFC" w:rsidP="0044723C">
            <w:pPr>
              <w:rPr>
                <w:color w:val="000000"/>
              </w:rPr>
            </w:pPr>
            <w:r w:rsidRPr="00062839">
              <w:rPr>
                <w:color w:val="000000"/>
              </w:rPr>
              <w:t>Artist has time with teachers beforehand; trust is built</w:t>
            </w:r>
          </w:p>
        </w:tc>
        <w:tc>
          <w:tcPr>
            <w:tcW w:w="4167" w:type="dxa"/>
          </w:tcPr>
          <w:p w14:paraId="10B92636" w14:textId="77777777" w:rsidR="00892AFC" w:rsidRPr="00062839" w:rsidRDefault="00892AFC" w:rsidP="0044723C">
            <w:pPr>
              <w:rPr>
                <w:color w:val="000000"/>
              </w:rPr>
            </w:pPr>
            <w:r w:rsidRPr="00062839">
              <w:rPr>
                <w:color w:val="000000"/>
              </w:rPr>
              <w:t>Belief that the arts are valuable</w:t>
            </w:r>
          </w:p>
          <w:p w14:paraId="29FB97AC" w14:textId="77777777" w:rsidR="00892AFC" w:rsidRPr="00062839" w:rsidRDefault="00892AFC" w:rsidP="00892AFC">
            <w:pPr>
              <w:pStyle w:val="ListParagraph"/>
              <w:numPr>
                <w:ilvl w:val="0"/>
                <w:numId w:val="18"/>
              </w:numPr>
              <w:suppressAutoHyphens w:val="0"/>
              <w:autoSpaceDN/>
              <w:spacing w:after="0"/>
              <w:contextualSpacing/>
              <w:textAlignment w:val="auto"/>
              <w:rPr>
                <w:color w:val="000000"/>
              </w:rPr>
            </w:pPr>
            <w:r w:rsidRPr="00062839">
              <w:rPr>
                <w:color w:val="000000"/>
              </w:rPr>
              <w:t>Think that engaging with the arts is beneficial to their pupils</w:t>
            </w:r>
          </w:p>
          <w:p w14:paraId="33F661D9" w14:textId="77777777" w:rsidR="00892AFC" w:rsidRPr="00062839" w:rsidRDefault="00892AFC" w:rsidP="00892AFC">
            <w:pPr>
              <w:pStyle w:val="ListParagraph"/>
              <w:numPr>
                <w:ilvl w:val="0"/>
                <w:numId w:val="18"/>
              </w:numPr>
              <w:suppressAutoHyphens w:val="0"/>
              <w:autoSpaceDN/>
              <w:spacing w:after="0"/>
              <w:contextualSpacing/>
              <w:textAlignment w:val="auto"/>
              <w:rPr>
                <w:color w:val="000000"/>
              </w:rPr>
            </w:pPr>
            <w:r w:rsidRPr="00062839">
              <w:rPr>
                <w:color w:val="000000"/>
              </w:rPr>
              <w:t>Encourage their pupils to engage in the arts</w:t>
            </w:r>
          </w:p>
          <w:p w14:paraId="0E149CCC" w14:textId="77777777" w:rsidR="00892AFC" w:rsidRPr="00062839" w:rsidRDefault="00892AFC" w:rsidP="0044723C">
            <w:pPr>
              <w:rPr>
                <w:color w:val="000000"/>
              </w:rPr>
            </w:pPr>
          </w:p>
          <w:p w14:paraId="47D00537" w14:textId="77777777" w:rsidR="00892AFC" w:rsidRPr="00062839" w:rsidRDefault="00892AFC" w:rsidP="0044723C">
            <w:pPr>
              <w:rPr>
                <w:color w:val="000000"/>
              </w:rPr>
            </w:pPr>
            <w:r w:rsidRPr="00062839">
              <w:rPr>
                <w:color w:val="000000"/>
              </w:rPr>
              <w:t>Increased engagement with the arts</w:t>
            </w:r>
          </w:p>
          <w:p w14:paraId="1264F749" w14:textId="77777777" w:rsidR="00892AFC" w:rsidRPr="00062839" w:rsidRDefault="00892AFC" w:rsidP="00892AFC">
            <w:pPr>
              <w:pStyle w:val="ListParagraph"/>
              <w:numPr>
                <w:ilvl w:val="0"/>
                <w:numId w:val="19"/>
              </w:numPr>
              <w:suppressAutoHyphens w:val="0"/>
              <w:autoSpaceDN/>
              <w:spacing w:after="0"/>
              <w:contextualSpacing/>
              <w:textAlignment w:val="auto"/>
              <w:rPr>
                <w:color w:val="000000"/>
              </w:rPr>
            </w:pPr>
            <w:r w:rsidRPr="00062839">
              <w:rPr>
                <w:color w:val="000000"/>
              </w:rPr>
              <w:lastRenderedPageBreak/>
              <w:t>Reflect and use the experience and resources</w:t>
            </w:r>
          </w:p>
          <w:p w14:paraId="466F5900" w14:textId="77777777" w:rsidR="00892AFC" w:rsidRPr="00062839" w:rsidRDefault="00892AFC" w:rsidP="00892AFC">
            <w:pPr>
              <w:pStyle w:val="ListParagraph"/>
              <w:numPr>
                <w:ilvl w:val="0"/>
                <w:numId w:val="19"/>
              </w:numPr>
              <w:suppressAutoHyphens w:val="0"/>
              <w:autoSpaceDN/>
              <w:spacing w:after="0"/>
              <w:contextualSpacing/>
              <w:textAlignment w:val="auto"/>
              <w:rPr>
                <w:color w:val="000000"/>
              </w:rPr>
            </w:pPr>
            <w:r w:rsidRPr="00062839">
              <w:rPr>
                <w:color w:val="000000"/>
              </w:rPr>
              <w:t>Incorporate the arts across their work</w:t>
            </w:r>
          </w:p>
          <w:p w14:paraId="38B638A8" w14:textId="77777777" w:rsidR="00892AFC" w:rsidRPr="00062839" w:rsidRDefault="00892AFC" w:rsidP="00892AFC">
            <w:pPr>
              <w:pStyle w:val="ListParagraph"/>
              <w:numPr>
                <w:ilvl w:val="0"/>
                <w:numId w:val="19"/>
              </w:numPr>
              <w:suppressAutoHyphens w:val="0"/>
              <w:autoSpaceDN/>
              <w:spacing w:after="0"/>
              <w:contextualSpacing/>
              <w:textAlignment w:val="auto"/>
              <w:rPr>
                <w:color w:val="000000"/>
              </w:rPr>
            </w:pPr>
            <w:r w:rsidRPr="00062839">
              <w:rPr>
                <w:color w:val="000000"/>
              </w:rPr>
              <w:t>Take up performance opportunities</w:t>
            </w:r>
          </w:p>
          <w:p w14:paraId="41A84ED6" w14:textId="77777777" w:rsidR="00892AFC" w:rsidRPr="00062839" w:rsidRDefault="00892AFC" w:rsidP="00892AFC">
            <w:pPr>
              <w:pStyle w:val="ListParagraph"/>
              <w:numPr>
                <w:ilvl w:val="0"/>
                <w:numId w:val="19"/>
              </w:numPr>
              <w:suppressAutoHyphens w:val="0"/>
              <w:autoSpaceDN/>
              <w:spacing w:after="0"/>
              <w:contextualSpacing/>
              <w:textAlignment w:val="auto"/>
              <w:rPr>
                <w:color w:val="000000"/>
              </w:rPr>
            </w:pPr>
            <w:r w:rsidRPr="00062839">
              <w:rPr>
                <w:color w:val="000000"/>
              </w:rPr>
              <w:t>Apply for future opportunities</w:t>
            </w:r>
          </w:p>
          <w:p w14:paraId="70E53E5B" w14:textId="77777777" w:rsidR="00892AFC" w:rsidRPr="00062839" w:rsidRDefault="00892AFC" w:rsidP="0044723C">
            <w:pPr>
              <w:rPr>
                <w:color w:val="000000"/>
              </w:rPr>
            </w:pPr>
          </w:p>
          <w:p w14:paraId="2596285D" w14:textId="77777777" w:rsidR="00892AFC" w:rsidRPr="00062839" w:rsidRDefault="00892AFC" w:rsidP="0044723C">
            <w:pPr>
              <w:rPr>
                <w:color w:val="000000"/>
              </w:rPr>
            </w:pPr>
            <w:r w:rsidRPr="00062839">
              <w:rPr>
                <w:color w:val="000000"/>
              </w:rPr>
              <w:t>Arts are prioritised in schools</w:t>
            </w:r>
          </w:p>
          <w:p w14:paraId="0C9742A4" w14:textId="77777777" w:rsidR="00892AFC" w:rsidRPr="00062839" w:rsidRDefault="00892AFC" w:rsidP="00892AFC">
            <w:pPr>
              <w:pStyle w:val="ListParagraph"/>
              <w:numPr>
                <w:ilvl w:val="0"/>
                <w:numId w:val="20"/>
              </w:numPr>
              <w:suppressAutoHyphens w:val="0"/>
              <w:autoSpaceDN/>
              <w:spacing w:after="0"/>
              <w:contextualSpacing/>
              <w:textAlignment w:val="auto"/>
              <w:rPr>
                <w:color w:val="000000"/>
              </w:rPr>
            </w:pPr>
            <w:r w:rsidRPr="00062839">
              <w:rPr>
                <w:color w:val="000000"/>
              </w:rPr>
              <w:t>SMTs prioritise the arts</w:t>
            </w:r>
          </w:p>
          <w:p w14:paraId="21E452AA" w14:textId="77777777" w:rsidR="00892AFC" w:rsidRPr="00062839" w:rsidRDefault="00892AFC" w:rsidP="00892AFC">
            <w:pPr>
              <w:pStyle w:val="ListParagraph"/>
              <w:numPr>
                <w:ilvl w:val="0"/>
                <w:numId w:val="20"/>
              </w:numPr>
              <w:suppressAutoHyphens w:val="0"/>
              <w:autoSpaceDN/>
              <w:spacing w:after="0"/>
              <w:contextualSpacing/>
              <w:textAlignment w:val="auto"/>
              <w:rPr>
                <w:color w:val="000000"/>
              </w:rPr>
            </w:pPr>
            <w:r w:rsidRPr="00062839">
              <w:rPr>
                <w:color w:val="000000"/>
              </w:rPr>
              <w:t>Teachers share the experience and information about opportunities with others</w:t>
            </w:r>
          </w:p>
          <w:p w14:paraId="4F44095E" w14:textId="77777777" w:rsidR="00892AFC" w:rsidRPr="00062839" w:rsidRDefault="00892AFC" w:rsidP="0044723C">
            <w:pPr>
              <w:rPr>
                <w:color w:val="000000"/>
              </w:rPr>
            </w:pPr>
          </w:p>
        </w:tc>
        <w:tc>
          <w:tcPr>
            <w:tcW w:w="4167" w:type="dxa"/>
          </w:tcPr>
          <w:p w14:paraId="00282B2D" w14:textId="77777777" w:rsidR="00892AFC" w:rsidRPr="00062839" w:rsidRDefault="00892AFC" w:rsidP="0044723C">
            <w:pPr>
              <w:rPr>
                <w:color w:val="000000"/>
              </w:rPr>
            </w:pPr>
            <w:r w:rsidRPr="00062839">
              <w:rPr>
                <w:color w:val="000000"/>
              </w:rPr>
              <w:lastRenderedPageBreak/>
              <w:t>Schools have increased enthusiasm and capacity to engage with creative arts</w:t>
            </w:r>
          </w:p>
          <w:p w14:paraId="200D1087" w14:textId="77777777" w:rsidR="00892AFC" w:rsidRPr="00062839" w:rsidRDefault="00892AFC" w:rsidP="0044723C">
            <w:pPr>
              <w:rPr>
                <w:color w:val="000000"/>
              </w:rPr>
            </w:pPr>
          </w:p>
          <w:p w14:paraId="303FC0D8" w14:textId="77777777" w:rsidR="00892AFC" w:rsidRPr="00062839" w:rsidRDefault="00892AFC" w:rsidP="0044723C">
            <w:pPr>
              <w:rPr>
                <w:color w:val="000000"/>
              </w:rPr>
            </w:pPr>
            <w:r w:rsidRPr="00062839">
              <w:rPr>
                <w:color w:val="000000"/>
              </w:rPr>
              <w:t xml:space="preserve">Increased sense of the </w:t>
            </w:r>
            <w:r>
              <w:rPr>
                <w:color w:val="000000"/>
              </w:rPr>
              <w:t>'</w:t>
            </w:r>
            <w:r w:rsidRPr="00062839">
              <w:rPr>
                <w:color w:val="000000"/>
              </w:rPr>
              <w:t>value</w:t>
            </w:r>
            <w:r>
              <w:rPr>
                <w:color w:val="000000"/>
              </w:rPr>
              <w:t>'</w:t>
            </w:r>
            <w:r w:rsidRPr="00062839">
              <w:rPr>
                <w:color w:val="000000"/>
              </w:rPr>
              <w:t xml:space="preserve"> of art and artists</w:t>
            </w:r>
          </w:p>
        </w:tc>
      </w:tr>
    </w:tbl>
    <w:p w14:paraId="62730E14" w14:textId="77777777" w:rsidR="00892AFC" w:rsidRDefault="00892AFC" w:rsidP="00892AFC"/>
    <w:p w14:paraId="72EFFD7D" w14:textId="77777777" w:rsidR="00892AFC" w:rsidRDefault="00892AFC" w:rsidP="00892AFC">
      <w:pPr>
        <w:pStyle w:val="Heading5"/>
      </w:pPr>
      <w:r>
        <w:t>Participants: artists</w:t>
      </w:r>
    </w:p>
    <w:tbl>
      <w:tblPr>
        <w:tblStyle w:val="TableGrid"/>
        <w:tblW w:w="20833" w:type="dxa"/>
        <w:tblLook w:val="04A0" w:firstRow="1" w:lastRow="0" w:firstColumn="1" w:lastColumn="0" w:noHBand="0" w:noVBand="1"/>
      </w:tblPr>
      <w:tblGrid>
        <w:gridCol w:w="4166"/>
        <w:gridCol w:w="4167"/>
        <w:gridCol w:w="4166"/>
        <w:gridCol w:w="4167"/>
        <w:gridCol w:w="4167"/>
      </w:tblGrid>
      <w:tr w:rsidR="00892AFC" w:rsidRPr="00062839" w14:paraId="78497F1E" w14:textId="77777777" w:rsidTr="0044723C">
        <w:tc>
          <w:tcPr>
            <w:tcW w:w="4166" w:type="dxa"/>
          </w:tcPr>
          <w:p w14:paraId="7BDC97A6" w14:textId="77777777" w:rsidR="00892AFC" w:rsidRPr="00062839" w:rsidRDefault="00892AFC" w:rsidP="0044723C">
            <w:pPr>
              <w:rPr>
                <w:b/>
                <w:bCs/>
                <w:color w:val="000000"/>
              </w:rPr>
            </w:pPr>
            <w:r w:rsidRPr="00062839">
              <w:rPr>
                <w:b/>
                <w:bCs/>
                <w:color w:val="000000"/>
              </w:rPr>
              <w:t>Activities</w:t>
            </w:r>
            <w:r w:rsidRPr="00062839">
              <w:rPr>
                <w:b/>
                <w:bCs/>
                <w:color w:val="000000"/>
              </w:rPr>
              <w:br/>
            </w:r>
          </w:p>
          <w:p w14:paraId="58B2A33B" w14:textId="77777777" w:rsidR="00892AFC" w:rsidRPr="00062839" w:rsidRDefault="00892AFC" w:rsidP="0044723C"/>
        </w:tc>
        <w:tc>
          <w:tcPr>
            <w:tcW w:w="4167" w:type="dxa"/>
          </w:tcPr>
          <w:p w14:paraId="582CE5E0" w14:textId="77777777" w:rsidR="00892AFC" w:rsidRPr="00062839" w:rsidRDefault="00892AFC" w:rsidP="0044723C">
            <w:pPr>
              <w:rPr>
                <w:b/>
                <w:bCs/>
                <w:color w:val="000000"/>
              </w:rPr>
            </w:pPr>
            <w:r w:rsidRPr="00062839">
              <w:rPr>
                <w:b/>
                <w:bCs/>
                <w:color w:val="000000"/>
              </w:rPr>
              <w:t xml:space="preserve">Change Mechanisms </w:t>
            </w:r>
          </w:p>
          <w:p w14:paraId="4D7B9B3D" w14:textId="77777777" w:rsidR="00892AFC" w:rsidRPr="00062839" w:rsidRDefault="00892AFC" w:rsidP="0044723C"/>
        </w:tc>
        <w:tc>
          <w:tcPr>
            <w:tcW w:w="4166" w:type="dxa"/>
          </w:tcPr>
          <w:p w14:paraId="19FF5D56" w14:textId="77777777" w:rsidR="00892AFC" w:rsidRPr="00062839" w:rsidRDefault="00892AFC" w:rsidP="0044723C">
            <w:pPr>
              <w:rPr>
                <w:b/>
                <w:bCs/>
                <w:color w:val="000000"/>
              </w:rPr>
            </w:pPr>
            <w:r w:rsidRPr="00062839">
              <w:rPr>
                <w:b/>
                <w:bCs/>
                <w:color w:val="000000"/>
              </w:rPr>
              <w:t>Delivery</w:t>
            </w:r>
          </w:p>
          <w:p w14:paraId="74AC6E7A" w14:textId="77777777" w:rsidR="00892AFC" w:rsidRPr="00062839" w:rsidRDefault="00892AFC" w:rsidP="0044723C"/>
        </w:tc>
        <w:tc>
          <w:tcPr>
            <w:tcW w:w="4167" w:type="dxa"/>
          </w:tcPr>
          <w:p w14:paraId="16172E0B" w14:textId="77777777" w:rsidR="00892AFC" w:rsidRPr="00062839" w:rsidRDefault="00892AFC" w:rsidP="0044723C">
            <w:pPr>
              <w:rPr>
                <w:b/>
                <w:bCs/>
                <w:color w:val="000000"/>
              </w:rPr>
            </w:pPr>
            <w:r w:rsidRPr="00062839">
              <w:rPr>
                <w:b/>
                <w:bCs/>
                <w:color w:val="000000"/>
              </w:rPr>
              <w:t xml:space="preserve">Outcomes </w:t>
            </w:r>
          </w:p>
          <w:p w14:paraId="124E08E2" w14:textId="77777777" w:rsidR="00892AFC" w:rsidRPr="00062839" w:rsidRDefault="00892AFC" w:rsidP="0044723C"/>
        </w:tc>
        <w:tc>
          <w:tcPr>
            <w:tcW w:w="4167" w:type="dxa"/>
          </w:tcPr>
          <w:p w14:paraId="56B77202" w14:textId="77777777" w:rsidR="00892AFC" w:rsidRPr="00062839" w:rsidRDefault="00892AFC" w:rsidP="0044723C">
            <w:pPr>
              <w:rPr>
                <w:b/>
                <w:bCs/>
                <w:color w:val="000000"/>
              </w:rPr>
            </w:pPr>
            <w:r w:rsidRPr="00062839">
              <w:rPr>
                <w:b/>
                <w:bCs/>
                <w:color w:val="000000"/>
              </w:rPr>
              <w:t xml:space="preserve">Impact </w:t>
            </w:r>
          </w:p>
          <w:p w14:paraId="569DA180" w14:textId="77777777" w:rsidR="00892AFC" w:rsidRPr="00062839" w:rsidRDefault="00892AFC" w:rsidP="0044723C"/>
        </w:tc>
      </w:tr>
      <w:tr w:rsidR="00892AFC" w:rsidRPr="00062839" w14:paraId="4A12162E" w14:textId="77777777" w:rsidTr="0044723C">
        <w:tc>
          <w:tcPr>
            <w:tcW w:w="4166" w:type="dxa"/>
            <w:shd w:val="clear" w:color="auto" w:fill="auto"/>
          </w:tcPr>
          <w:p w14:paraId="369E9703" w14:textId="77777777" w:rsidR="00892AFC" w:rsidRPr="00062839" w:rsidRDefault="00892AFC" w:rsidP="0044723C">
            <w:r w:rsidRPr="00062839">
              <w:t>Artists will carry out ~100 single sessions in schools Jan–May 2021 (delivered by individuals or teams)</w:t>
            </w:r>
          </w:p>
          <w:p w14:paraId="7D142454" w14:textId="77777777" w:rsidR="00892AFC" w:rsidRPr="00062839" w:rsidRDefault="00892AFC" w:rsidP="0044723C">
            <w:pPr>
              <w:rPr>
                <w:color w:val="000000"/>
              </w:rPr>
            </w:pPr>
          </w:p>
          <w:p w14:paraId="08C2AD58" w14:textId="77777777" w:rsidR="00892AFC" w:rsidRPr="00062839" w:rsidRDefault="00892AFC" w:rsidP="0044723C">
            <w:pPr>
              <w:rPr>
                <w:color w:val="000000"/>
              </w:rPr>
            </w:pPr>
            <w:r w:rsidRPr="00062839">
              <w:rPr>
                <w:color w:val="000000"/>
              </w:rPr>
              <w:t>Artists will carry out ten fully-funded school residencies Jan–May 2021 (delivered by individuals or teams)</w:t>
            </w:r>
          </w:p>
          <w:p w14:paraId="2F80C224" w14:textId="77777777" w:rsidR="00892AFC" w:rsidRPr="00062839" w:rsidRDefault="00892AFC" w:rsidP="0044723C">
            <w:pPr>
              <w:rPr>
                <w:color w:val="000000"/>
              </w:rPr>
            </w:pPr>
          </w:p>
          <w:p w14:paraId="79A4A941" w14:textId="77777777" w:rsidR="00892AFC" w:rsidRPr="00062839" w:rsidRDefault="00892AFC" w:rsidP="0044723C">
            <w:pPr>
              <w:rPr>
                <w:color w:val="000000"/>
              </w:rPr>
            </w:pPr>
            <w:r w:rsidRPr="00062839">
              <w:rPr>
                <w:color w:val="000000"/>
              </w:rPr>
              <w:t>One residency = 10 sessions, including planning time, celebration event, CLPL session and pupil workshops</w:t>
            </w:r>
          </w:p>
        </w:tc>
        <w:tc>
          <w:tcPr>
            <w:tcW w:w="4167" w:type="dxa"/>
          </w:tcPr>
          <w:p w14:paraId="3CFE1C13" w14:textId="77777777" w:rsidR="00892AFC" w:rsidRPr="00062839" w:rsidRDefault="00892AFC" w:rsidP="0044723C">
            <w:pPr>
              <w:rPr>
                <w:color w:val="000000"/>
              </w:rPr>
            </w:pPr>
            <w:r w:rsidRPr="00062839">
              <w:rPr>
                <w:color w:val="000000"/>
              </w:rPr>
              <w:t>Enjoyment / job satisfaction</w:t>
            </w:r>
          </w:p>
          <w:p w14:paraId="7B87C94F" w14:textId="77777777" w:rsidR="00892AFC" w:rsidRPr="00062839" w:rsidRDefault="00892AFC" w:rsidP="0044723C">
            <w:pPr>
              <w:rPr>
                <w:color w:val="000000"/>
              </w:rPr>
            </w:pPr>
          </w:p>
          <w:p w14:paraId="2342D5AF" w14:textId="77777777" w:rsidR="00892AFC" w:rsidRPr="00062839" w:rsidRDefault="00892AFC" w:rsidP="0044723C">
            <w:pPr>
              <w:rPr>
                <w:color w:val="000000"/>
              </w:rPr>
            </w:pPr>
            <w:r w:rsidRPr="00062839">
              <w:rPr>
                <w:color w:val="000000"/>
              </w:rPr>
              <w:t>Feel supported</w:t>
            </w:r>
          </w:p>
          <w:p w14:paraId="560C6953" w14:textId="77777777" w:rsidR="00892AFC" w:rsidRPr="00062839" w:rsidRDefault="00892AFC" w:rsidP="00892AFC">
            <w:pPr>
              <w:pStyle w:val="ListParagraph"/>
              <w:numPr>
                <w:ilvl w:val="0"/>
                <w:numId w:val="21"/>
              </w:numPr>
              <w:suppressAutoHyphens w:val="0"/>
              <w:autoSpaceDN/>
              <w:spacing w:after="0"/>
              <w:contextualSpacing/>
              <w:textAlignment w:val="auto"/>
              <w:rPr>
                <w:color w:val="000000"/>
              </w:rPr>
            </w:pPr>
            <w:r w:rsidRPr="00062839">
              <w:rPr>
                <w:color w:val="000000"/>
              </w:rPr>
              <w:t>Schools protect space and activity</w:t>
            </w:r>
          </w:p>
          <w:p w14:paraId="35316B52" w14:textId="77777777" w:rsidR="00892AFC" w:rsidRPr="00062839" w:rsidRDefault="00892AFC" w:rsidP="00892AFC">
            <w:pPr>
              <w:pStyle w:val="ListParagraph"/>
              <w:numPr>
                <w:ilvl w:val="0"/>
                <w:numId w:val="21"/>
              </w:numPr>
              <w:suppressAutoHyphens w:val="0"/>
              <w:autoSpaceDN/>
              <w:spacing w:after="0"/>
              <w:contextualSpacing/>
              <w:textAlignment w:val="auto"/>
              <w:rPr>
                <w:color w:val="000000"/>
              </w:rPr>
            </w:pPr>
            <w:r w:rsidRPr="00062839">
              <w:rPr>
                <w:color w:val="000000"/>
              </w:rPr>
              <w:t>Know the child protection arrangements and policies</w:t>
            </w:r>
          </w:p>
          <w:p w14:paraId="43EEFE48" w14:textId="77777777" w:rsidR="00892AFC" w:rsidRPr="00062839" w:rsidRDefault="00892AFC" w:rsidP="0044723C">
            <w:pPr>
              <w:rPr>
                <w:color w:val="000000"/>
              </w:rPr>
            </w:pPr>
          </w:p>
          <w:p w14:paraId="429DF3A9" w14:textId="77777777" w:rsidR="00892AFC" w:rsidRPr="00062839" w:rsidRDefault="00892AFC" w:rsidP="0044723C">
            <w:pPr>
              <w:rPr>
                <w:color w:val="000000"/>
              </w:rPr>
            </w:pPr>
            <w:r w:rsidRPr="00062839">
              <w:rPr>
                <w:color w:val="000000"/>
              </w:rPr>
              <w:t>Develop their practice</w:t>
            </w:r>
          </w:p>
          <w:p w14:paraId="40997CA0" w14:textId="77777777" w:rsidR="00892AFC" w:rsidRPr="00062839" w:rsidRDefault="00892AFC" w:rsidP="00892AFC">
            <w:pPr>
              <w:pStyle w:val="ListParagraph"/>
              <w:numPr>
                <w:ilvl w:val="0"/>
                <w:numId w:val="22"/>
              </w:numPr>
              <w:suppressAutoHyphens w:val="0"/>
              <w:autoSpaceDN/>
              <w:spacing w:after="0"/>
              <w:contextualSpacing/>
              <w:textAlignment w:val="auto"/>
              <w:rPr>
                <w:color w:val="000000"/>
              </w:rPr>
            </w:pPr>
            <w:r w:rsidRPr="00062839">
              <w:rPr>
                <w:color w:val="000000"/>
              </w:rPr>
              <w:t>Learn from others (especially if working in a team / mentoring context)</w:t>
            </w:r>
          </w:p>
          <w:p w14:paraId="5B4EE4FC" w14:textId="77777777" w:rsidR="00892AFC" w:rsidRPr="00062839" w:rsidRDefault="00892AFC" w:rsidP="00892AFC">
            <w:pPr>
              <w:pStyle w:val="ListParagraph"/>
              <w:numPr>
                <w:ilvl w:val="0"/>
                <w:numId w:val="22"/>
              </w:numPr>
              <w:suppressAutoHyphens w:val="0"/>
              <w:autoSpaceDN/>
              <w:spacing w:after="0"/>
              <w:contextualSpacing/>
              <w:textAlignment w:val="auto"/>
              <w:rPr>
                <w:color w:val="000000"/>
              </w:rPr>
            </w:pPr>
            <w:r w:rsidRPr="00062839">
              <w:rPr>
                <w:color w:val="000000"/>
              </w:rPr>
              <w:t>Collaborate with teacher / school / children and young people</w:t>
            </w:r>
          </w:p>
          <w:p w14:paraId="7CB36FBC" w14:textId="77777777" w:rsidR="00892AFC" w:rsidRPr="00062839" w:rsidRDefault="00892AFC" w:rsidP="0044723C">
            <w:pPr>
              <w:rPr>
                <w:color w:val="000000"/>
              </w:rPr>
            </w:pPr>
          </w:p>
        </w:tc>
        <w:tc>
          <w:tcPr>
            <w:tcW w:w="4166" w:type="dxa"/>
          </w:tcPr>
          <w:p w14:paraId="0AD2777C" w14:textId="77777777" w:rsidR="00892AFC" w:rsidRPr="00062839" w:rsidRDefault="00892AFC" w:rsidP="0044723C">
            <w:pPr>
              <w:rPr>
                <w:color w:val="000000"/>
              </w:rPr>
            </w:pPr>
            <w:r w:rsidRPr="00062839">
              <w:rPr>
                <w:color w:val="000000"/>
              </w:rPr>
              <w:t>Supported to run a high-quality, impactful session</w:t>
            </w:r>
          </w:p>
          <w:p w14:paraId="473E9102" w14:textId="77777777" w:rsidR="00892AFC" w:rsidRPr="00062839" w:rsidRDefault="00892AFC" w:rsidP="00892AFC">
            <w:pPr>
              <w:pStyle w:val="ListParagraph"/>
              <w:numPr>
                <w:ilvl w:val="0"/>
                <w:numId w:val="23"/>
              </w:numPr>
              <w:suppressAutoHyphens w:val="0"/>
              <w:autoSpaceDN/>
              <w:spacing w:after="0"/>
              <w:contextualSpacing/>
              <w:textAlignment w:val="auto"/>
              <w:rPr>
                <w:color w:val="000000"/>
              </w:rPr>
            </w:pPr>
            <w:r w:rsidRPr="00062839">
              <w:rPr>
                <w:color w:val="000000"/>
              </w:rPr>
              <w:t>NCs select artists with high level of confidence and skill for the list</w:t>
            </w:r>
          </w:p>
          <w:p w14:paraId="464DE613" w14:textId="77777777" w:rsidR="00892AFC" w:rsidRPr="00062839" w:rsidRDefault="00892AFC" w:rsidP="00892AFC">
            <w:pPr>
              <w:pStyle w:val="ListParagraph"/>
              <w:numPr>
                <w:ilvl w:val="0"/>
                <w:numId w:val="23"/>
              </w:numPr>
              <w:suppressAutoHyphens w:val="0"/>
              <w:autoSpaceDN/>
              <w:spacing w:after="0"/>
              <w:contextualSpacing/>
              <w:textAlignment w:val="auto"/>
              <w:rPr>
                <w:color w:val="000000"/>
              </w:rPr>
            </w:pPr>
            <w:r w:rsidRPr="00062839">
              <w:rPr>
                <w:color w:val="000000"/>
              </w:rPr>
              <w:t>Teacher is in the room throughout, and actively engages</w:t>
            </w:r>
          </w:p>
          <w:p w14:paraId="35803368" w14:textId="77777777" w:rsidR="00892AFC" w:rsidRPr="00062839" w:rsidRDefault="00892AFC" w:rsidP="0044723C">
            <w:pPr>
              <w:rPr>
                <w:color w:val="000000"/>
              </w:rPr>
            </w:pPr>
          </w:p>
          <w:p w14:paraId="1240E1B8" w14:textId="77777777" w:rsidR="00892AFC" w:rsidRPr="00062839" w:rsidRDefault="00892AFC" w:rsidP="0044723C">
            <w:pPr>
              <w:rPr>
                <w:color w:val="000000"/>
              </w:rPr>
            </w:pPr>
            <w:r w:rsidRPr="00062839">
              <w:rPr>
                <w:color w:val="000000"/>
              </w:rPr>
              <w:t>Supported with logistics</w:t>
            </w:r>
          </w:p>
          <w:p w14:paraId="5E200784" w14:textId="77777777" w:rsidR="00892AFC" w:rsidRPr="00062839" w:rsidRDefault="00892AFC" w:rsidP="00892AFC">
            <w:pPr>
              <w:pStyle w:val="ListParagraph"/>
              <w:numPr>
                <w:ilvl w:val="0"/>
                <w:numId w:val="24"/>
              </w:numPr>
              <w:suppressAutoHyphens w:val="0"/>
              <w:autoSpaceDN/>
              <w:spacing w:after="0"/>
              <w:contextualSpacing/>
              <w:textAlignment w:val="auto"/>
              <w:rPr>
                <w:color w:val="000000"/>
              </w:rPr>
            </w:pPr>
            <w:r w:rsidRPr="00062839">
              <w:rPr>
                <w:color w:val="000000"/>
              </w:rPr>
              <w:t>Know who their contact at the school is and other pertinent arrangements</w:t>
            </w:r>
          </w:p>
          <w:p w14:paraId="0DCD2B39" w14:textId="77777777" w:rsidR="00892AFC" w:rsidRPr="00062839" w:rsidRDefault="00892AFC" w:rsidP="0044723C">
            <w:pPr>
              <w:rPr>
                <w:color w:val="000000"/>
              </w:rPr>
            </w:pPr>
          </w:p>
          <w:p w14:paraId="12FFDC23" w14:textId="77777777" w:rsidR="00892AFC" w:rsidRPr="00062839" w:rsidRDefault="00892AFC" w:rsidP="0044723C">
            <w:pPr>
              <w:rPr>
                <w:color w:val="000000"/>
              </w:rPr>
            </w:pPr>
            <w:r w:rsidRPr="00062839">
              <w:rPr>
                <w:color w:val="000000"/>
              </w:rPr>
              <w:t>Supported to learn from the experience</w:t>
            </w:r>
          </w:p>
          <w:p w14:paraId="7CACE78E" w14:textId="77777777" w:rsidR="00892AFC" w:rsidRPr="00062839" w:rsidRDefault="00892AFC" w:rsidP="00892AFC">
            <w:pPr>
              <w:pStyle w:val="ListParagraph"/>
              <w:numPr>
                <w:ilvl w:val="0"/>
                <w:numId w:val="24"/>
              </w:numPr>
              <w:suppressAutoHyphens w:val="0"/>
              <w:autoSpaceDN/>
              <w:spacing w:after="0"/>
              <w:contextualSpacing/>
              <w:textAlignment w:val="auto"/>
              <w:rPr>
                <w:color w:val="000000"/>
              </w:rPr>
            </w:pPr>
            <w:r w:rsidRPr="00062839">
              <w:rPr>
                <w:color w:val="000000"/>
              </w:rPr>
              <w:t>Time or opportunity for reflection after the session</w:t>
            </w:r>
          </w:p>
          <w:p w14:paraId="103C1F4F" w14:textId="77777777" w:rsidR="00892AFC" w:rsidRPr="00893F68" w:rsidRDefault="00892AFC" w:rsidP="0044723C">
            <w:pPr>
              <w:rPr>
                <w:color w:val="000000"/>
              </w:rPr>
            </w:pPr>
          </w:p>
        </w:tc>
        <w:tc>
          <w:tcPr>
            <w:tcW w:w="4167" w:type="dxa"/>
          </w:tcPr>
          <w:p w14:paraId="6D89E2C0" w14:textId="77777777" w:rsidR="00892AFC" w:rsidRPr="00062839" w:rsidRDefault="00892AFC" w:rsidP="0044723C">
            <w:pPr>
              <w:rPr>
                <w:color w:val="000000"/>
              </w:rPr>
            </w:pPr>
            <w:r w:rsidRPr="00062839">
              <w:rPr>
                <w:color w:val="000000"/>
              </w:rPr>
              <w:t>Feel valued by all partners</w:t>
            </w:r>
          </w:p>
          <w:p w14:paraId="5DCCE3C6" w14:textId="77777777" w:rsidR="00892AFC" w:rsidRPr="00062839" w:rsidRDefault="00892AFC" w:rsidP="0044723C">
            <w:pPr>
              <w:rPr>
                <w:color w:val="000000"/>
              </w:rPr>
            </w:pPr>
          </w:p>
          <w:p w14:paraId="184AFEDF" w14:textId="77777777" w:rsidR="00892AFC" w:rsidRPr="00062839" w:rsidRDefault="00892AFC" w:rsidP="0044723C">
            <w:pPr>
              <w:rPr>
                <w:color w:val="000000"/>
              </w:rPr>
            </w:pPr>
            <w:r w:rsidRPr="00062839">
              <w:rPr>
                <w:color w:val="000000"/>
              </w:rPr>
              <w:t>Continue working in schools</w:t>
            </w:r>
          </w:p>
          <w:p w14:paraId="10205F9F" w14:textId="77777777" w:rsidR="00892AFC" w:rsidRPr="00062839" w:rsidRDefault="00892AFC" w:rsidP="0044723C">
            <w:pPr>
              <w:rPr>
                <w:color w:val="000000"/>
              </w:rPr>
            </w:pPr>
          </w:p>
          <w:p w14:paraId="4501097D" w14:textId="77777777" w:rsidR="00892AFC" w:rsidRPr="00062839" w:rsidRDefault="00892AFC" w:rsidP="0044723C">
            <w:pPr>
              <w:rPr>
                <w:color w:val="000000"/>
              </w:rPr>
            </w:pPr>
            <w:r w:rsidRPr="00062839">
              <w:rPr>
                <w:color w:val="000000"/>
              </w:rPr>
              <w:t>Learn new skills / approaches</w:t>
            </w:r>
          </w:p>
          <w:p w14:paraId="53D5D920" w14:textId="77777777" w:rsidR="00892AFC" w:rsidRPr="00062839" w:rsidRDefault="00892AFC" w:rsidP="00892AFC">
            <w:pPr>
              <w:pStyle w:val="ListParagraph"/>
              <w:numPr>
                <w:ilvl w:val="0"/>
                <w:numId w:val="24"/>
              </w:numPr>
              <w:suppressAutoHyphens w:val="0"/>
              <w:autoSpaceDN/>
              <w:spacing w:after="0"/>
              <w:contextualSpacing/>
              <w:textAlignment w:val="auto"/>
              <w:rPr>
                <w:color w:val="000000"/>
              </w:rPr>
            </w:pPr>
            <w:r w:rsidRPr="00062839">
              <w:rPr>
                <w:color w:val="000000"/>
              </w:rPr>
              <w:t>Have added to their skills and resource base</w:t>
            </w:r>
          </w:p>
          <w:p w14:paraId="4DF77CDC" w14:textId="77777777" w:rsidR="00892AFC" w:rsidRPr="00062839" w:rsidRDefault="00892AFC" w:rsidP="00892AFC">
            <w:pPr>
              <w:pStyle w:val="ListParagraph"/>
              <w:numPr>
                <w:ilvl w:val="0"/>
                <w:numId w:val="24"/>
              </w:numPr>
              <w:suppressAutoHyphens w:val="0"/>
              <w:autoSpaceDN/>
              <w:spacing w:after="0"/>
              <w:contextualSpacing/>
              <w:textAlignment w:val="auto"/>
              <w:rPr>
                <w:color w:val="000000"/>
              </w:rPr>
            </w:pPr>
            <w:r w:rsidRPr="00062839">
              <w:rPr>
                <w:color w:val="000000"/>
              </w:rPr>
              <w:t>Sparked new ideas or prompted next steps</w:t>
            </w:r>
          </w:p>
          <w:p w14:paraId="2A7DF4C4" w14:textId="77777777" w:rsidR="00892AFC" w:rsidRPr="00062839" w:rsidRDefault="00892AFC" w:rsidP="0044723C">
            <w:pPr>
              <w:rPr>
                <w:color w:val="000000"/>
              </w:rPr>
            </w:pPr>
          </w:p>
          <w:p w14:paraId="3D23CBCF" w14:textId="77777777" w:rsidR="00892AFC" w:rsidRPr="00062839" w:rsidRDefault="00892AFC" w:rsidP="0044723C">
            <w:pPr>
              <w:rPr>
                <w:color w:val="000000"/>
              </w:rPr>
            </w:pPr>
          </w:p>
          <w:p w14:paraId="214E9E6A" w14:textId="77777777" w:rsidR="00892AFC" w:rsidRPr="00062839" w:rsidRDefault="00892AFC" w:rsidP="0044723C">
            <w:pPr>
              <w:rPr>
                <w:color w:val="000000"/>
              </w:rPr>
            </w:pPr>
          </w:p>
        </w:tc>
        <w:tc>
          <w:tcPr>
            <w:tcW w:w="4167" w:type="dxa"/>
          </w:tcPr>
          <w:p w14:paraId="602016A8" w14:textId="77777777" w:rsidR="00892AFC" w:rsidRPr="00062839" w:rsidRDefault="00892AFC" w:rsidP="0044723C">
            <w:pPr>
              <w:rPr>
                <w:color w:val="000000"/>
              </w:rPr>
            </w:pPr>
            <w:r w:rsidRPr="00062839">
              <w:rPr>
                <w:color w:val="000000"/>
              </w:rPr>
              <w:t>Artists develop their skills and grow confidence around working in schools</w:t>
            </w:r>
          </w:p>
        </w:tc>
      </w:tr>
    </w:tbl>
    <w:p w14:paraId="32E9B2CF" w14:textId="77777777" w:rsidR="00892AFC" w:rsidRPr="00062839" w:rsidRDefault="00892AFC" w:rsidP="00892AFC">
      <w:pPr>
        <w:jc w:val="center"/>
        <w:rPr>
          <w:b/>
        </w:rPr>
      </w:pPr>
    </w:p>
    <w:p w14:paraId="4A7D8FB5" w14:textId="77777777" w:rsidR="00892AFC" w:rsidRPr="00062839" w:rsidRDefault="00892AFC" w:rsidP="00892AFC">
      <w:pPr>
        <w:jc w:val="center"/>
        <w:rPr>
          <w:b/>
        </w:rPr>
      </w:pPr>
    </w:p>
    <w:p w14:paraId="6974BD6C" w14:textId="77777777" w:rsidR="00892AFC" w:rsidRDefault="00892AFC" w:rsidP="00631BD6">
      <w:pPr>
        <w:jc w:val="center"/>
        <w:rPr>
          <w:b/>
        </w:rPr>
        <w:sectPr w:rsidR="00892AFC" w:rsidSect="00C251CF">
          <w:footerReference w:type="default" r:id="rId30"/>
          <w:pgSz w:w="23811" w:h="16838" w:orient="landscape" w:code="8"/>
          <w:pgMar w:top="1440" w:right="1440" w:bottom="1440" w:left="1440" w:header="708" w:footer="708" w:gutter="0"/>
          <w:cols w:space="708"/>
          <w:docGrid w:linePitch="360"/>
        </w:sectPr>
      </w:pPr>
    </w:p>
    <w:p w14:paraId="025A2174" w14:textId="77777777" w:rsidR="00631BD6" w:rsidRDefault="00631BD6" w:rsidP="00C230B2">
      <w:pPr>
        <w:pStyle w:val="Heading4"/>
      </w:pPr>
      <w:bookmarkStart w:id="53" w:name="_Toc113526198"/>
      <w:r w:rsidRPr="00062839">
        <w:lastRenderedPageBreak/>
        <w:t xml:space="preserve">Table 3: </w:t>
      </w:r>
      <w:r>
        <w:t>M</w:t>
      </w:r>
      <w:r w:rsidRPr="00062839">
        <w:t>onitoring and evaluation framework</w:t>
      </w:r>
      <w:bookmarkEnd w:id="53"/>
    </w:p>
    <w:p w14:paraId="1338816F" w14:textId="77777777" w:rsidR="00892AFC" w:rsidRDefault="00892AFC" w:rsidP="00892AFC">
      <w:pPr>
        <w:pStyle w:val="Heading5"/>
      </w:pPr>
      <w:r>
        <w:t>Single sessions</w:t>
      </w:r>
    </w:p>
    <w:p w14:paraId="79CA4AEC" w14:textId="77777777" w:rsidR="00892AFC" w:rsidRDefault="00892AFC" w:rsidP="00892AFC">
      <w:pPr>
        <w:pStyle w:val="Heading6"/>
      </w:pPr>
      <w:r>
        <w:t>Participants: children and young people</w:t>
      </w:r>
    </w:p>
    <w:tbl>
      <w:tblPr>
        <w:tblStyle w:val="TableGrid"/>
        <w:tblW w:w="0" w:type="auto"/>
        <w:tblLook w:val="04A0" w:firstRow="1" w:lastRow="0" w:firstColumn="1" w:lastColumn="0" w:noHBand="0" w:noVBand="1"/>
      </w:tblPr>
      <w:tblGrid>
        <w:gridCol w:w="4342"/>
        <w:gridCol w:w="4674"/>
      </w:tblGrid>
      <w:tr w:rsidR="00892AFC" w:rsidRPr="00062839" w14:paraId="4FC442E5" w14:textId="77777777" w:rsidTr="0044723C">
        <w:tc>
          <w:tcPr>
            <w:tcW w:w="6944" w:type="dxa"/>
          </w:tcPr>
          <w:p w14:paraId="60A94A80" w14:textId="77777777" w:rsidR="00892AFC" w:rsidRPr="00062839" w:rsidRDefault="00892AFC" w:rsidP="0044723C">
            <w:pPr>
              <w:rPr>
                <w:b/>
              </w:rPr>
            </w:pPr>
            <w:r w:rsidRPr="00062839">
              <w:rPr>
                <w:b/>
              </w:rPr>
              <w:t>Method &amp; Tool</w:t>
            </w:r>
          </w:p>
        </w:tc>
        <w:tc>
          <w:tcPr>
            <w:tcW w:w="6944" w:type="dxa"/>
          </w:tcPr>
          <w:p w14:paraId="599BF9A0" w14:textId="77777777" w:rsidR="00892AFC" w:rsidRPr="00062839" w:rsidRDefault="00892AFC" w:rsidP="0044723C">
            <w:pPr>
              <w:rPr>
                <w:b/>
              </w:rPr>
            </w:pPr>
            <w:r w:rsidRPr="00062839">
              <w:rPr>
                <w:b/>
              </w:rPr>
              <w:t>Data collected</w:t>
            </w:r>
          </w:p>
        </w:tc>
      </w:tr>
      <w:tr w:rsidR="00892AFC" w:rsidRPr="00062839" w14:paraId="3C090BDB" w14:textId="77777777" w:rsidTr="0044723C">
        <w:tc>
          <w:tcPr>
            <w:tcW w:w="6944" w:type="dxa"/>
          </w:tcPr>
          <w:p w14:paraId="374727E1" w14:textId="77777777" w:rsidR="00892AFC" w:rsidRPr="00062839" w:rsidRDefault="00892AFC" w:rsidP="0044723C">
            <w:r w:rsidRPr="0067480E">
              <w:t>Post-event online survey for learning professional</w:t>
            </w:r>
          </w:p>
        </w:tc>
        <w:tc>
          <w:tcPr>
            <w:tcW w:w="6944" w:type="dxa"/>
          </w:tcPr>
          <w:p w14:paraId="3FD1B0AA" w14:textId="77777777" w:rsidR="00892AFC" w:rsidRPr="00062839" w:rsidRDefault="00892AFC" w:rsidP="00892AFC">
            <w:pPr>
              <w:pStyle w:val="ListParagraph"/>
              <w:numPr>
                <w:ilvl w:val="0"/>
                <w:numId w:val="25"/>
              </w:numPr>
              <w:suppressAutoHyphens w:val="0"/>
              <w:autoSpaceDN/>
              <w:spacing w:after="0"/>
              <w:contextualSpacing/>
              <w:textAlignment w:val="auto"/>
            </w:pPr>
            <w:r w:rsidRPr="00062839">
              <w:t>Numbers of pupils engaged</w:t>
            </w:r>
          </w:p>
          <w:p w14:paraId="6A733FFF" w14:textId="77777777" w:rsidR="00892AFC" w:rsidRPr="00062839" w:rsidRDefault="00892AFC" w:rsidP="00892AFC">
            <w:pPr>
              <w:pStyle w:val="ListParagraph"/>
              <w:numPr>
                <w:ilvl w:val="0"/>
                <w:numId w:val="25"/>
              </w:numPr>
              <w:suppressAutoHyphens w:val="0"/>
              <w:autoSpaceDN/>
              <w:spacing w:after="0"/>
              <w:contextualSpacing/>
              <w:textAlignment w:val="auto"/>
            </w:pPr>
            <w:r w:rsidRPr="00062839">
              <w:t xml:space="preserve">Perceptions of pupil enjoyment </w:t>
            </w:r>
          </w:p>
          <w:p w14:paraId="626B1C76" w14:textId="77777777" w:rsidR="00892AFC" w:rsidRPr="00062839" w:rsidRDefault="00892AFC" w:rsidP="00892AFC">
            <w:pPr>
              <w:pStyle w:val="ListParagraph"/>
              <w:numPr>
                <w:ilvl w:val="0"/>
                <w:numId w:val="25"/>
              </w:numPr>
              <w:suppressAutoHyphens w:val="0"/>
              <w:autoSpaceDN/>
              <w:spacing w:after="0"/>
              <w:contextualSpacing/>
              <w:textAlignment w:val="auto"/>
            </w:pPr>
            <w:r w:rsidRPr="00062839">
              <w:t>Perceptions of pupil confidence</w:t>
            </w:r>
          </w:p>
          <w:p w14:paraId="422FBA40" w14:textId="77777777" w:rsidR="00892AFC" w:rsidRPr="00062839" w:rsidRDefault="00892AFC" w:rsidP="0044723C"/>
        </w:tc>
      </w:tr>
    </w:tbl>
    <w:p w14:paraId="4218ABE5" w14:textId="77777777" w:rsidR="00892AFC" w:rsidRDefault="00892AFC" w:rsidP="00892AFC"/>
    <w:p w14:paraId="47875A24" w14:textId="77777777" w:rsidR="00892AFC" w:rsidRDefault="00892AFC" w:rsidP="00892AFC">
      <w:pPr>
        <w:pStyle w:val="Heading6"/>
      </w:pPr>
      <w:r>
        <w:t>Participants: learning professional and schools</w:t>
      </w:r>
    </w:p>
    <w:tbl>
      <w:tblPr>
        <w:tblStyle w:val="TableGrid"/>
        <w:tblW w:w="0" w:type="auto"/>
        <w:tblLook w:val="04A0" w:firstRow="1" w:lastRow="0" w:firstColumn="1" w:lastColumn="0" w:noHBand="0" w:noVBand="1"/>
      </w:tblPr>
      <w:tblGrid>
        <w:gridCol w:w="4342"/>
        <w:gridCol w:w="4674"/>
      </w:tblGrid>
      <w:tr w:rsidR="00892AFC" w:rsidRPr="00062839" w14:paraId="1757495B" w14:textId="77777777" w:rsidTr="0044723C">
        <w:tc>
          <w:tcPr>
            <w:tcW w:w="6944" w:type="dxa"/>
          </w:tcPr>
          <w:p w14:paraId="2E99EAC6" w14:textId="77777777" w:rsidR="00892AFC" w:rsidRPr="00062839" w:rsidRDefault="00892AFC" w:rsidP="0044723C">
            <w:pPr>
              <w:rPr>
                <w:b/>
              </w:rPr>
            </w:pPr>
            <w:r w:rsidRPr="00062839">
              <w:rPr>
                <w:b/>
              </w:rPr>
              <w:t>Method &amp; Tool</w:t>
            </w:r>
          </w:p>
        </w:tc>
        <w:tc>
          <w:tcPr>
            <w:tcW w:w="6944" w:type="dxa"/>
          </w:tcPr>
          <w:p w14:paraId="61D083A5" w14:textId="77777777" w:rsidR="00892AFC" w:rsidRPr="00062839" w:rsidRDefault="00892AFC" w:rsidP="0044723C">
            <w:pPr>
              <w:rPr>
                <w:b/>
              </w:rPr>
            </w:pPr>
            <w:r w:rsidRPr="00062839">
              <w:rPr>
                <w:b/>
              </w:rPr>
              <w:t>Data collected</w:t>
            </w:r>
          </w:p>
        </w:tc>
      </w:tr>
      <w:tr w:rsidR="00892AFC" w:rsidRPr="00062839" w14:paraId="3B6411FD" w14:textId="77777777" w:rsidTr="0044723C">
        <w:tc>
          <w:tcPr>
            <w:tcW w:w="6944" w:type="dxa"/>
          </w:tcPr>
          <w:p w14:paraId="0AA5D791" w14:textId="77777777" w:rsidR="00892AFC" w:rsidRPr="00062839" w:rsidRDefault="00892AFC" w:rsidP="0044723C">
            <w:r w:rsidRPr="00062839">
              <w:t>Application data</w:t>
            </w:r>
          </w:p>
        </w:tc>
        <w:tc>
          <w:tcPr>
            <w:tcW w:w="6944" w:type="dxa"/>
          </w:tcPr>
          <w:p w14:paraId="174B8F4C" w14:textId="77777777" w:rsidR="00892AFC" w:rsidRPr="00062839" w:rsidRDefault="00892AFC" w:rsidP="00892AFC">
            <w:pPr>
              <w:pStyle w:val="ListParagraph"/>
              <w:numPr>
                <w:ilvl w:val="0"/>
                <w:numId w:val="25"/>
              </w:numPr>
              <w:suppressAutoHyphens w:val="0"/>
              <w:autoSpaceDN/>
              <w:spacing w:after="0"/>
              <w:contextualSpacing/>
              <w:textAlignment w:val="auto"/>
            </w:pPr>
            <w:r w:rsidRPr="00062839">
              <w:t>Profile of school</w:t>
            </w:r>
          </w:p>
          <w:p w14:paraId="48C5243C" w14:textId="77777777" w:rsidR="00892AFC" w:rsidRPr="00062839" w:rsidRDefault="00892AFC" w:rsidP="00892AFC">
            <w:pPr>
              <w:pStyle w:val="ListParagraph"/>
              <w:numPr>
                <w:ilvl w:val="0"/>
                <w:numId w:val="25"/>
              </w:numPr>
              <w:suppressAutoHyphens w:val="0"/>
              <w:autoSpaceDN/>
              <w:spacing w:after="0"/>
              <w:contextualSpacing/>
              <w:textAlignment w:val="auto"/>
            </w:pPr>
            <w:r w:rsidRPr="00062839">
              <w:t>Aspirations for session</w:t>
            </w:r>
          </w:p>
          <w:p w14:paraId="4E0BF287" w14:textId="77777777" w:rsidR="00892AFC" w:rsidRPr="00062839" w:rsidRDefault="00892AFC" w:rsidP="0044723C">
            <w:pPr>
              <w:pStyle w:val="ListParagraph"/>
              <w:numPr>
                <w:ilvl w:val="0"/>
                <w:numId w:val="0"/>
              </w:numPr>
              <w:ind w:left="720"/>
            </w:pPr>
          </w:p>
        </w:tc>
      </w:tr>
      <w:tr w:rsidR="00892AFC" w:rsidRPr="00062839" w14:paraId="54C3F3C7" w14:textId="77777777" w:rsidTr="0044723C">
        <w:tc>
          <w:tcPr>
            <w:tcW w:w="6944" w:type="dxa"/>
          </w:tcPr>
          <w:p w14:paraId="0912F4CD" w14:textId="77777777" w:rsidR="00892AFC" w:rsidRPr="00062839" w:rsidRDefault="00892AFC" w:rsidP="0044723C">
            <w:r w:rsidRPr="0067480E">
              <w:t>Post-event online survey for learning professional</w:t>
            </w:r>
            <w:r w:rsidRPr="00062839">
              <w:t xml:space="preserve"> </w:t>
            </w:r>
          </w:p>
        </w:tc>
        <w:tc>
          <w:tcPr>
            <w:tcW w:w="6944" w:type="dxa"/>
          </w:tcPr>
          <w:p w14:paraId="37460070" w14:textId="77777777" w:rsidR="00892AFC" w:rsidRPr="00062839" w:rsidRDefault="00892AFC" w:rsidP="00892AFC">
            <w:pPr>
              <w:pStyle w:val="ListParagraph"/>
              <w:numPr>
                <w:ilvl w:val="0"/>
                <w:numId w:val="27"/>
              </w:numPr>
              <w:suppressAutoHyphens w:val="0"/>
              <w:autoSpaceDN/>
              <w:spacing w:after="0"/>
              <w:contextualSpacing/>
              <w:textAlignment w:val="auto"/>
            </w:pPr>
            <w:r w:rsidRPr="00062839">
              <w:t xml:space="preserve">Perceptions of value </w:t>
            </w:r>
          </w:p>
          <w:p w14:paraId="138BA9B9" w14:textId="77777777" w:rsidR="00892AFC" w:rsidRPr="00062839" w:rsidRDefault="00892AFC" w:rsidP="00892AFC">
            <w:pPr>
              <w:pStyle w:val="ListParagraph"/>
              <w:numPr>
                <w:ilvl w:val="0"/>
                <w:numId w:val="27"/>
              </w:numPr>
              <w:suppressAutoHyphens w:val="0"/>
              <w:autoSpaceDN/>
              <w:spacing w:after="0"/>
              <w:contextualSpacing/>
              <w:textAlignment w:val="auto"/>
            </w:pPr>
            <w:r w:rsidRPr="00062839">
              <w:t>Likelihood to engage with the arts in the future</w:t>
            </w:r>
          </w:p>
          <w:p w14:paraId="6FFADA4C" w14:textId="77777777" w:rsidR="00892AFC" w:rsidRPr="00062839" w:rsidRDefault="00892AFC" w:rsidP="00892AFC">
            <w:pPr>
              <w:pStyle w:val="ListParagraph"/>
              <w:numPr>
                <w:ilvl w:val="0"/>
                <w:numId w:val="27"/>
              </w:numPr>
              <w:suppressAutoHyphens w:val="0"/>
              <w:autoSpaceDN/>
              <w:spacing w:after="0"/>
              <w:contextualSpacing/>
              <w:textAlignment w:val="auto"/>
            </w:pPr>
            <w:r w:rsidRPr="00062839">
              <w:t>Perceptions of support / logistics</w:t>
            </w:r>
          </w:p>
          <w:p w14:paraId="05958961" w14:textId="77777777" w:rsidR="00892AFC" w:rsidRPr="00062839" w:rsidRDefault="00892AFC" w:rsidP="0044723C">
            <w:pPr>
              <w:pStyle w:val="ListParagraph"/>
              <w:numPr>
                <w:ilvl w:val="0"/>
                <w:numId w:val="0"/>
              </w:numPr>
              <w:ind w:left="720"/>
            </w:pPr>
          </w:p>
        </w:tc>
      </w:tr>
    </w:tbl>
    <w:p w14:paraId="7C6BF334" w14:textId="77777777" w:rsidR="00892AFC" w:rsidRDefault="00892AFC" w:rsidP="00892AFC"/>
    <w:p w14:paraId="545E10E5" w14:textId="77777777" w:rsidR="00892AFC" w:rsidRDefault="00892AFC" w:rsidP="00892AFC">
      <w:pPr>
        <w:pStyle w:val="Heading6"/>
      </w:pPr>
      <w:r>
        <w:t>Participants: artists</w:t>
      </w:r>
    </w:p>
    <w:tbl>
      <w:tblPr>
        <w:tblStyle w:val="TableGrid"/>
        <w:tblW w:w="0" w:type="auto"/>
        <w:tblLook w:val="04A0" w:firstRow="1" w:lastRow="0" w:firstColumn="1" w:lastColumn="0" w:noHBand="0" w:noVBand="1"/>
      </w:tblPr>
      <w:tblGrid>
        <w:gridCol w:w="4210"/>
        <w:gridCol w:w="4806"/>
      </w:tblGrid>
      <w:tr w:rsidR="00892AFC" w:rsidRPr="00062839" w14:paraId="3D6FBCB7" w14:textId="77777777" w:rsidTr="0044723C">
        <w:tc>
          <w:tcPr>
            <w:tcW w:w="6944" w:type="dxa"/>
          </w:tcPr>
          <w:p w14:paraId="37BAF689" w14:textId="77777777" w:rsidR="00892AFC" w:rsidRPr="00062839" w:rsidRDefault="00892AFC" w:rsidP="0044723C">
            <w:pPr>
              <w:rPr>
                <w:b/>
              </w:rPr>
            </w:pPr>
            <w:r w:rsidRPr="00062839">
              <w:rPr>
                <w:b/>
              </w:rPr>
              <w:t>Method &amp; Tool</w:t>
            </w:r>
          </w:p>
        </w:tc>
        <w:tc>
          <w:tcPr>
            <w:tcW w:w="6944" w:type="dxa"/>
          </w:tcPr>
          <w:p w14:paraId="1A90BB57" w14:textId="77777777" w:rsidR="00892AFC" w:rsidRPr="00062839" w:rsidRDefault="00892AFC" w:rsidP="0044723C">
            <w:pPr>
              <w:rPr>
                <w:b/>
              </w:rPr>
            </w:pPr>
            <w:r w:rsidRPr="00062839">
              <w:rPr>
                <w:b/>
              </w:rPr>
              <w:t>Data collected</w:t>
            </w:r>
          </w:p>
        </w:tc>
      </w:tr>
      <w:tr w:rsidR="00892AFC" w:rsidRPr="00062839" w14:paraId="732DCEDA" w14:textId="77777777" w:rsidTr="0044723C">
        <w:tc>
          <w:tcPr>
            <w:tcW w:w="6944" w:type="dxa"/>
          </w:tcPr>
          <w:p w14:paraId="02A79698" w14:textId="77777777" w:rsidR="00892AFC" w:rsidRPr="00062839" w:rsidRDefault="00892AFC" w:rsidP="0044723C">
            <w:r w:rsidRPr="0067480E">
              <w:t>Post-event online survey for artist</w:t>
            </w:r>
          </w:p>
        </w:tc>
        <w:tc>
          <w:tcPr>
            <w:tcW w:w="6944" w:type="dxa"/>
          </w:tcPr>
          <w:p w14:paraId="7248FE16" w14:textId="77777777" w:rsidR="00892AFC" w:rsidRPr="00062839" w:rsidRDefault="00892AFC" w:rsidP="00892AFC">
            <w:pPr>
              <w:pStyle w:val="ListParagraph"/>
              <w:numPr>
                <w:ilvl w:val="0"/>
                <w:numId w:val="26"/>
              </w:numPr>
              <w:suppressAutoHyphens w:val="0"/>
              <w:autoSpaceDN/>
              <w:spacing w:after="0"/>
              <w:contextualSpacing/>
              <w:textAlignment w:val="auto"/>
            </w:pPr>
            <w:r w:rsidRPr="00062839">
              <w:t>Enjoyment</w:t>
            </w:r>
          </w:p>
          <w:p w14:paraId="75488D06" w14:textId="77777777" w:rsidR="00892AFC" w:rsidRPr="00062839" w:rsidRDefault="00892AFC" w:rsidP="00892AFC">
            <w:pPr>
              <w:pStyle w:val="ListParagraph"/>
              <w:numPr>
                <w:ilvl w:val="0"/>
                <w:numId w:val="26"/>
              </w:numPr>
              <w:suppressAutoHyphens w:val="0"/>
              <w:autoSpaceDN/>
              <w:spacing w:after="0"/>
              <w:contextualSpacing/>
              <w:textAlignment w:val="auto"/>
            </w:pPr>
            <w:r w:rsidRPr="00062839">
              <w:t>Development (including whether they had worked in schools previously, how likely to again)</w:t>
            </w:r>
          </w:p>
          <w:p w14:paraId="7B5719D6" w14:textId="77777777" w:rsidR="00892AFC" w:rsidRPr="00062839" w:rsidRDefault="00892AFC" w:rsidP="00892AFC">
            <w:pPr>
              <w:pStyle w:val="ListParagraph"/>
              <w:numPr>
                <w:ilvl w:val="0"/>
                <w:numId w:val="26"/>
              </w:numPr>
              <w:suppressAutoHyphens w:val="0"/>
              <w:autoSpaceDN/>
              <w:spacing w:after="0"/>
              <w:contextualSpacing/>
              <w:textAlignment w:val="auto"/>
            </w:pPr>
            <w:r w:rsidRPr="00062839">
              <w:t>Perceptions of support / logistics</w:t>
            </w:r>
          </w:p>
          <w:p w14:paraId="57870DEB" w14:textId="77777777" w:rsidR="00892AFC" w:rsidRPr="00062839" w:rsidRDefault="00892AFC" w:rsidP="0044723C">
            <w:pPr>
              <w:pStyle w:val="ListParagraph"/>
              <w:numPr>
                <w:ilvl w:val="0"/>
                <w:numId w:val="0"/>
              </w:numPr>
              <w:ind w:left="720"/>
            </w:pPr>
          </w:p>
        </w:tc>
      </w:tr>
    </w:tbl>
    <w:p w14:paraId="3F658345" w14:textId="77777777" w:rsidR="00892AFC" w:rsidRDefault="00892AFC" w:rsidP="00892AFC"/>
    <w:p w14:paraId="3469D47F" w14:textId="77777777" w:rsidR="00892AFC" w:rsidRDefault="00892AFC" w:rsidP="00892AFC">
      <w:pPr>
        <w:rPr>
          <w:b/>
          <w:bCs/>
          <w:i/>
          <w:iCs/>
        </w:rPr>
      </w:pPr>
      <w:r>
        <w:br w:type="page"/>
      </w:r>
    </w:p>
    <w:p w14:paraId="5B09CB3A" w14:textId="77777777" w:rsidR="00892AFC" w:rsidRDefault="00892AFC" w:rsidP="00892AFC">
      <w:pPr>
        <w:pStyle w:val="Heading5"/>
      </w:pPr>
      <w:r>
        <w:lastRenderedPageBreak/>
        <w:t>Residencies</w:t>
      </w:r>
    </w:p>
    <w:p w14:paraId="21C647AA" w14:textId="77777777" w:rsidR="00892AFC" w:rsidRDefault="00892AFC" w:rsidP="00892AFC">
      <w:pPr>
        <w:pStyle w:val="Heading6"/>
      </w:pPr>
      <w:r>
        <w:t>Participants: children and young people</w:t>
      </w:r>
    </w:p>
    <w:tbl>
      <w:tblPr>
        <w:tblStyle w:val="TableGrid"/>
        <w:tblW w:w="0" w:type="auto"/>
        <w:tblLook w:val="04A0" w:firstRow="1" w:lastRow="0" w:firstColumn="1" w:lastColumn="0" w:noHBand="0" w:noVBand="1"/>
      </w:tblPr>
      <w:tblGrid>
        <w:gridCol w:w="4260"/>
        <w:gridCol w:w="4756"/>
      </w:tblGrid>
      <w:tr w:rsidR="00892AFC" w:rsidRPr="00062839" w14:paraId="5CE44F11" w14:textId="77777777" w:rsidTr="0044723C">
        <w:tc>
          <w:tcPr>
            <w:tcW w:w="6944" w:type="dxa"/>
          </w:tcPr>
          <w:p w14:paraId="4EB80532" w14:textId="77777777" w:rsidR="00892AFC" w:rsidRPr="00062839" w:rsidRDefault="00892AFC" w:rsidP="0044723C">
            <w:pPr>
              <w:rPr>
                <w:b/>
              </w:rPr>
            </w:pPr>
            <w:r w:rsidRPr="00062839">
              <w:rPr>
                <w:b/>
              </w:rPr>
              <w:t>Method &amp; Tool</w:t>
            </w:r>
          </w:p>
        </w:tc>
        <w:tc>
          <w:tcPr>
            <w:tcW w:w="6944" w:type="dxa"/>
          </w:tcPr>
          <w:p w14:paraId="04AC3119" w14:textId="77777777" w:rsidR="00892AFC" w:rsidRPr="00062839" w:rsidRDefault="00892AFC" w:rsidP="0044723C">
            <w:pPr>
              <w:rPr>
                <w:b/>
              </w:rPr>
            </w:pPr>
            <w:r w:rsidRPr="00062839">
              <w:rPr>
                <w:b/>
              </w:rPr>
              <w:t>Data collected</w:t>
            </w:r>
          </w:p>
        </w:tc>
      </w:tr>
      <w:tr w:rsidR="00892AFC" w:rsidRPr="00062839" w14:paraId="30D3CD2F" w14:textId="77777777" w:rsidTr="0044723C">
        <w:tc>
          <w:tcPr>
            <w:tcW w:w="6944" w:type="dxa"/>
          </w:tcPr>
          <w:p w14:paraId="3DBA27DA" w14:textId="77777777" w:rsidR="00892AFC" w:rsidRPr="00062839" w:rsidRDefault="00892AFC" w:rsidP="0044723C">
            <w:r w:rsidRPr="0067480E">
              <w:t>Baseline survey for pupils</w:t>
            </w:r>
          </w:p>
        </w:tc>
        <w:tc>
          <w:tcPr>
            <w:tcW w:w="6944" w:type="dxa"/>
          </w:tcPr>
          <w:p w14:paraId="2997A685"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Enjoyment</w:t>
            </w:r>
          </w:p>
          <w:p w14:paraId="39DC0B5E"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Confidence</w:t>
            </w:r>
          </w:p>
          <w:p w14:paraId="49ACE0D3"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Engagement with the arts</w:t>
            </w:r>
          </w:p>
          <w:p w14:paraId="0839EA07" w14:textId="77777777" w:rsidR="00892AFC" w:rsidRPr="00062839" w:rsidRDefault="00892AFC" w:rsidP="0044723C"/>
        </w:tc>
      </w:tr>
      <w:tr w:rsidR="00892AFC" w:rsidRPr="00062839" w14:paraId="33CE485C" w14:textId="77777777" w:rsidTr="0044723C">
        <w:tc>
          <w:tcPr>
            <w:tcW w:w="6944" w:type="dxa"/>
          </w:tcPr>
          <w:p w14:paraId="48735838" w14:textId="77777777" w:rsidR="00892AFC" w:rsidRPr="00062839" w:rsidRDefault="00892AFC" w:rsidP="0044723C">
            <w:r w:rsidRPr="0067480E">
              <w:t>Post-residency survey for pupils</w:t>
            </w:r>
          </w:p>
        </w:tc>
        <w:tc>
          <w:tcPr>
            <w:tcW w:w="6944" w:type="dxa"/>
          </w:tcPr>
          <w:p w14:paraId="0C0C3583"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Enjoyment</w:t>
            </w:r>
          </w:p>
          <w:p w14:paraId="4B6D9BE9"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Confidence</w:t>
            </w:r>
          </w:p>
          <w:p w14:paraId="470311C3"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Things learned</w:t>
            </w:r>
          </w:p>
          <w:p w14:paraId="5BCD30B1"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Likelihood to engage with the arts in the future</w:t>
            </w:r>
          </w:p>
          <w:p w14:paraId="69D1E1BF" w14:textId="77777777" w:rsidR="00892AFC" w:rsidRPr="00062839" w:rsidRDefault="00892AFC" w:rsidP="0044723C"/>
        </w:tc>
      </w:tr>
    </w:tbl>
    <w:p w14:paraId="0BBAC173" w14:textId="77777777" w:rsidR="00892AFC" w:rsidRDefault="00892AFC" w:rsidP="00892AFC"/>
    <w:p w14:paraId="169C0BF5" w14:textId="77777777" w:rsidR="00892AFC" w:rsidRDefault="00892AFC" w:rsidP="00892AFC">
      <w:pPr>
        <w:pStyle w:val="Heading6"/>
      </w:pPr>
      <w:r>
        <w:t>Participants: learning professional and schools</w:t>
      </w:r>
    </w:p>
    <w:tbl>
      <w:tblPr>
        <w:tblStyle w:val="TableGrid"/>
        <w:tblW w:w="0" w:type="auto"/>
        <w:tblLook w:val="04A0" w:firstRow="1" w:lastRow="0" w:firstColumn="1" w:lastColumn="0" w:noHBand="0" w:noVBand="1"/>
      </w:tblPr>
      <w:tblGrid>
        <w:gridCol w:w="4304"/>
        <w:gridCol w:w="4712"/>
      </w:tblGrid>
      <w:tr w:rsidR="00892AFC" w:rsidRPr="00062839" w14:paraId="492E0022" w14:textId="77777777" w:rsidTr="0044723C">
        <w:tc>
          <w:tcPr>
            <w:tcW w:w="6944" w:type="dxa"/>
          </w:tcPr>
          <w:p w14:paraId="7B836BCD" w14:textId="77777777" w:rsidR="00892AFC" w:rsidRPr="00062839" w:rsidRDefault="00892AFC" w:rsidP="0044723C">
            <w:pPr>
              <w:rPr>
                <w:b/>
              </w:rPr>
            </w:pPr>
            <w:r w:rsidRPr="00062839">
              <w:rPr>
                <w:b/>
              </w:rPr>
              <w:t>Method &amp; Tool</w:t>
            </w:r>
          </w:p>
        </w:tc>
        <w:tc>
          <w:tcPr>
            <w:tcW w:w="6944" w:type="dxa"/>
          </w:tcPr>
          <w:p w14:paraId="7BCB8158" w14:textId="77777777" w:rsidR="00892AFC" w:rsidRPr="00062839" w:rsidRDefault="00892AFC" w:rsidP="0044723C">
            <w:pPr>
              <w:rPr>
                <w:b/>
              </w:rPr>
            </w:pPr>
            <w:r w:rsidRPr="00062839">
              <w:rPr>
                <w:b/>
              </w:rPr>
              <w:t>Data collected</w:t>
            </w:r>
          </w:p>
        </w:tc>
      </w:tr>
      <w:tr w:rsidR="00892AFC" w:rsidRPr="00062839" w14:paraId="5FB1D463" w14:textId="77777777" w:rsidTr="0044723C">
        <w:tc>
          <w:tcPr>
            <w:tcW w:w="6944" w:type="dxa"/>
          </w:tcPr>
          <w:p w14:paraId="04C7F93D" w14:textId="77777777" w:rsidR="00892AFC" w:rsidRPr="00062839" w:rsidRDefault="00892AFC" w:rsidP="0044723C">
            <w:r w:rsidRPr="00062839">
              <w:t>Application data</w:t>
            </w:r>
          </w:p>
        </w:tc>
        <w:tc>
          <w:tcPr>
            <w:tcW w:w="6944" w:type="dxa"/>
          </w:tcPr>
          <w:p w14:paraId="06B14752"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Profile of school</w:t>
            </w:r>
          </w:p>
          <w:p w14:paraId="5A09C411"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Aspirations for residency</w:t>
            </w:r>
          </w:p>
          <w:p w14:paraId="43B3B19E" w14:textId="77777777" w:rsidR="00892AFC" w:rsidRPr="00062839" w:rsidRDefault="00892AFC" w:rsidP="0044723C">
            <w:pPr>
              <w:pStyle w:val="ListParagraph"/>
              <w:numPr>
                <w:ilvl w:val="0"/>
                <w:numId w:val="0"/>
              </w:numPr>
              <w:ind w:left="720"/>
            </w:pPr>
          </w:p>
        </w:tc>
      </w:tr>
      <w:tr w:rsidR="00892AFC" w:rsidRPr="00062839" w14:paraId="7BEB2D25" w14:textId="77777777" w:rsidTr="0044723C">
        <w:tc>
          <w:tcPr>
            <w:tcW w:w="6944" w:type="dxa"/>
          </w:tcPr>
          <w:p w14:paraId="442DB993" w14:textId="77777777" w:rsidR="00892AFC" w:rsidRPr="00062839" w:rsidRDefault="00892AFC" w:rsidP="0044723C">
            <w:r w:rsidRPr="0067480E">
              <w:t>Baseline survey for learning professional</w:t>
            </w:r>
          </w:p>
        </w:tc>
        <w:tc>
          <w:tcPr>
            <w:tcW w:w="6944" w:type="dxa"/>
          </w:tcPr>
          <w:p w14:paraId="29350D8D"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Enjoyment</w:t>
            </w:r>
          </w:p>
          <w:p w14:paraId="7355A932"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Confidence</w:t>
            </w:r>
          </w:p>
          <w:p w14:paraId="3848CE3D"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Perceptions of value, for themselves and pupils</w:t>
            </w:r>
          </w:p>
          <w:p w14:paraId="5C1CC35D"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Engagement with the arts</w:t>
            </w:r>
          </w:p>
          <w:p w14:paraId="567FB262" w14:textId="77777777" w:rsidR="00892AFC" w:rsidRPr="00062839" w:rsidRDefault="00892AFC" w:rsidP="0044723C"/>
        </w:tc>
      </w:tr>
      <w:tr w:rsidR="00892AFC" w:rsidRPr="00062839" w14:paraId="59548FC8" w14:textId="77777777" w:rsidTr="0044723C">
        <w:tc>
          <w:tcPr>
            <w:tcW w:w="6944" w:type="dxa"/>
          </w:tcPr>
          <w:p w14:paraId="082FD297" w14:textId="77777777" w:rsidR="00892AFC" w:rsidRPr="00062839" w:rsidRDefault="00892AFC" w:rsidP="0044723C">
            <w:r w:rsidRPr="0067480E">
              <w:t>Session diary for learning professional</w:t>
            </w:r>
          </w:p>
        </w:tc>
        <w:tc>
          <w:tcPr>
            <w:tcW w:w="6944" w:type="dxa"/>
          </w:tcPr>
          <w:p w14:paraId="2DAE9EEF"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Enjoyment</w:t>
            </w:r>
          </w:p>
          <w:p w14:paraId="1F13F385"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Confidence</w:t>
            </w:r>
          </w:p>
          <w:p w14:paraId="5B71EDBC"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Perceptions of pupils' enjoyment, engagement and confidence</w:t>
            </w:r>
          </w:p>
          <w:p w14:paraId="3CBA3CE2"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Perceptions of value, for themselves and pupils</w:t>
            </w:r>
          </w:p>
          <w:p w14:paraId="4FBE800B"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Things learned / development of practice</w:t>
            </w:r>
          </w:p>
          <w:p w14:paraId="5A430CF2" w14:textId="77777777" w:rsidR="00892AFC" w:rsidRPr="00062839" w:rsidRDefault="00892AFC" w:rsidP="0044723C"/>
        </w:tc>
      </w:tr>
      <w:tr w:rsidR="00892AFC" w:rsidRPr="00062839" w14:paraId="16ACD1C0" w14:textId="77777777" w:rsidTr="0044723C">
        <w:tc>
          <w:tcPr>
            <w:tcW w:w="6944" w:type="dxa"/>
          </w:tcPr>
          <w:p w14:paraId="1C1CCCC4" w14:textId="77777777" w:rsidR="00892AFC" w:rsidRPr="00062839" w:rsidRDefault="00892AFC" w:rsidP="0044723C">
            <w:r w:rsidRPr="0067480E">
              <w:t>Post-residency survey for learning professional</w:t>
            </w:r>
          </w:p>
        </w:tc>
        <w:tc>
          <w:tcPr>
            <w:tcW w:w="6944" w:type="dxa"/>
          </w:tcPr>
          <w:p w14:paraId="17E83E44"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Numbers of pupils engaged</w:t>
            </w:r>
          </w:p>
          <w:p w14:paraId="43A97FFC"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Enjoyment</w:t>
            </w:r>
          </w:p>
          <w:p w14:paraId="589FB2BF"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Confidence</w:t>
            </w:r>
          </w:p>
          <w:p w14:paraId="01993F2E"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Perceptions of value, for themselves and pupils</w:t>
            </w:r>
          </w:p>
          <w:p w14:paraId="6F196980"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Things learned / development of practice</w:t>
            </w:r>
          </w:p>
          <w:p w14:paraId="3CF150A2"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Likelihood to engage with the arts in future</w:t>
            </w:r>
          </w:p>
          <w:p w14:paraId="10AF22E8"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lastRenderedPageBreak/>
              <w:t>Likelihood to share with / recommend to other learning professionals</w:t>
            </w:r>
          </w:p>
          <w:p w14:paraId="29DADFC5"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Perceptions of support and logistics</w:t>
            </w:r>
          </w:p>
          <w:p w14:paraId="4CC758F7" w14:textId="77777777" w:rsidR="00892AFC" w:rsidRPr="00062839" w:rsidRDefault="00892AFC" w:rsidP="0044723C"/>
        </w:tc>
      </w:tr>
      <w:tr w:rsidR="00892AFC" w:rsidRPr="00062839" w14:paraId="7AC0C428" w14:textId="77777777" w:rsidTr="0044723C">
        <w:tc>
          <w:tcPr>
            <w:tcW w:w="6944" w:type="dxa"/>
          </w:tcPr>
          <w:p w14:paraId="7EF77A4E" w14:textId="77777777" w:rsidR="00892AFC" w:rsidRPr="00062839" w:rsidRDefault="00892AFC" w:rsidP="0044723C">
            <w:r w:rsidRPr="00062839">
              <w:lastRenderedPageBreak/>
              <w:t xml:space="preserve">Call with learning professional to reflect on project </w:t>
            </w:r>
          </w:p>
        </w:tc>
        <w:tc>
          <w:tcPr>
            <w:tcW w:w="6944" w:type="dxa"/>
          </w:tcPr>
          <w:p w14:paraId="771BEE14"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Enjoyment</w:t>
            </w:r>
          </w:p>
          <w:p w14:paraId="05897D44"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 xml:space="preserve">Confidence </w:t>
            </w:r>
          </w:p>
          <w:p w14:paraId="069740E5"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Perceptions of pupils' enjoyment, engagement and confidence</w:t>
            </w:r>
          </w:p>
          <w:p w14:paraId="73A14497"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Perceptions of value, for themselves and pupils</w:t>
            </w:r>
          </w:p>
          <w:p w14:paraId="0CD145ED"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Things learned / development of practice</w:t>
            </w:r>
          </w:p>
          <w:p w14:paraId="53744C52"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Likelihood to engage with the arts in future</w:t>
            </w:r>
          </w:p>
          <w:p w14:paraId="2FA0BA9C"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Likelihood to share with / recommend to other learning professionals</w:t>
            </w:r>
          </w:p>
          <w:p w14:paraId="4423BDD3"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Perceptions of support and logistics</w:t>
            </w:r>
          </w:p>
          <w:p w14:paraId="2A36289C" w14:textId="77777777" w:rsidR="00892AFC" w:rsidRPr="00062839" w:rsidRDefault="00892AFC" w:rsidP="0044723C">
            <w:pPr>
              <w:pStyle w:val="ListParagraph"/>
              <w:numPr>
                <w:ilvl w:val="0"/>
                <w:numId w:val="0"/>
              </w:numPr>
              <w:ind w:left="720"/>
            </w:pPr>
          </w:p>
        </w:tc>
      </w:tr>
    </w:tbl>
    <w:p w14:paraId="50322A6A" w14:textId="77777777" w:rsidR="00892AFC" w:rsidRDefault="00892AFC" w:rsidP="00892AFC"/>
    <w:p w14:paraId="2F921653" w14:textId="77777777" w:rsidR="00892AFC" w:rsidRDefault="00892AFC" w:rsidP="00892AFC">
      <w:pPr>
        <w:pStyle w:val="Heading6"/>
      </w:pPr>
      <w:r>
        <w:t>Participants: artists</w:t>
      </w:r>
    </w:p>
    <w:tbl>
      <w:tblPr>
        <w:tblStyle w:val="TableGrid"/>
        <w:tblW w:w="0" w:type="auto"/>
        <w:tblLook w:val="04A0" w:firstRow="1" w:lastRow="0" w:firstColumn="1" w:lastColumn="0" w:noHBand="0" w:noVBand="1"/>
      </w:tblPr>
      <w:tblGrid>
        <w:gridCol w:w="4256"/>
        <w:gridCol w:w="4760"/>
      </w:tblGrid>
      <w:tr w:rsidR="00892AFC" w:rsidRPr="00062839" w14:paraId="417BFC39" w14:textId="77777777" w:rsidTr="0044723C">
        <w:tc>
          <w:tcPr>
            <w:tcW w:w="6944" w:type="dxa"/>
          </w:tcPr>
          <w:p w14:paraId="126F449F" w14:textId="77777777" w:rsidR="00892AFC" w:rsidRPr="00062839" w:rsidRDefault="00892AFC" w:rsidP="0044723C">
            <w:pPr>
              <w:rPr>
                <w:b/>
              </w:rPr>
            </w:pPr>
            <w:r w:rsidRPr="00062839">
              <w:rPr>
                <w:b/>
              </w:rPr>
              <w:t>Method &amp; Tool</w:t>
            </w:r>
          </w:p>
        </w:tc>
        <w:tc>
          <w:tcPr>
            <w:tcW w:w="6944" w:type="dxa"/>
          </w:tcPr>
          <w:p w14:paraId="51A852C4" w14:textId="77777777" w:rsidR="00892AFC" w:rsidRPr="00062839" w:rsidRDefault="00892AFC" w:rsidP="0044723C">
            <w:pPr>
              <w:rPr>
                <w:b/>
              </w:rPr>
            </w:pPr>
            <w:r w:rsidRPr="00062839">
              <w:rPr>
                <w:b/>
              </w:rPr>
              <w:t>Data collected</w:t>
            </w:r>
          </w:p>
        </w:tc>
      </w:tr>
      <w:tr w:rsidR="00892AFC" w:rsidRPr="00062839" w14:paraId="2F8711B4" w14:textId="77777777" w:rsidTr="0044723C">
        <w:tc>
          <w:tcPr>
            <w:tcW w:w="6944" w:type="dxa"/>
          </w:tcPr>
          <w:p w14:paraId="4C87FA70" w14:textId="77777777" w:rsidR="00892AFC" w:rsidRPr="00062839" w:rsidRDefault="00892AFC" w:rsidP="0044723C">
            <w:r w:rsidRPr="004F2BE1">
              <w:t>Baseline survey for artist</w:t>
            </w:r>
          </w:p>
        </w:tc>
        <w:tc>
          <w:tcPr>
            <w:tcW w:w="6944" w:type="dxa"/>
          </w:tcPr>
          <w:p w14:paraId="179F6B77"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Experience working in schools</w:t>
            </w:r>
          </w:p>
          <w:p w14:paraId="59EA605D" w14:textId="77777777" w:rsidR="00892AFC" w:rsidRDefault="00892AFC" w:rsidP="00892AFC">
            <w:pPr>
              <w:pStyle w:val="ListParagraph"/>
              <w:numPr>
                <w:ilvl w:val="0"/>
                <w:numId w:val="29"/>
              </w:numPr>
              <w:suppressAutoHyphens w:val="0"/>
              <w:autoSpaceDN/>
              <w:spacing w:after="0"/>
              <w:contextualSpacing/>
              <w:textAlignment w:val="auto"/>
            </w:pPr>
            <w:r w:rsidRPr="00062839">
              <w:t>Aspirations for the residency</w:t>
            </w:r>
          </w:p>
          <w:p w14:paraId="0F7FA91A" w14:textId="77777777" w:rsidR="00892AFC" w:rsidRPr="00062839" w:rsidRDefault="00892AFC" w:rsidP="0044723C">
            <w:pPr>
              <w:pStyle w:val="ListParagraph"/>
              <w:numPr>
                <w:ilvl w:val="0"/>
                <w:numId w:val="0"/>
              </w:numPr>
              <w:suppressAutoHyphens w:val="0"/>
              <w:autoSpaceDN/>
              <w:spacing w:after="0"/>
              <w:ind w:left="720"/>
              <w:contextualSpacing/>
              <w:textAlignment w:val="auto"/>
            </w:pPr>
          </w:p>
        </w:tc>
      </w:tr>
      <w:tr w:rsidR="00892AFC" w:rsidRPr="00062839" w14:paraId="6AA00D45" w14:textId="77777777" w:rsidTr="0044723C">
        <w:trPr>
          <w:trHeight w:val="70"/>
        </w:trPr>
        <w:tc>
          <w:tcPr>
            <w:tcW w:w="6944" w:type="dxa"/>
          </w:tcPr>
          <w:p w14:paraId="6BBEF643" w14:textId="77777777" w:rsidR="00892AFC" w:rsidRPr="00062839" w:rsidRDefault="00892AFC" w:rsidP="0044723C">
            <w:r w:rsidRPr="004F2BE1">
              <w:t>Session diary for artist</w:t>
            </w:r>
          </w:p>
        </w:tc>
        <w:tc>
          <w:tcPr>
            <w:tcW w:w="6944" w:type="dxa"/>
          </w:tcPr>
          <w:p w14:paraId="17FA5A4F"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Enjoyment</w:t>
            </w:r>
          </w:p>
          <w:p w14:paraId="7A6746D0"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Perceptions of pupils' enjoyment, engagement and confidence</w:t>
            </w:r>
          </w:p>
          <w:p w14:paraId="671489A7"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Things learned / development of practice</w:t>
            </w:r>
          </w:p>
          <w:p w14:paraId="19F1C1AF" w14:textId="77777777" w:rsidR="00892AFC" w:rsidRPr="00062839" w:rsidRDefault="00892AFC" w:rsidP="0044723C"/>
        </w:tc>
      </w:tr>
      <w:tr w:rsidR="00892AFC" w:rsidRPr="00062839" w14:paraId="34EC7F47" w14:textId="77777777" w:rsidTr="0044723C">
        <w:trPr>
          <w:trHeight w:val="2093"/>
        </w:trPr>
        <w:tc>
          <w:tcPr>
            <w:tcW w:w="6944" w:type="dxa"/>
          </w:tcPr>
          <w:p w14:paraId="192A00D6" w14:textId="77777777" w:rsidR="00892AFC" w:rsidRPr="00062839" w:rsidRDefault="00892AFC" w:rsidP="0044723C">
            <w:r w:rsidRPr="004F2BE1">
              <w:t>Post-residency survey for artist</w:t>
            </w:r>
          </w:p>
          <w:p w14:paraId="7B6ED360" w14:textId="77777777" w:rsidR="00892AFC" w:rsidRPr="00062839" w:rsidRDefault="00892AFC" w:rsidP="0044723C"/>
        </w:tc>
        <w:tc>
          <w:tcPr>
            <w:tcW w:w="6944" w:type="dxa"/>
          </w:tcPr>
          <w:p w14:paraId="65B00E92"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Enjoyment</w:t>
            </w:r>
          </w:p>
          <w:p w14:paraId="2E2BEB41"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 xml:space="preserve">Things learned / development of practice </w:t>
            </w:r>
          </w:p>
          <w:p w14:paraId="65ECEBE3"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Perceptions of support and logistics</w:t>
            </w:r>
          </w:p>
          <w:p w14:paraId="4D22440C" w14:textId="77777777" w:rsidR="00892AFC" w:rsidRPr="00062839" w:rsidRDefault="00892AFC" w:rsidP="00892AFC">
            <w:pPr>
              <w:pStyle w:val="ListParagraph"/>
              <w:numPr>
                <w:ilvl w:val="0"/>
                <w:numId w:val="29"/>
              </w:numPr>
              <w:suppressAutoHyphens w:val="0"/>
              <w:autoSpaceDN/>
              <w:spacing w:after="0"/>
              <w:contextualSpacing/>
              <w:textAlignment w:val="auto"/>
            </w:pPr>
            <w:r w:rsidRPr="00062839">
              <w:t>Likelihood to work in schools in the future</w:t>
            </w:r>
          </w:p>
          <w:p w14:paraId="36995F5F" w14:textId="77777777" w:rsidR="00892AFC" w:rsidRPr="00062839" w:rsidRDefault="00892AFC" w:rsidP="0044723C">
            <w:pPr>
              <w:pStyle w:val="ListParagraph"/>
              <w:numPr>
                <w:ilvl w:val="0"/>
                <w:numId w:val="0"/>
              </w:numPr>
              <w:ind w:left="720"/>
            </w:pPr>
          </w:p>
        </w:tc>
      </w:tr>
    </w:tbl>
    <w:p w14:paraId="6FDB905F" w14:textId="77777777" w:rsidR="00892AFC" w:rsidRPr="00161531" w:rsidRDefault="00892AFC" w:rsidP="00892AFC"/>
    <w:p w14:paraId="49138D64" w14:textId="77777777" w:rsidR="00892AFC" w:rsidRPr="00892AFC" w:rsidRDefault="00892AFC" w:rsidP="00892AFC"/>
    <w:sectPr w:rsidR="00892AFC" w:rsidRPr="00892AFC" w:rsidSect="00892AFC">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17E29" w14:textId="77777777" w:rsidR="00EF316E" w:rsidRDefault="00EF316E" w:rsidP="00DA087C">
      <w:r>
        <w:separator/>
      </w:r>
    </w:p>
    <w:p w14:paraId="27A1C02A" w14:textId="77777777" w:rsidR="00EF316E" w:rsidRDefault="00EF316E" w:rsidP="00DA087C"/>
    <w:p w14:paraId="0355D9DD" w14:textId="77777777" w:rsidR="00EF316E" w:rsidRDefault="00EF316E" w:rsidP="00DA087C"/>
  </w:endnote>
  <w:endnote w:type="continuationSeparator" w:id="0">
    <w:p w14:paraId="2BCDD6E8" w14:textId="77777777" w:rsidR="00EF316E" w:rsidRDefault="00EF316E" w:rsidP="00DA087C">
      <w:r>
        <w:continuationSeparator/>
      </w:r>
    </w:p>
    <w:p w14:paraId="12BA3EAD" w14:textId="77777777" w:rsidR="00EF316E" w:rsidRDefault="00EF316E" w:rsidP="00DA087C"/>
    <w:p w14:paraId="0E0335C3" w14:textId="77777777" w:rsidR="00EF316E" w:rsidRDefault="00EF316E" w:rsidP="00DA087C"/>
  </w:endnote>
  <w:endnote w:type="continuationNotice" w:id="1">
    <w:p w14:paraId="1D2F2085" w14:textId="77777777" w:rsidR="00EF316E" w:rsidRDefault="00EF31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00A6BE14" w14:textId="316DDB29" w:rsidR="00631BD6" w:rsidRDefault="00631BD6">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14:paraId="17D6B872" w14:textId="77777777" w:rsidR="00631BD6" w:rsidRDefault="00631B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7438495"/>
      <w:docPartObj>
        <w:docPartGallery w:val="Page Numbers (Bottom of Page)"/>
        <w:docPartUnique/>
      </w:docPartObj>
    </w:sdtPr>
    <w:sdtEndPr/>
    <w:sdtContent>
      <w:p w14:paraId="6E27B285" w14:textId="12B14E21" w:rsidR="006057F2" w:rsidRDefault="006057F2">
        <w:pPr>
          <w:pStyle w:val="Footer"/>
          <w:jc w:val="right"/>
        </w:pPr>
        <w:r>
          <w:fldChar w:fldCharType="begin"/>
        </w:r>
        <w:r>
          <w:instrText>PAGE   \* MERGEFORMAT</w:instrText>
        </w:r>
        <w:r>
          <w:fldChar w:fldCharType="separate"/>
        </w:r>
        <w:r>
          <w:t>2</w:t>
        </w:r>
        <w:r>
          <w:fldChar w:fldCharType="end"/>
        </w:r>
      </w:p>
    </w:sdtContent>
  </w:sdt>
  <w:p w14:paraId="2B65A5EE" w14:textId="4705F1BB" w:rsidR="2E0ED548" w:rsidRDefault="2E0ED548" w:rsidP="2E0ED548">
    <w:pPr>
      <w:pStyle w:val="Footer"/>
      <w:rPr>
        <w:rFonts w:eastAsia="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47B2" w14:textId="77777777" w:rsidR="00631BD6" w:rsidRDefault="00631B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875937"/>
      <w:docPartObj>
        <w:docPartGallery w:val="Page Numbers (Bottom of Page)"/>
        <w:docPartUnique/>
      </w:docPartObj>
    </w:sdtPr>
    <w:sdtEndPr/>
    <w:sdtContent>
      <w:p w14:paraId="55952A71" w14:textId="451E0E79" w:rsidR="006057F2" w:rsidRDefault="006057F2">
        <w:pPr>
          <w:pStyle w:val="Footer"/>
          <w:jc w:val="right"/>
        </w:pPr>
        <w:r>
          <w:fldChar w:fldCharType="begin"/>
        </w:r>
        <w:r>
          <w:instrText>PAGE   \* MERGEFORMAT</w:instrText>
        </w:r>
        <w:r>
          <w:fldChar w:fldCharType="separate"/>
        </w:r>
        <w:r>
          <w:t>2</w:t>
        </w:r>
        <w:r>
          <w:fldChar w:fldCharType="end"/>
        </w:r>
      </w:p>
    </w:sdtContent>
  </w:sdt>
  <w:p w14:paraId="3001C879" w14:textId="77777777" w:rsidR="00631BD6" w:rsidRDefault="00631BD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2D46" w14:textId="77777777" w:rsidR="00631BD6" w:rsidRDefault="00631BD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577058"/>
      <w:docPartObj>
        <w:docPartGallery w:val="Page Numbers (Bottom of Page)"/>
        <w:docPartUnique/>
      </w:docPartObj>
    </w:sdtPr>
    <w:sdtEndPr/>
    <w:sdtContent>
      <w:p w14:paraId="6E2A5125" w14:textId="77777777" w:rsidR="004D62AF" w:rsidRDefault="004D62AF">
        <w:pPr>
          <w:pStyle w:val="Footer"/>
          <w:jc w:val="right"/>
        </w:pPr>
        <w:r>
          <w:fldChar w:fldCharType="begin"/>
        </w:r>
        <w:r>
          <w:instrText>PAGE   \* MERGEFORMAT</w:instrText>
        </w:r>
        <w:r>
          <w:fldChar w:fldCharType="separate"/>
        </w:r>
        <w:r>
          <w:t>2</w:t>
        </w:r>
        <w:r>
          <w:fldChar w:fldCharType="end"/>
        </w:r>
      </w:p>
    </w:sdtContent>
  </w:sdt>
  <w:p w14:paraId="6877DE91" w14:textId="77777777" w:rsidR="004D62AF" w:rsidRDefault="004D62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09425" w14:textId="77777777" w:rsidR="00EF316E" w:rsidRDefault="00EF316E" w:rsidP="00DA087C">
      <w:r>
        <w:separator/>
      </w:r>
    </w:p>
    <w:p w14:paraId="52000E61" w14:textId="77777777" w:rsidR="00EF316E" w:rsidRDefault="00EF316E" w:rsidP="00DA087C"/>
    <w:p w14:paraId="67348F41" w14:textId="77777777" w:rsidR="00EF316E" w:rsidRDefault="00EF316E" w:rsidP="00DA087C"/>
  </w:footnote>
  <w:footnote w:type="continuationSeparator" w:id="0">
    <w:p w14:paraId="56C1D136" w14:textId="77777777" w:rsidR="00EF316E" w:rsidRDefault="00EF316E" w:rsidP="00DA087C">
      <w:r>
        <w:continuationSeparator/>
      </w:r>
    </w:p>
    <w:p w14:paraId="6483F502" w14:textId="77777777" w:rsidR="00EF316E" w:rsidRDefault="00EF316E" w:rsidP="00DA087C"/>
    <w:p w14:paraId="355B3940" w14:textId="77777777" w:rsidR="00EF316E" w:rsidRDefault="00EF316E" w:rsidP="00DA087C"/>
  </w:footnote>
  <w:footnote w:type="continuationNotice" w:id="1">
    <w:p w14:paraId="09B548EC" w14:textId="77777777" w:rsidR="00EF316E" w:rsidRDefault="00EF31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E0ED548" w14:paraId="5131FB1A" w14:textId="77777777" w:rsidTr="2E0ED548">
      <w:tc>
        <w:tcPr>
          <w:tcW w:w="3005" w:type="dxa"/>
        </w:tcPr>
        <w:p w14:paraId="4B406AD0" w14:textId="66C392F9" w:rsidR="2E0ED548" w:rsidRDefault="2E0ED548" w:rsidP="2E0ED548">
          <w:pPr>
            <w:pStyle w:val="Header"/>
            <w:ind w:left="-115"/>
            <w:rPr>
              <w:rFonts w:eastAsia="Calibri"/>
            </w:rPr>
          </w:pPr>
        </w:p>
      </w:tc>
      <w:tc>
        <w:tcPr>
          <w:tcW w:w="3005" w:type="dxa"/>
        </w:tcPr>
        <w:p w14:paraId="6A0CA3F7" w14:textId="3E02E946" w:rsidR="2E0ED548" w:rsidRDefault="2E0ED548" w:rsidP="2E0ED548">
          <w:pPr>
            <w:pStyle w:val="Header"/>
            <w:jc w:val="center"/>
            <w:rPr>
              <w:rFonts w:eastAsia="Calibri"/>
            </w:rPr>
          </w:pPr>
        </w:p>
      </w:tc>
      <w:tc>
        <w:tcPr>
          <w:tcW w:w="3005" w:type="dxa"/>
        </w:tcPr>
        <w:p w14:paraId="1E2725EB" w14:textId="0A298383" w:rsidR="2E0ED548" w:rsidRDefault="2E0ED548" w:rsidP="2E0ED548">
          <w:pPr>
            <w:pStyle w:val="Header"/>
            <w:ind w:right="-115"/>
            <w:jc w:val="right"/>
            <w:rPr>
              <w:rFonts w:eastAsia="Calibri"/>
            </w:rPr>
          </w:pPr>
        </w:p>
      </w:tc>
    </w:tr>
  </w:tbl>
  <w:p w14:paraId="02563E84" w14:textId="75D40C7C" w:rsidR="2E0ED548" w:rsidRDefault="2E0ED548" w:rsidP="2E0ED548">
    <w:pPr>
      <w:pStyle w:val="Header"/>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A523" w14:textId="504639B8" w:rsidR="2E0ED548" w:rsidRDefault="2E0ED548" w:rsidP="2E0ED548">
    <w:pPr>
      <w:pStyle w:val="Header"/>
      <w:rPr>
        <w:rFonts w:eastAsia="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D115" w14:textId="77777777" w:rsidR="00631BD6" w:rsidRDefault="00631B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8EA6" w14:textId="77777777" w:rsidR="00631BD6" w:rsidRDefault="00631B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EEA4" w14:textId="77777777" w:rsidR="00631BD6" w:rsidRDefault="00631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B75C9A"/>
    <w:multiLevelType w:val="hybridMultilevel"/>
    <w:tmpl w:val="9DCE57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906D7"/>
    <w:multiLevelType w:val="hybridMultilevel"/>
    <w:tmpl w:val="3B244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A7944"/>
    <w:multiLevelType w:val="hybridMultilevel"/>
    <w:tmpl w:val="E5F0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7590A"/>
    <w:multiLevelType w:val="hybridMultilevel"/>
    <w:tmpl w:val="2BBC2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64E3C"/>
    <w:multiLevelType w:val="hybridMultilevel"/>
    <w:tmpl w:val="F76A4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398A"/>
    <w:multiLevelType w:val="hybridMultilevel"/>
    <w:tmpl w:val="C47C8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E63F2"/>
    <w:multiLevelType w:val="hybridMultilevel"/>
    <w:tmpl w:val="EDC4F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D7B60"/>
    <w:multiLevelType w:val="hybridMultilevel"/>
    <w:tmpl w:val="8E8AB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F048F"/>
    <w:multiLevelType w:val="hybridMultilevel"/>
    <w:tmpl w:val="90269582"/>
    <w:lvl w:ilvl="0" w:tplc="43E89708">
      <w:start w:val="1"/>
      <w:numFmt w:val="bullet"/>
      <w:lvlText w:val="·"/>
      <w:lvlJc w:val="left"/>
      <w:pPr>
        <w:ind w:left="720" w:hanging="360"/>
      </w:pPr>
      <w:rPr>
        <w:rFonts w:ascii="Symbol" w:hAnsi="Symbol" w:hint="default"/>
      </w:rPr>
    </w:lvl>
    <w:lvl w:ilvl="1" w:tplc="9C5035B4">
      <w:start w:val="1"/>
      <w:numFmt w:val="bullet"/>
      <w:lvlText w:val="o"/>
      <w:lvlJc w:val="left"/>
      <w:pPr>
        <w:ind w:left="1440" w:hanging="360"/>
      </w:pPr>
      <w:rPr>
        <w:rFonts w:ascii="Courier New" w:hAnsi="Courier New" w:hint="default"/>
      </w:rPr>
    </w:lvl>
    <w:lvl w:ilvl="2" w:tplc="C61A701A">
      <w:start w:val="1"/>
      <w:numFmt w:val="bullet"/>
      <w:lvlText w:val=""/>
      <w:lvlJc w:val="left"/>
      <w:pPr>
        <w:ind w:left="2160" w:hanging="360"/>
      </w:pPr>
      <w:rPr>
        <w:rFonts w:ascii="Wingdings" w:hAnsi="Wingdings" w:hint="default"/>
      </w:rPr>
    </w:lvl>
    <w:lvl w:ilvl="3" w:tplc="1646016A">
      <w:start w:val="1"/>
      <w:numFmt w:val="bullet"/>
      <w:lvlText w:val=""/>
      <w:lvlJc w:val="left"/>
      <w:pPr>
        <w:ind w:left="2880" w:hanging="360"/>
      </w:pPr>
      <w:rPr>
        <w:rFonts w:ascii="Symbol" w:hAnsi="Symbol" w:hint="default"/>
      </w:rPr>
    </w:lvl>
    <w:lvl w:ilvl="4" w:tplc="9F761102">
      <w:start w:val="1"/>
      <w:numFmt w:val="bullet"/>
      <w:lvlText w:val="o"/>
      <w:lvlJc w:val="left"/>
      <w:pPr>
        <w:ind w:left="3600" w:hanging="360"/>
      </w:pPr>
      <w:rPr>
        <w:rFonts w:ascii="Courier New" w:hAnsi="Courier New" w:hint="default"/>
      </w:rPr>
    </w:lvl>
    <w:lvl w:ilvl="5" w:tplc="E6E8E17C">
      <w:start w:val="1"/>
      <w:numFmt w:val="bullet"/>
      <w:lvlText w:val=""/>
      <w:lvlJc w:val="left"/>
      <w:pPr>
        <w:ind w:left="4320" w:hanging="360"/>
      </w:pPr>
      <w:rPr>
        <w:rFonts w:ascii="Wingdings" w:hAnsi="Wingdings" w:hint="default"/>
      </w:rPr>
    </w:lvl>
    <w:lvl w:ilvl="6" w:tplc="023C2894">
      <w:start w:val="1"/>
      <w:numFmt w:val="bullet"/>
      <w:lvlText w:val=""/>
      <w:lvlJc w:val="left"/>
      <w:pPr>
        <w:ind w:left="5040" w:hanging="360"/>
      </w:pPr>
      <w:rPr>
        <w:rFonts w:ascii="Symbol" w:hAnsi="Symbol" w:hint="default"/>
      </w:rPr>
    </w:lvl>
    <w:lvl w:ilvl="7" w:tplc="F8768D16">
      <w:start w:val="1"/>
      <w:numFmt w:val="bullet"/>
      <w:lvlText w:val="o"/>
      <w:lvlJc w:val="left"/>
      <w:pPr>
        <w:ind w:left="5760" w:hanging="360"/>
      </w:pPr>
      <w:rPr>
        <w:rFonts w:ascii="Courier New" w:hAnsi="Courier New" w:hint="default"/>
      </w:rPr>
    </w:lvl>
    <w:lvl w:ilvl="8" w:tplc="19F070D2">
      <w:start w:val="1"/>
      <w:numFmt w:val="bullet"/>
      <w:lvlText w:val=""/>
      <w:lvlJc w:val="left"/>
      <w:pPr>
        <w:ind w:left="6480" w:hanging="360"/>
      </w:pPr>
      <w:rPr>
        <w:rFonts w:ascii="Wingdings" w:hAnsi="Wingdings" w:hint="default"/>
      </w:rPr>
    </w:lvl>
  </w:abstractNum>
  <w:abstractNum w:abstractNumId="10" w15:restartNumberingAfterBreak="0">
    <w:nsid w:val="2D804B16"/>
    <w:multiLevelType w:val="hybridMultilevel"/>
    <w:tmpl w:val="C04A6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37B2B"/>
    <w:multiLevelType w:val="hybridMultilevel"/>
    <w:tmpl w:val="CBBC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7773B5"/>
    <w:multiLevelType w:val="hybridMultilevel"/>
    <w:tmpl w:val="785865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EC477F"/>
    <w:multiLevelType w:val="hybridMultilevel"/>
    <w:tmpl w:val="0AD04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F3D08"/>
    <w:multiLevelType w:val="hybridMultilevel"/>
    <w:tmpl w:val="5C88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6E2993"/>
    <w:multiLevelType w:val="hybridMultilevel"/>
    <w:tmpl w:val="3DA20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7B8365"/>
    <w:multiLevelType w:val="hybridMultilevel"/>
    <w:tmpl w:val="DC3A5B8E"/>
    <w:lvl w:ilvl="0" w:tplc="B2922F42">
      <w:start w:val="1"/>
      <w:numFmt w:val="bullet"/>
      <w:lvlText w:val="·"/>
      <w:lvlJc w:val="left"/>
      <w:pPr>
        <w:ind w:left="720" w:hanging="360"/>
      </w:pPr>
      <w:rPr>
        <w:rFonts w:ascii="Symbol" w:hAnsi="Symbol" w:hint="default"/>
      </w:rPr>
    </w:lvl>
    <w:lvl w:ilvl="1" w:tplc="42E6C1F6">
      <w:start w:val="1"/>
      <w:numFmt w:val="bullet"/>
      <w:lvlText w:val="o"/>
      <w:lvlJc w:val="left"/>
      <w:pPr>
        <w:ind w:left="1440" w:hanging="360"/>
      </w:pPr>
      <w:rPr>
        <w:rFonts w:ascii="Courier New" w:hAnsi="Courier New" w:hint="default"/>
      </w:rPr>
    </w:lvl>
    <w:lvl w:ilvl="2" w:tplc="A89C0706">
      <w:start w:val="1"/>
      <w:numFmt w:val="bullet"/>
      <w:lvlText w:val=""/>
      <w:lvlJc w:val="left"/>
      <w:pPr>
        <w:ind w:left="2160" w:hanging="360"/>
      </w:pPr>
      <w:rPr>
        <w:rFonts w:ascii="Wingdings" w:hAnsi="Wingdings" w:hint="default"/>
      </w:rPr>
    </w:lvl>
    <w:lvl w:ilvl="3" w:tplc="ED38FEDA">
      <w:start w:val="1"/>
      <w:numFmt w:val="bullet"/>
      <w:lvlText w:val=""/>
      <w:lvlJc w:val="left"/>
      <w:pPr>
        <w:ind w:left="2880" w:hanging="360"/>
      </w:pPr>
      <w:rPr>
        <w:rFonts w:ascii="Symbol" w:hAnsi="Symbol" w:hint="default"/>
      </w:rPr>
    </w:lvl>
    <w:lvl w:ilvl="4" w:tplc="9EB2951A">
      <w:start w:val="1"/>
      <w:numFmt w:val="bullet"/>
      <w:lvlText w:val="o"/>
      <w:lvlJc w:val="left"/>
      <w:pPr>
        <w:ind w:left="3600" w:hanging="360"/>
      </w:pPr>
      <w:rPr>
        <w:rFonts w:ascii="Courier New" w:hAnsi="Courier New" w:hint="default"/>
      </w:rPr>
    </w:lvl>
    <w:lvl w:ilvl="5" w:tplc="89FC1874">
      <w:start w:val="1"/>
      <w:numFmt w:val="bullet"/>
      <w:lvlText w:val=""/>
      <w:lvlJc w:val="left"/>
      <w:pPr>
        <w:ind w:left="4320" w:hanging="360"/>
      </w:pPr>
      <w:rPr>
        <w:rFonts w:ascii="Wingdings" w:hAnsi="Wingdings" w:hint="default"/>
      </w:rPr>
    </w:lvl>
    <w:lvl w:ilvl="6" w:tplc="5BE8458C">
      <w:start w:val="1"/>
      <w:numFmt w:val="bullet"/>
      <w:lvlText w:val=""/>
      <w:lvlJc w:val="left"/>
      <w:pPr>
        <w:ind w:left="5040" w:hanging="360"/>
      </w:pPr>
      <w:rPr>
        <w:rFonts w:ascii="Symbol" w:hAnsi="Symbol" w:hint="default"/>
      </w:rPr>
    </w:lvl>
    <w:lvl w:ilvl="7" w:tplc="7974D800">
      <w:start w:val="1"/>
      <w:numFmt w:val="bullet"/>
      <w:lvlText w:val="o"/>
      <w:lvlJc w:val="left"/>
      <w:pPr>
        <w:ind w:left="5760" w:hanging="360"/>
      </w:pPr>
      <w:rPr>
        <w:rFonts w:ascii="Courier New" w:hAnsi="Courier New" w:hint="default"/>
      </w:rPr>
    </w:lvl>
    <w:lvl w:ilvl="8" w:tplc="12B4E3BA">
      <w:start w:val="1"/>
      <w:numFmt w:val="bullet"/>
      <w:lvlText w:val=""/>
      <w:lvlJc w:val="left"/>
      <w:pPr>
        <w:ind w:left="6480" w:hanging="360"/>
      </w:pPr>
      <w:rPr>
        <w:rFonts w:ascii="Wingdings" w:hAnsi="Wingdings" w:hint="default"/>
      </w:rPr>
    </w:lvl>
  </w:abstractNum>
  <w:abstractNum w:abstractNumId="18" w15:restartNumberingAfterBreak="0">
    <w:nsid w:val="500215BB"/>
    <w:multiLevelType w:val="hybridMultilevel"/>
    <w:tmpl w:val="C5B8A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A52F8"/>
    <w:multiLevelType w:val="hybridMultilevel"/>
    <w:tmpl w:val="78189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871096"/>
    <w:multiLevelType w:val="hybridMultilevel"/>
    <w:tmpl w:val="0812F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541F27"/>
    <w:multiLevelType w:val="hybridMultilevel"/>
    <w:tmpl w:val="8CA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9606F2"/>
    <w:multiLevelType w:val="hybridMultilevel"/>
    <w:tmpl w:val="24948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0C938C"/>
    <w:multiLevelType w:val="hybridMultilevel"/>
    <w:tmpl w:val="EAF8DE48"/>
    <w:lvl w:ilvl="0" w:tplc="FE5A7734">
      <w:start w:val="1"/>
      <w:numFmt w:val="bullet"/>
      <w:lvlText w:val="·"/>
      <w:lvlJc w:val="left"/>
      <w:pPr>
        <w:ind w:left="720" w:hanging="360"/>
      </w:pPr>
      <w:rPr>
        <w:rFonts w:ascii="Symbol" w:hAnsi="Symbol" w:hint="default"/>
      </w:rPr>
    </w:lvl>
    <w:lvl w:ilvl="1" w:tplc="84960E24">
      <w:start w:val="1"/>
      <w:numFmt w:val="bullet"/>
      <w:lvlText w:val="o"/>
      <w:lvlJc w:val="left"/>
      <w:pPr>
        <w:ind w:left="1440" w:hanging="360"/>
      </w:pPr>
      <w:rPr>
        <w:rFonts w:ascii="Courier New" w:hAnsi="Courier New" w:hint="default"/>
      </w:rPr>
    </w:lvl>
    <w:lvl w:ilvl="2" w:tplc="EDC8A21C">
      <w:start w:val="1"/>
      <w:numFmt w:val="bullet"/>
      <w:lvlText w:val=""/>
      <w:lvlJc w:val="left"/>
      <w:pPr>
        <w:ind w:left="2160" w:hanging="360"/>
      </w:pPr>
      <w:rPr>
        <w:rFonts w:ascii="Wingdings" w:hAnsi="Wingdings" w:hint="default"/>
      </w:rPr>
    </w:lvl>
    <w:lvl w:ilvl="3" w:tplc="A4D29978">
      <w:start w:val="1"/>
      <w:numFmt w:val="bullet"/>
      <w:lvlText w:val=""/>
      <w:lvlJc w:val="left"/>
      <w:pPr>
        <w:ind w:left="2880" w:hanging="360"/>
      </w:pPr>
      <w:rPr>
        <w:rFonts w:ascii="Symbol" w:hAnsi="Symbol" w:hint="default"/>
      </w:rPr>
    </w:lvl>
    <w:lvl w:ilvl="4" w:tplc="0F8009F2">
      <w:start w:val="1"/>
      <w:numFmt w:val="bullet"/>
      <w:lvlText w:val="o"/>
      <w:lvlJc w:val="left"/>
      <w:pPr>
        <w:ind w:left="3600" w:hanging="360"/>
      </w:pPr>
      <w:rPr>
        <w:rFonts w:ascii="Courier New" w:hAnsi="Courier New" w:hint="default"/>
      </w:rPr>
    </w:lvl>
    <w:lvl w:ilvl="5" w:tplc="F32C8836">
      <w:start w:val="1"/>
      <w:numFmt w:val="bullet"/>
      <w:lvlText w:val=""/>
      <w:lvlJc w:val="left"/>
      <w:pPr>
        <w:ind w:left="4320" w:hanging="360"/>
      </w:pPr>
      <w:rPr>
        <w:rFonts w:ascii="Wingdings" w:hAnsi="Wingdings" w:hint="default"/>
      </w:rPr>
    </w:lvl>
    <w:lvl w:ilvl="6" w:tplc="F16C48E6">
      <w:start w:val="1"/>
      <w:numFmt w:val="bullet"/>
      <w:lvlText w:val=""/>
      <w:lvlJc w:val="left"/>
      <w:pPr>
        <w:ind w:left="5040" w:hanging="360"/>
      </w:pPr>
      <w:rPr>
        <w:rFonts w:ascii="Symbol" w:hAnsi="Symbol" w:hint="default"/>
      </w:rPr>
    </w:lvl>
    <w:lvl w:ilvl="7" w:tplc="04684C0E">
      <w:start w:val="1"/>
      <w:numFmt w:val="bullet"/>
      <w:lvlText w:val="o"/>
      <w:lvlJc w:val="left"/>
      <w:pPr>
        <w:ind w:left="5760" w:hanging="360"/>
      </w:pPr>
      <w:rPr>
        <w:rFonts w:ascii="Courier New" w:hAnsi="Courier New" w:hint="default"/>
      </w:rPr>
    </w:lvl>
    <w:lvl w:ilvl="8" w:tplc="103E8E44">
      <w:start w:val="1"/>
      <w:numFmt w:val="bullet"/>
      <w:lvlText w:val=""/>
      <w:lvlJc w:val="left"/>
      <w:pPr>
        <w:ind w:left="6480" w:hanging="360"/>
      </w:pPr>
      <w:rPr>
        <w:rFonts w:ascii="Wingdings" w:hAnsi="Wingdings" w:hint="default"/>
      </w:rPr>
    </w:lvl>
  </w:abstractNum>
  <w:abstractNum w:abstractNumId="24" w15:restartNumberingAfterBreak="0">
    <w:nsid w:val="658B538D"/>
    <w:multiLevelType w:val="hybridMultilevel"/>
    <w:tmpl w:val="A634C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BA7649"/>
    <w:multiLevelType w:val="hybridMultilevel"/>
    <w:tmpl w:val="220A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1807DD"/>
    <w:multiLevelType w:val="hybridMultilevel"/>
    <w:tmpl w:val="8D6E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4B4311"/>
    <w:multiLevelType w:val="hybridMultilevel"/>
    <w:tmpl w:val="6B3C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082647"/>
    <w:multiLevelType w:val="hybridMultilevel"/>
    <w:tmpl w:val="5F50E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FE625A"/>
    <w:multiLevelType w:val="hybridMultilevel"/>
    <w:tmpl w:val="A66E7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C3E1EF"/>
    <w:multiLevelType w:val="hybridMultilevel"/>
    <w:tmpl w:val="7F62313C"/>
    <w:lvl w:ilvl="0" w:tplc="2AFA37FE">
      <w:start w:val="1"/>
      <w:numFmt w:val="bullet"/>
      <w:lvlText w:val="·"/>
      <w:lvlJc w:val="left"/>
      <w:pPr>
        <w:ind w:left="720" w:hanging="360"/>
      </w:pPr>
      <w:rPr>
        <w:rFonts w:ascii="Symbol" w:hAnsi="Symbol" w:hint="default"/>
      </w:rPr>
    </w:lvl>
    <w:lvl w:ilvl="1" w:tplc="9850B1F6">
      <w:start w:val="1"/>
      <w:numFmt w:val="bullet"/>
      <w:lvlText w:val="o"/>
      <w:lvlJc w:val="left"/>
      <w:pPr>
        <w:ind w:left="1440" w:hanging="360"/>
      </w:pPr>
      <w:rPr>
        <w:rFonts w:ascii="Courier New" w:hAnsi="Courier New" w:hint="default"/>
      </w:rPr>
    </w:lvl>
    <w:lvl w:ilvl="2" w:tplc="C1D6E77A">
      <w:start w:val="1"/>
      <w:numFmt w:val="bullet"/>
      <w:lvlText w:val=""/>
      <w:lvlJc w:val="left"/>
      <w:pPr>
        <w:ind w:left="2160" w:hanging="360"/>
      </w:pPr>
      <w:rPr>
        <w:rFonts w:ascii="Wingdings" w:hAnsi="Wingdings" w:hint="default"/>
      </w:rPr>
    </w:lvl>
    <w:lvl w:ilvl="3" w:tplc="DA269D08">
      <w:start w:val="1"/>
      <w:numFmt w:val="bullet"/>
      <w:lvlText w:val=""/>
      <w:lvlJc w:val="left"/>
      <w:pPr>
        <w:ind w:left="2880" w:hanging="360"/>
      </w:pPr>
      <w:rPr>
        <w:rFonts w:ascii="Symbol" w:hAnsi="Symbol" w:hint="default"/>
      </w:rPr>
    </w:lvl>
    <w:lvl w:ilvl="4" w:tplc="B73884BC">
      <w:start w:val="1"/>
      <w:numFmt w:val="bullet"/>
      <w:lvlText w:val="o"/>
      <w:lvlJc w:val="left"/>
      <w:pPr>
        <w:ind w:left="3600" w:hanging="360"/>
      </w:pPr>
      <w:rPr>
        <w:rFonts w:ascii="Courier New" w:hAnsi="Courier New" w:hint="default"/>
      </w:rPr>
    </w:lvl>
    <w:lvl w:ilvl="5" w:tplc="CAC2E940">
      <w:start w:val="1"/>
      <w:numFmt w:val="bullet"/>
      <w:lvlText w:val=""/>
      <w:lvlJc w:val="left"/>
      <w:pPr>
        <w:ind w:left="4320" w:hanging="360"/>
      </w:pPr>
      <w:rPr>
        <w:rFonts w:ascii="Wingdings" w:hAnsi="Wingdings" w:hint="default"/>
      </w:rPr>
    </w:lvl>
    <w:lvl w:ilvl="6" w:tplc="BD6EC3BC">
      <w:start w:val="1"/>
      <w:numFmt w:val="bullet"/>
      <w:lvlText w:val=""/>
      <w:lvlJc w:val="left"/>
      <w:pPr>
        <w:ind w:left="5040" w:hanging="360"/>
      </w:pPr>
      <w:rPr>
        <w:rFonts w:ascii="Symbol" w:hAnsi="Symbol" w:hint="default"/>
      </w:rPr>
    </w:lvl>
    <w:lvl w:ilvl="7" w:tplc="81C61360">
      <w:start w:val="1"/>
      <w:numFmt w:val="bullet"/>
      <w:lvlText w:val="o"/>
      <w:lvlJc w:val="left"/>
      <w:pPr>
        <w:ind w:left="5760" w:hanging="360"/>
      </w:pPr>
      <w:rPr>
        <w:rFonts w:ascii="Courier New" w:hAnsi="Courier New" w:hint="default"/>
      </w:rPr>
    </w:lvl>
    <w:lvl w:ilvl="8" w:tplc="B7329116">
      <w:start w:val="1"/>
      <w:numFmt w:val="bullet"/>
      <w:lvlText w:val=""/>
      <w:lvlJc w:val="left"/>
      <w:pPr>
        <w:ind w:left="6480" w:hanging="360"/>
      </w:pPr>
      <w:rPr>
        <w:rFonts w:ascii="Wingdings" w:hAnsi="Wingdings" w:hint="default"/>
      </w:rPr>
    </w:lvl>
  </w:abstractNum>
  <w:abstractNum w:abstractNumId="31" w15:restartNumberingAfterBreak="0">
    <w:nsid w:val="770713CA"/>
    <w:multiLevelType w:val="hybridMultilevel"/>
    <w:tmpl w:val="E1FE5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9555797">
    <w:abstractNumId w:val="30"/>
  </w:num>
  <w:num w:numId="2" w16cid:durableId="1750879351">
    <w:abstractNumId w:val="23"/>
  </w:num>
  <w:num w:numId="3" w16cid:durableId="1197742212">
    <w:abstractNumId w:val="9"/>
  </w:num>
  <w:num w:numId="4" w16cid:durableId="1637494237">
    <w:abstractNumId w:val="17"/>
  </w:num>
  <w:num w:numId="5" w16cid:durableId="1735274752">
    <w:abstractNumId w:val="0"/>
  </w:num>
  <w:num w:numId="6" w16cid:durableId="501162738">
    <w:abstractNumId w:val="15"/>
  </w:num>
  <w:num w:numId="7" w16cid:durableId="2118674547">
    <w:abstractNumId w:val="22"/>
  </w:num>
  <w:num w:numId="8" w16cid:durableId="448822646">
    <w:abstractNumId w:val="12"/>
  </w:num>
  <w:num w:numId="9" w16cid:durableId="1682002361">
    <w:abstractNumId w:val="27"/>
  </w:num>
  <w:num w:numId="10" w16cid:durableId="662124503">
    <w:abstractNumId w:val="19"/>
  </w:num>
  <w:num w:numId="11" w16cid:durableId="937904869">
    <w:abstractNumId w:val="29"/>
  </w:num>
  <w:num w:numId="12" w16cid:durableId="1152451879">
    <w:abstractNumId w:val="26"/>
  </w:num>
  <w:num w:numId="13" w16cid:durableId="1133979912">
    <w:abstractNumId w:val="7"/>
  </w:num>
  <w:num w:numId="14" w16cid:durableId="676812294">
    <w:abstractNumId w:val="4"/>
  </w:num>
  <w:num w:numId="15" w16cid:durableId="16122756">
    <w:abstractNumId w:val="8"/>
  </w:num>
  <w:num w:numId="16" w16cid:durableId="253709275">
    <w:abstractNumId w:val="3"/>
  </w:num>
  <w:num w:numId="17" w16cid:durableId="1951007341">
    <w:abstractNumId w:val="10"/>
  </w:num>
  <w:num w:numId="18" w16cid:durableId="949969696">
    <w:abstractNumId w:val="25"/>
  </w:num>
  <w:num w:numId="19" w16cid:durableId="297952020">
    <w:abstractNumId w:val="14"/>
  </w:num>
  <w:num w:numId="20" w16cid:durableId="124126978">
    <w:abstractNumId w:val="2"/>
  </w:num>
  <w:num w:numId="21" w16cid:durableId="1340280235">
    <w:abstractNumId w:val="11"/>
  </w:num>
  <w:num w:numId="22" w16cid:durableId="1225872913">
    <w:abstractNumId w:val="16"/>
  </w:num>
  <w:num w:numId="23" w16cid:durableId="1335760449">
    <w:abstractNumId w:val="13"/>
  </w:num>
  <w:num w:numId="24" w16cid:durableId="159664173">
    <w:abstractNumId w:val="5"/>
  </w:num>
  <w:num w:numId="25" w16cid:durableId="271599346">
    <w:abstractNumId w:val="6"/>
  </w:num>
  <w:num w:numId="26" w16cid:durableId="1921862029">
    <w:abstractNumId w:val="28"/>
  </w:num>
  <w:num w:numId="27" w16cid:durableId="1838963549">
    <w:abstractNumId w:val="31"/>
  </w:num>
  <w:num w:numId="28" w16cid:durableId="1238517664">
    <w:abstractNumId w:val="21"/>
  </w:num>
  <w:num w:numId="29" w16cid:durableId="1119565782">
    <w:abstractNumId w:val="20"/>
  </w:num>
  <w:num w:numId="30" w16cid:durableId="619386280">
    <w:abstractNumId w:val="18"/>
  </w:num>
  <w:num w:numId="31" w16cid:durableId="1338579292">
    <w:abstractNumId w:val="1"/>
  </w:num>
  <w:num w:numId="32" w16cid:durableId="201017320">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531"/>
    <w:rsid w:val="000102FB"/>
    <w:rsid w:val="00012500"/>
    <w:rsid w:val="000204A3"/>
    <w:rsid w:val="000248B0"/>
    <w:rsid w:val="00025A26"/>
    <w:rsid w:val="0002600B"/>
    <w:rsid w:val="00026558"/>
    <w:rsid w:val="00027508"/>
    <w:rsid w:val="0003618E"/>
    <w:rsid w:val="00042B8C"/>
    <w:rsid w:val="00045C38"/>
    <w:rsid w:val="000477A5"/>
    <w:rsid w:val="00054D8A"/>
    <w:rsid w:val="00057347"/>
    <w:rsid w:val="00065DEE"/>
    <w:rsid w:val="0009448E"/>
    <w:rsid w:val="000A3184"/>
    <w:rsid w:val="000A688A"/>
    <w:rsid w:val="000A8AAF"/>
    <w:rsid w:val="000B26C7"/>
    <w:rsid w:val="000B75FE"/>
    <w:rsid w:val="000E0036"/>
    <w:rsid w:val="000E24D1"/>
    <w:rsid w:val="000F130F"/>
    <w:rsid w:val="000F2A75"/>
    <w:rsid w:val="000F611D"/>
    <w:rsid w:val="00111E61"/>
    <w:rsid w:val="00131117"/>
    <w:rsid w:val="00161531"/>
    <w:rsid w:val="001645B8"/>
    <w:rsid w:val="00165FD6"/>
    <w:rsid w:val="00166980"/>
    <w:rsid w:val="00167FFC"/>
    <w:rsid w:val="00176107"/>
    <w:rsid w:val="00180817"/>
    <w:rsid w:val="00180989"/>
    <w:rsid w:val="001868E3"/>
    <w:rsid w:val="001933F6"/>
    <w:rsid w:val="0019780B"/>
    <w:rsid w:val="001C5D27"/>
    <w:rsid w:val="001D263C"/>
    <w:rsid w:val="00200CC9"/>
    <w:rsid w:val="0020347D"/>
    <w:rsid w:val="002220A8"/>
    <w:rsid w:val="00244960"/>
    <w:rsid w:val="002500A1"/>
    <w:rsid w:val="00264E31"/>
    <w:rsid w:val="00283F45"/>
    <w:rsid w:val="00291B7C"/>
    <w:rsid w:val="00292796"/>
    <w:rsid w:val="002A2863"/>
    <w:rsid w:val="002A70CB"/>
    <w:rsid w:val="002B4457"/>
    <w:rsid w:val="002C5A52"/>
    <w:rsid w:val="002D070B"/>
    <w:rsid w:val="002D4186"/>
    <w:rsid w:val="002D4CF5"/>
    <w:rsid w:val="002D5F3C"/>
    <w:rsid w:val="002F40A5"/>
    <w:rsid w:val="002F6966"/>
    <w:rsid w:val="002F7242"/>
    <w:rsid w:val="00301C20"/>
    <w:rsid w:val="00307D13"/>
    <w:rsid w:val="0031661D"/>
    <w:rsid w:val="00335163"/>
    <w:rsid w:val="00344698"/>
    <w:rsid w:val="0034527C"/>
    <w:rsid w:val="00350EA0"/>
    <w:rsid w:val="00362C08"/>
    <w:rsid w:val="003642CB"/>
    <w:rsid w:val="003731AF"/>
    <w:rsid w:val="00373623"/>
    <w:rsid w:val="00386986"/>
    <w:rsid w:val="003A42DD"/>
    <w:rsid w:val="003A58B7"/>
    <w:rsid w:val="003B495A"/>
    <w:rsid w:val="003F5598"/>
    <w:rsid w:val="00401255"/>
    <w:rsid w:val="00402625"/>
    <w:rsid w:val="00405B0B"/>
    <w:rsid w:val="00407351"/>
    <w:rsid w:val="004201FA"/>
    <w:rsid w:val="00421FA2"/>
    <w:rsid w:val="00431743"/>
    <w:rsid w:val="00432721"/>
    <w:rsid w:val="0043577D"/>
    <w:rsid w:val="0044358B"/>
    <w:rsid w:val="00447ED2"/>
    <w:rsid w:val="004505E6"/>
    <w:rsid w:val="00473CBC"/>
    <w:rsid w:val="0047625C"/>
    <w:rsid w:val="0048488C"/>
    <w:rsid w:val="00491873"/>
    <w:rsid w:val="00496E09"/>
    <w:rsid w:val="004A4819"/>
    <w:rsid w:val="004A61FF"/>
    <w:rsid w:val="004B307A"/>
    <w:rsid w:val="004B565D"/>
    <w:rsid w:val="004B5F44"/>
    <w:rsid w:val="004C5054"/>
    <w:rsid w:val="004C6FB1"/>
    <w:rsid w:val="004D0012"/>
    <w:rsid w:val="004D07BC"/>
    <w:rsid w:val="004D62AF"/>
    <w:rsid w:val="004E0A3A"/>
    <w:rsid w:val="004E1ECE"/>
    <w:rsid w:val="004E3C7A"/>
    <w:rsid w:val="004E505B"/>
    <w:rsid w:val="004E71F6"/>
    <w:rsid w:val="004F07F1"/>
    <w:rsid w:val="004F2BE1"/>
    <w:rsid w:val="00512F8D"/>
    <w:rsid w:val="00514FB5"/>
    <w:rsid w:val="00520212"/>
    <w:rsid w:val="00522B1B"/>
    <w:rsid w:val="00524DFE"/>
    <w:rsid w:val="005267EB"/>
    <w:rsid w:val="00532F6B"/>
    <w:rsid w:val="00540017"/>
    <w:rsid w:val="00541B5B"/>
    <w:rsid w:val="005421E4"/>
    <w:rsid w:val="00552ED8"/>
    <w:rsid w:val="005635C6"/>
    <w:rsid w:val="00563D04"/>
    <w:rsid w:val="00571F75"/>
    <w:rsid w:val="0059548C"/>
    <w:rsid w:val="005A00CC"/>
    <w:rsid w:val="005B0184"/>
    <w:rsid w:val="005B1641"/>
    <w:rsid w:val="005D04B2"/>
    <w:rsid w:val="005D5664"/>
    <w:rsid w:val="005D66FC"/>
    <w:rsid w:val="005E476E"/>
    <w:rsid w:val="005E67F3"/>
    <w:rsid w:val="0060172E"/>
    <w:rsid w:val="00602C30"/>
    <w:rsid w:val="006057F2"/>
    <w:rsid w:val="006317E1"/>
    <w:rsid w:val="00631BD6"/>
    <w:rsid w:val="00635434"/>
    <w:rsid w:val="006360FC"/>
    <w:rsid w:val="00640876"/>
    <w:rsid w:val="006645E5"/>
    <w:rsid w:val="0067480E"/>
    <w:rsid w:val="0067572D"/>
    <w:rsid w:val="00682A09"/>
    <w:rsid w:val="006850A2"/>
    <w:rsid w:val="00686062"/>
    <w:rsid w:val="006867DC"/>
    <w:rsid w:val="006C2A71"/>
    <w:rsid w:val="006C35FB"/>
    <w:rsid w:val="006C3889"/>
    <w:rsid w:val="006C5D76"/>
    <w:rsid w:val="006D08D1"/>
    <w:rsid w:val="006D101B"/>
    <w:rsid w:val="006D3EE9"/>
    <w:rsid w:val="006F4098"/>
    <w:rsid w:val="006F5773"/>
    <w:rsid w:val="00700E22"/>
    <w:rsid w:val="00702323"/>
    <w:rsid w:val="007106A0"/>
    <w:rsid w:val="007223DE"/>
    <w:rsid w:val="00722795"/>
    <w:rsid w:val="0073000F"/>
    <w:rsid w:val="00731D07"/>
    <w:rsid w:val="00742EC4"/>
    <w:rsid w:val="00750BC5"/>
    <w:rsid w:val="00760717"/>
    <w:rsid w:val="0076210C"/>
    <w:rsid w:val="00763C51"/>
    <w:rsid w:val="007702AF"/>
    <w:rsid w:val="007A49A6"/>
    <w:rsid w:val="007B430E"/>
    <w:rsid w:val="007B50C2"/>
    <w:rsid w:val="007C3D9A"/>
    <w:rsid w:val="007D02B4"/>
    <w:rsid w:val="007D037A"/>
    <w:rsid w:val="007F135B"/>
    <w:rsid w:val="00804ACE"/>
    <w:rsid w:val="00814453"/>
    <w:rsid w:val="00831342"/>
    <w:rsid w:val="00834606"/>
    <w:rsid w:val="00834E2A"/>
    <w:rsid w:val="00850C6D"/>
    <w:rsid w:val="0085260F"/>
    <w:rsid w:val="00852654"/>
    <w:rsid w:val="00852D01"/>
    <w:rsid w:val="00854F77"/>
    <w:rsid w:val="008627BF"/>
    <w:rsid w:val="00867138"/>
    <w:rsid w:val="00867EBE"/>
    <w:rsid w:val="00867FBF"/>
    <w:rsid w:val="00882860"/>
    <w:rsid w:val="008863BC"/>
    <w:rsid w:val="00886FDF"/>
    <w:rsid w:val="00892AFC"/>
    <w:rsid w:val="00896953"/>
    <w:rsid w:val="008A70D4"/>
    <w:rsid w:val="008A7B8B"/>
    <w:rsid w:val="008B1FC9"/>
    <w:rsid w:val="008D78CD"/>
    <w:rsid w:val="008E3D90"/>
    <w:rsid w:val="008F217A"/>
    <w:rsid w:val="00901909"/>
    <w:rsid w:val="0090466E"/>
    <w:rsid w:val="00944AB9"/>
    <w:rsid w:val="00954D67"/>
    <w:rsid w:val="00956F2E"/>
    <w:rsid w:val="009712CF"/>
    <w:rsid w:val="00972B08"/>
    <w:rsid w:val="009809B1"/>
    <w:rsid w:val="00985D35"/>
    <w:rsid w:val="00985EF9"/>
    <w:rsid w:val="00997294"/>
    <w:rsid w:val="009A21BE"/>
    <w:rsid w:val="009A708D"/>
    <w:rsid w:val="009B3C12"/>
    <w:rsid w:val="009B4C04"/>
    <w:rsid w:val="009D0EDB"/>
    <w:rsid w:val="009D1E73"/>
    <w:rsid w:val="009E3B3B"/>
    <w:rsid w:val="009F0E29"/>
    <w:rsid w:val="009F2879"/>
    <w:rsid w:val="009F72C3"/>
    <w:rsid w:val="00A04C43"/>
    <w:rsid w:val="00A0555F"/>
    <w:rsid w:val="00A1284C"/>
    <w:rsid w:val="00A14C1D"/>
    <w:rsid w:val="00A1738A"/>
    <w:rsid w:val="00A20BA8"/>
    <w:rsid w:val="00A33B39"/>
    <w:rsid w:val="00A35E25"/>
    <w:rsid w:val="00A373C2"/>
    <w:rsid w:val="00A5115F"/>
    <w:rsid w:val="00A640A0"/>
    <w:rsid w:val="00A80BCA"/>
    <w:rsid w:val="00A92EB0"/>
    <w:rsid w:val="00AA6C8B"/>
    <w:rsid w:val="00AB4698"/>
    <w:rsid w:val="00AB63FC"/>
    <w:rsid w:val="00AB7446"/>
    <w:rsid w:val="00AD6602"/>
    <w:rsid w:val="00AD76EA"/>
    <w:rsid w:val="00AE166E"/>
    <w:rsid w:val="00AE2C10"/>
    <w:rsid w:val="00AE61BC"/>
    <w:rsid w:val="00B1242D"/>
    <w:rsid w:val="00B2339A"/>
    <w:rsid w:val="00B45FEE"/>
    <w:rsid w:val="00B4642C"/>
    <w:rsid w:val="00B537FE"/>
    <w:rsid w:val="00B5635E"/>
    <w:rsid w:val="00B60E0A"/>
    <w:rsid w:val="00B678F1"/>
    <w:rsid w:val="00B71650"/>
    <w:rsid w:val="00B732C5"/>
    <w:rsid w:val="00B846A1"/>
    <w:rsid w:val="00B859D3"/>
    <w:rsid w:val="00B8746A"/>
    <w:rsid w:val="00BA1556"/>
    <w:rsid w:val="00BB58A2"/>
    <w:rsid w:val="00BC2DEF"/>
    <w:rsid w:val="00BE0E7D"/>
    <w:rsid w:val="00BE3A88"/>
    <w:rsid w:val="00BE4041"/>
    <w:rsid w:val="00BF7EFF"/>
    <w:rsid w:val="00C0516D"/>
    <w:rsid w:val="00C0660F"/>
    <w:rsid w:val="00C116AB"/>
    <w:rsid w:val="00C11FE4"/>
    <w:rsid w:val="00C16E78"/>
    <w:rsid w:val="00C230B2"/>
    <w:rsid w:val="00C251CF"/>
    <w:rsid w:val="00C30119"/>
    <w:rsid w:val="00C4034B"/>
    <w:rsid w:val="00C47DDE"/>
    <w:rsid w:val="00C5703E"/>
    <w:rsid w:val="00C63E22"/>
    <w:rsid w:val="00C66C6B"/>
    <w:rsid w:val="00C719E3"/>
    <w:rsid w:val="00C76082"/>
    <w:rsid w:val="00C80BAF"/>
    <w:rsid w:val="00C84DF2"/>
    <w:rsid w:val="00C96EC0"/>
    <w:rsid w:val="00C979A3"/>
    <w:rsid w:val="00CA22ED"/>
    <w:rsid w:val="00CA2FEB"/>
    <w:rsid w:val="00CA524C"/>
    <w:rsid w:val="00CA56FD"/>
    <w:rsid w:val="00CA59A7"/>
    <w:rsid w:val="00CC0047"/>
    <w:rsid w:val="00CC54BB"/>
    <w:rsid w:val="00CD25A6"/>
    <w:rsid w:val="00CD2B64"/>
    <w:rsid w:val="00CED58C"/>
    <w:rsid w:val="00CF22D6"/>
    <w:rsid w:val="00CF3388"/>
    <w:rsid w:val="00D179A0"/>
    <w:rsid w:val="00D26D50"/>
    <w:rsid w:val="00D35BD9"/>
    <w:rsid w:val="00D41F46"/>
    <w:rsid w:val="00D75E47"/>
    <w:rsid w:val="00D81B78"/>
    <w:rsid w:val="00DA087C"/>
    <w:rsid w:val="00DA2DE9"/>
    <w:rsid w:val="00DC5F66"/>
    <w:rsid w:val="00DC74DB"/>
    <w:rsid w:val="00DD06C2"/>
    <w:rsid w:val="00DD6626"/>
    <w:rsid w:val="00DE7587"/>
    <w:rsid w:val="00E00455"/>
    <w:rsid w:val="00E02CEA"/>
    <w:rsid w:val="00E0319F"/>
    <w:rsid w:val="00E15411"/>
    <w:rsid w:val="00E32521"/>
    <w:rsid w:val="00E407DD"/>
    <w:rsid w:val="00E5120E"/>
    <w:rsid w:val="00E55C35"/>
    <w:rsid w:val="00E6687B"/>
    <w:rsid w:val="00E670BF"/>
    <w:rsid w:val="00EA4910"/>
    <w:rsid w:val="00EB7E89"/>
    <w:rsid w:val="00EC522E"/>
    <w:rsid w:val="00EE019F"/>
    <w:rsid w:val="00EE1572"/>
    <w:rsid w:val="00EE3D03"/>
    <w:rsid w:val="00EE5184"/>
    <w:rsid w:val="00EE5462"/>
    <w:rsid w:val="00EE64C9"/>
    <w:rsid w:val="00EF316E"/>
    <w:rsid w:val="00EF4206"/>
    <w:rsid w:val="00EF6270"/>
    <w:rsid w:val="00F03221"/>
    <w:rsid w:val="00F22477"/>
    <w:rsid w:val="00F35B80"/>
    <w:rsid w:val="00F4475A"/>
    <w:rsid w:val="00F45462"/>
    <w:rsid w:val="00F46ADF"/>
    <w:rsid w:val="00F502D6"/>
    <w:rsid w:val="00F76829"/>
    <w:rsid w:val="00F8609E"/>
    <w:rsid w:val="00F86664"/>
    <w:rsid w:val="00F86E84"/>
    <w:rsid w:val="00F91EB9"/>
    <w:rsid w:val="00F96A95"/>
    <w:rsid w:val="00FA7A46"/>
    <w:rsid w:val="00FA7DAC"/>
    <w:rsid w:val="00FB194A"/>
    <w:rsid w:val="00FB3C30"/>
    <w:rsid w:val="00FB6395"/>
    <w:rsid w:val="00FB68B1"/>
    <w:rsid w:val="00FD0BE5"/>
    <w:rsid w:val="00FE09E1"/>
    <w:rsid w:val="00FE6569"/>
    <w:rsid w:val="00FE7873"/>
    <w:rsid w:val="00FF6EC3"/>
    <w:rsid w:val="0127796B"/>
    <w:rsid w:val="01EBB935"/>
    <w:rsid w:val="0265358A"/>
    <w:rsid w:val="02F2D7B9"/>
    <w:rsid w:val="032B30B2"/>
    <w:rsid w:val="03565DBD"/>
    <w:rsid w:val="03DF6EFA"/>
    <w:rsid w:val="045A817A"/>
    <w:rsid w:val="0661E041"/>
    <w:rsid w:val="0681EE1E"/>
    <w:rsid w:val="091F5740"/>
    <w:rsid w:val="097D0169"/>
    <w:rsid w:val="09AA1EC5"/>
    <w:rsid w:val="09B00DC3"/>
    <w:rsid w:val="0AA39DE5"/>
    <w:rsid w:val="0ABB27A1"/>
    <w:rsid w:val="0B1CD54C"/>
    <w:rsid w:val="0C226A8D"/>
    <w:rsid w:val="0D80DEFC"/>
    <w:rsid w:val="0DD4A7CC"/>
    <w:rsid w:val="0E9AE0DB"/>
    <w:rsid w:val="0FF122D5"/>
    <w:rsid w:val="114A8CF8"/>
    <w:rsid w:val="11F99C81"/>
    <w:rsid w:val="12004968"/>
    <w:rsid w:val="12DA5C1C"/>
    <w:rsid w:val="12F61DFF"/>
    <w:rsid w:val="13E64406"/>
    <w:rsid w:val="13F5E1FC"/>
    <w:rsid w:val="1605CECB"/>
    <w:rsid w:val="173CD566"/>
    <w:rsid w:val="1755563C"/>
    <w:rsid w:val="186D9DC6"/>
    <w:rsid w:val="18798A16"/>
    <w:rsid w:val="18C02FD9"/>
    <w:rsid w:val="1ACF85FE"/>
    <w:rsid w:val="1C08AE96"/>
    <w:rsid w:val="1CFA7ABE"/>
    <w:rsid w:val="1E55A8DB"/>
    <w:rsid w:val="1E58C65F"/>
    <w:rsid w:val="1F76CDF7"/>
    <w:rsid w:val="2102C447"/>
    <w:rsid w:val="211206E0"/>
    <w:rsid w:val="21D59A19"/>
    <w:rsid w:val="21F6EBE1"/>
    <w:rsid w:val="23079F74"/>
    <w:rsid w:val="24CEE308"/>
    <w:rsid w:val="25663F4C"/>
    <w:rsid w:val="2598F930"/>
    <w:rsid w:val="26504937"/>
    <w:rsid w:val="2700442B"/>
    <w:rsid w:val="278FC0B4"/>
    <w:rsid w:val="289B7D14"/>
    <w:rsid w:val="29A35DF4"/>
    <w:rsid w:val="2A18639C"/>
    <w:rsid w:val="2A253E46"/>
    <w:rsid w:val="2A474F4D"/>
    <w:rsid w:val="2ADB7935"/>
    <w:rsid w:val="2B15B873"/>
    <w:rsid w:val="2B692321"/>
    <w:rsid w:val="2B7EE44E"/>
    <w:rsid w:val="2CACB81C"/>
    <w:rsid w:val="2CBF2614"/>
    <w:rsid w:val="2CCB08E9"/>
    <w:rsid w:val="2E0ED548"/>
    <w:rsid w:val="2E62FBD6"/>
    <w:rsid w:val="2ECCB815"/>
    <w:rsid w:val="2F33A4CC"/>
    <w:rsid w:val="2FCB5C79"/>
    <w:rsid w:val="32CE6FB3"/>
    <w:rsid w:val="32D1773C"/>
    <w:rsid w:val="336D3543"/>
    <w:rsid w:val="3429B26F"/>
    <w:rsid w:val="3599AC9B"/>
    <w:rsid w:val="36CDE436"/>
    <w:rsid w:val="3759987C"/>
    <w:rsid w:val="37AB4153"/>
    <w:rsid w:val="37AD7519"/>
    <w:rsid w:val="38059A30"/>
    <w:rsid w:val="396DBD40"/>
    <w:rsid w:val="39750F62"/>
    <w:rsid w:val="39B46DFE"/>
    <w:rsid w:val="3B48BC16"/>
    <w:rsid w:val="3C31B124"/>
    <w:rsid w:val="3D429258"/>
    <w:rsid w:val="3D6DA557"/>
    <w:rsid w:val="3DE604AF"/>
    <w:rsid w:val="3E977CEB"/>
    <w:rsid w:val="3EEF888A"/>
    <w:rsid w:val="3F03D857"/>
    <w:rsid w:val="3F38889C"/>
    <w:rsid w:val="3FA47B3E"/>
    <w:rsid w:val="4077572D"/>
    <w:rsid w:val="409FA8B8"/>
    <w:rsid w:val="41D475DC"/>
    <w:rsid w:val="423B7919"/>
    <w:rsid w:val="45B20CB4"/>
    <w:rsid w:val="464C220D"/>
    <w:rsid w:val="46AE16CA"/>
    <w:rsid w:val="46E9613F"/>
    <w:rsid w:val="4814A286"/>
    <w:rsid w:val="485C3F78"/>
    <w:rsid w:val="4860FAE5"/>
    <w:rsid w:val="48D6EDD6"/>
    <w:rsid w:val="48DA07C0"/>
    <w:rsid w:val="4A034AAE"/>
    <w:rsid w:val="4B10C26C"/>
    <w:rsid w:val="4B12FC7D"/>
    <w:rsid w:val="4B631D96"/>
    <w:rsid w:val="4C7458D0"/>
    <w:rsid w:val="4D2CE963"/>
    <w:rsid w:val="51B64FBE"/>
    <w:rsid w:val="52316A42"/>
    <w:rsid w:val="529A9D47"/>
    <w:rsid w:val="52C4B5D1"/>
    <w:rsid w:val="52F4F8B9"/>
    <w:rsid w:val="54B7AFBC"/>
    <w:rsid w:val="55AAF775"/>
    <w:rsid w:val="56785E43"/>
    <w:rsid w:val="56B00DE3"/>
    <w:rsid w:val="5734D84E"/>
    <w:rsid w:val="57984912"/>
    <w:rsid w:val="580E080F"/>
    <w:rsid w:val="597A9905"/>
    <w:rsid w:val="59EB74D7"/>
    <w:rsid w:val="59F32482"/>
    <w:rsid w:val="5B3A70BF"/>
    <w:rsid w:val="5BDA7C69"/>
    <w:rsid w:val="5C1D2CEE"/>
    <w:rsid w:val="5E095C5B"/>
    <w:rsid w:val="5F577EF9"/>
    <w:rsid w:val="6023024B"/>
    <w:rsid w:val="60C13D63"/>
    <w:rsid w:val="62A51FEF"/>
    <w:rsid w:val="637BBF71"/>
    <w:rsid w:val="63FA4C08"/>
    <w:rsid w:val="655A3A51"/>
    <w:rsid w:val="666E6944"/>
    <w:rsid w:val="66AC6FC7"/>
    <w:rsid w:val="674C5DD9"/>
    <w:rsid w:val="6884E4EA"/>
    <w:rsid w:val="6A634E5A"/>
    <w:rsid w:val="6B4FEE10"/>
    <w:rsid w:val="6B55BAD6"/>
    <w:rsid w:val="6BB3CED8"/>
    <w:rsid w:val="6BD2D211"/>
    <w:rsid w:val="6C3A5A31"/>
    <w:rsid w:val="6CD95F40"/>
    <w:rsid w:val="6D8D8B94"/>
    <w:rsid w:val="6E7E03A6"/>
    <w:rsid w:val="6E86F75A"/>
    <w:rsid w:val="6F290A78"/>
    <w:rsid w:val="6FE75D0A"/>
    <w:rsid w:val="7019D407"/>
    <w:rsid w:val="7048CAC2"/>
    <w:rsid w:val="70D60343"/>
    <w:rsid w:val="7127D9EB"/>
    <w:rsid w:val="717AD01D"/>
    <w:rsid w:val="72C20D70"/>
    <w:rsid w:val="7377A3F1"/>
    <w:rsid w:val="73784750"/>
    <w:rsid w:val="7465EDAA"/>
    <w:rsid w:val="74E31497"/>
    <w:rsid w:val="7549A6C2"/>
    <w:rsid w:val="758167C2"/>
    <w:rsid w:val="759DE1A5"/>
    <w:rsid w:val="75D2670B"/>
    <w:rsid w:val="767EE4F8"/>
    <w:rsid w:val="76E4A8F8"/>
    <w:rsid w:val="772AA23E"/>
    <w:rsid w:val="780240AD"/>
    <w:rsid w:val="78E45922"/>
    <w:rsid w:val="795E4155"/>
    <w:rsid w:val="796EB2DE"/>
    <w:rsid w:val="79A92659"/>
    <w:rsid w:val="7A5A884B"/>
    <w:rsid w:val="7BE7FE26"/>
    <w:rsid w:val="7C2B2A41"/>
    <w:rsid w:val="7C3B826C"/>
    <w:rsid w:val="7D7071F1"/>
    <w:rsid w:val="7E060BAD"/>
    <w:rsid w:val="7E89F6DD"/>
    <w:rsid w:val="7E8D37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AB485"/>
  <w15:chartTrackingRefBased/>
  <w15:docId w15:val="{CA8F800B-8D94-478C-9EA5-67A5BFB6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6"/>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5"/>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CF22D6"/>
    <w:pPr>
      <w:tabs>
        <w:tab w:val="right" w:leader="dot" w:pos="9016"/>
      </w:tabs>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unhideWhenUsed/>
    <w:rsid w:val="009F2879"/>
    <w:pPr>
      <w:spacing w:line="240" w:lineRule="auto"/>
    </w:pPr>
    <w:rPr>
      <w:sz w:val="20"/>
      <w:szCs w:val="20"/>
    </w:rPr>
  </w:style>
  <w:style w:type="character" w:customStyle="1" w:styleId="CommentTextChar">
    <w:name w:val="Comment Text Char"/>
    <w:basedOn w:val="DefaultParagraphFont"/>
    <w:link w:val="CommentText"/>
    <w:uiPriority w:val="99"/>
    <w:rsid w:val="009F287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F2879"/>
    <w:rPr>
      <w:b/>
      <w:bCs/>
    </w:rPr>
  </w:style>
  <w:style w:type="character" w:customStyle="1" w:styleId="CommentSubjectChar">
    <w:name w:val="Comment Subject Char"/>
    <w:basedOn w:val="CommentTextChar"/>
    <w:link w:val="CommentSubject"/>
    <w:uiPriority w:val="99"/>
    <w:semiHidden/>
    <w:rsid w:val="009F2879"/>
    <w:rPr>
      <w:rFonts w:ascii="Arial" w:hAnsi="Arial" w:cs="Arial"/>
      <w:b/>
      <w:bCs/>
      <w:sz w:val="20"/>
      <w:szCs w:val="20"/>
    </w:rPr>
  </w:style>
  <w:style w:type="paragraph" w:styleId="BalloonText">
    <w:name w:val="Balloon Text"/>
    <w:basedOn w:val="Normal"/>
    <w:link w:val="BalloonTextChar"/>
    <w:uiPriority w:val="99"/>
    <w:semiHidden/>
    <w:unhideWhenUsed/>
    <w:rsid w:val="009F28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879"/>
    <w:rPr>
      <w:rFonts w:ascii="Segoe UI" w:hAnsi="Segoe UI" w:cs="Segoe UI"/>
      <w:sz w:val="18"/>
      <w:szCs w:val="18"/>
    </w:rPr>
  </w:style>
  <w:style w:type="paragraph" w:styleId="Revision">
    <w:name w:val="Revision"/>
    <w:hidden/>
    <w:uiPriority w:val="99"/>
    <w:semiHidden/>
    <w:rsid w:val="0048488C"/>
    <w:pPr>
      <w:spacing w:after="0" w:line="240" w:lineRule="auto"/>
    </w:pPr>
    <w:rPr>
      <w:rFonts w:ascii="Arial" w:hAnsi="Arial" w:cs="Arial"/>
      <w:sz w:val="24"/>
      <w:szCs w:val="24"/>
    </w:rPr>
  </w:style>
  <w:style w:type="paragraph" w:styleId="TOC3">
    <w:name w:val="toc 3"/>
    <w:basedOn w:val="Normal"/>
    <w:next w:val="Normal"/>
    <w:autoRedefine/>
    <w:uiPriority w:val="39"/>
    <w:unhideWhenUsed/>
    <w:rsid w:val="00631BD6"/>
    <w:pPr>
      <w:spacing w:after="100"/>
      <w:ind w:left="480"/>
    </w:pPr>
  </w:style>
  <w:style w:type="paragraph" w:styleId="TOC4">
    <w:name w:val="toc 4"/>
    <w:basedOn w:val="Normal"/>
    <w:next w:val="Normal"/>
    <w:autoRedefine/>
    <w:uiPriority w:val="39"/>
    <w:unhideWhenUsed/>
    <w:rsid w:val="00631BD6"/>
    <w:pPr>
      <w:spacing w:after="100"/>
      <w:ind w:left="720"/>
    </w:pPr>
  </w:style>
  <w:style w:type="paragraph" w:styleId="NoSpacing">
    <w:name w:val="No Spacing"/>
    <w:uiPriority w:val="1"/>
    <w:qFormat/>
    <w:rsid w:val="00AB7446"/>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58711">
      <w:bodyDiv w:val="1"/>
      <w:marLeft w:val="0"/>
      <w:marRight w:val="0"/>
      <w:marTop w:val="0"/>
      <w:marBottom w:val="0"/>
      <w:divBdr>
        <w:top w:val="none" w:sz="0" w:space="0" w:color="auto"/>
        <w:left w:val="none" w:sz="0" w:space="0" w:color="auto"/>
        <w:bottom w:val="none" w:sz="0" w:space="0" w:color="auto"/>
        <w:right w:val="none" w:sz="0" w:space="0" w:color="auto"/>
      </w:divBdr>
    </w:div>
    <w:div w:id="143009341">
      <w:bodyDiv w:val="1"/>
      <w:marLeft w:val="0"/>
      <w:marRight w:val="0"/>
      <w:marTop w:val="0"/>
      <w:marBottom w:val="0"/>
      <w:divBdr>
        <w:top w:val="none" w:sz="0" w:space="0" w:color="auto"/>
        <w:left w:val="none" w:sz="0" w:space="0" w:color="auto"/>
        <w:bottom w:val="none" w:sz="0" w:space="0" w:color="auto"/>
        <w:right w:val="none" w:sz="0" w:space="0" w:color="auto"/>
      </w:divBdr>
    </w:div>
    <w:div w:id="261304238">
      <w:bodyDiv w:val="1"/>
      <w:marLeft w:val="0"/>
      <w:marRight w:val="0"/>
      <w:marTop w:val="0"/>
      <w:marBottom w:val="0"/>
      <w:divBdr>
        <w:top w:val="none" w:sz="0" w:space="0" w:color="auto"/>
        <w:left w:val="none" w:sz="0" w:space="0" w:color="auto"/>
        <w:bottom w:val="none" w:sz="0" w:space="0" w:color="auto"/>
        <w:right w:val="none" w:sz="0" w:space="0" w:color="auto"/>
      </w:divBdr>
    </w:div>
    <w:div w:id="498733304">
      <w:bodyDiv w:val="1"/>
      <w:marLeft w:val="0"/>
      <w:marRight w:val="0"/>
      <w:marTop w:val="0"/>
      <w:marBottom w:val="0"/>
      <w:divBdr>
        <w:top w:val="none" w:sz="0" w:space="0" w:color="auto"/>
        <w:left w:val="none" w:sz="0" w:space="0" w:color="auto"/>
        <w:bottom w:val="none" w:sz="0" w:space="0" w:color="auto"/>
        <w:right w:val="none" w:sz="0" w:space="0" w:color="auto"/>
      </w:divBdr>
    </w:div>
    <w:div w:id="620258635">
      <w:bodyDiv w:val="1"/>
      <w:marLeft w:val="0"/>
      <w:marRight w:val="0"/>
      <w:marTop w:val="0"/>
      <w:marBottom w:val="0"/>
      <w:divBdr>
        <w:top w:val="none" w:sz="0" w:space="0" w:color="auto"/>
        <w:left w:val="none" w:sz="0" w:space="0" w:color="auto"/>
        <w:bottom w:val="none" w:sz="0" w:space="0" w:color="auto"/>
        <w:right w:val="none" w:sz="0" w:space="0" w:color="auto"/>
      </w:divBdr>
    </w:div>
    <w:div w:id="1280801780">
      <w:bodyDiv w:val="1"/>
      <w:marLeft w:val="0"/>
      <w:marRight w:val="0"/>
      <w:marTop w:val="0"/>
      <w:marBottom w:val="0"/>
      <w:divBdr>
        <w:top w:val="none" w:sz="0" w:space="0" w:color="auto"/>
        <w:left w:val="none" w:sz="0" w:space="0" w:color="auto"/>
        <w:bottom w:val="none" w:sz="0" w:space="0" w:color="auto"/>
        <w:right w:val="none" w:sz="0" w:space="0" w:color="auto"/>
      </w:divBdr>
    </w:div>
    <w:div w:id="208969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hyperlink" Target="https://www.thinknpc.org/resource-hub/ten-ste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header" Target="header5.xml"/><Relationship Id="rId30"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oleObject" Target="file:///\\SBT-DC-01\Company%20Data\Programme\Arts%20Alive\Evaluation\Year%20'2'%20(summer%20term%202022)\3_Evidence\AA%20demographics%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BT-DC-01\Company%20Data\Programme\Arts%20Alive\Evaluation\Year%20'2'%20(summer%20term%202022)\3_Evidence\AA%20demographics%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BT-DC-01\Company%20Data\Programme\Arts%20Alive\Evaluation\Year%20'2'%20(summer%20term%202022)\3_Evidence\AA%20demographics%20202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i="0" baseline="0">
                <a:effectLst/>
              </a:rPr>
              <a:t>Participating schools' demographics</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'AA schools - single sessions'!$D$32</c:f>
              <c:strCache>
                <c:ptCount val="1"/>
                <c:pt idx="0">
                  <c:v>Scotland-wide</c:v>
                </c:pt>
              </c:strCache>
            </c:strRef>
          </c:tx>
          <c:spPr>
            <a:solidFill>
              <a:schemeClr val="accent1"/>
            </a:solidFill>
            <a:ln>
              <a:noFill/>
            </a:ln>
            <a:effectLst/>
          </c:spPr>
          <c:invertIfNegative val="0"/>
          <c:cat>
            <c:strRef>
              <c:f>'AA schools - single sessions'!$C$33:$C$37</c:f>
              <c:strCache>
                <c:ptCount val="5"/>
                <c:pt idx="0">
                  <c:v>% pupils in SIMD Q1</c:v>
                </c:pt>
                <c:pt idx="1">
                  <c:v>% pupils from minority ethnic groups</c:v>
                </c:pt>
                <c:pt idx="2">
                  <c:v>% pupils with ASN</c:v>
                </c:pt>
                <c:pt idx="3">
                  <c:v>% pupils with EAL</c:v>
                </c:pt>
                <c:pt idx="4">
                  <c:v>% pupils taught in Gaelic</c:v>
                </c:pt>
              </c:strCache>
            </c:strRef>
          </c:cat>
          <c:val>
            <c:numRef>
              <c:f>'AA schools - single sessions'!$D$33:$D$37</c:f>
              <c:numCache>
                <c:formatCode>General</c:formatCode>
                <c:ptCount val="5"/>
                <c:pt idx="0">
                  <c:v>23</c:v>
                </c:pt>
                <c:pt idx="1">
                  <c:v>9</c:v>
                </c:pt>
                <c:pt idx="2">
                  <c:v>33</c:v>
                </c:pt>
                <c:pt idx="3">
                  <c:v>8</c:v>
                </c:pt>
                <c:pt idx="4">
                  <c:v>2</c:v>
                </c:pt>
              </c:numCache>
            </c:numRef>
          </c:val>
          <c:extLst>
            <c:ext xmlns:c16="http://schemas.microsoft.com/office/drawing/2014/chart" uri="{C3380CC4-5D6E-409C-BE32-E72D297353CC}">
              <c16:uniqueId val="{00000000-0923-4411-BAAF-F73B72E6C1E3}"/>
            </c:ext>
          </c:extLst>
        </c:ser>
        <c:ser>
          <c:idx val="1"/>
          <c:order val="1"/>
          <c:tx>
            <c:strRef>
              <c:f>'AA schools - single sessions'!$E$32</c:f>
              <c:strCache>
                <c:ptCount val="1"/>
                <c:pt idx="0">
                  <c:v>Single sessions</c:v>
                </c:pt>
              </c:strCache>
            </c:strRef>
          </c:tx>
          <c:spPr>
            <a:solidFill>
              <a:schemeClr val="accent2"/>
            </a:solidFill>
            <a:ln>
              <a:noFill/>
            </a:ln>
            <a:effectLst/>
          </c:spPr>
          <c:invertIfNegative val="0"/>
          <c:cat>
            <c:strRef>
              <c:f>'AA schools - single sessions'!$C$33:$C$37</c:f>
              <c:strCache>
                <c:ptCount val="5"/>
                <c:pt idx="0">
                  <c:v>% pupils in SIMD Q1</c:v>
                </c:pt>
                <c:pt idx="1">
                  <c:v>% pupils from minority ethnic groups</c:v>
                </c:pt>
                <c:pt idx="2">
                  <c:v>% pupils with ASN</c:v>
                </c:pt>
                <c:pt idx="3">
                  <c:v>% pupils with EAL</c:v>
                </c:pt>
                <c:pt idx="4">
                  <c:v>% pupils taught in Gaelic</c:v>
                </c:pt>
              </c:strCache>
            </c:strRef>
          </c:cat>
          <c:val>
            <c:numRef>
              <c:f>'AA schools - single sessions'!$E$33:$E$37</c:f>
              <c:numCache>
                <c:formatCode>General</c:formatCode>
                <c:ptCount val="5"/>
                <c:pt idx="0">
                  <c:v>10</c:v>
                </c:pt>
                <c:pt idx="1">
                  <c:v>5</c:v>
                </c:pt>
                <c:pt idx="2">
                  <c:v>30</c:v>
                </c:pt>
                <c:pt idx="3">
                  <c:v>3</c:v>
                </c:pt>
                <c:pt idx="4">
                  <c:v>2</c:v>
                </c:pt>
              </c:numCache>
            </c:numRef>
          </c:val>
          <c:extLst>
            <c:ext xmlns:c16="http://schemas.microsoft.com/office/drawing/2014/chart" uri="{C3380CC4-5D6E-409C-BE32-E72D297353CC}">
              <c16:uniqueId val="{00000001-0923-4411-BAAF-F73B72E6C1E3}"/>
            </c:ext>
          </c:extLst>
        </c:ser>
        <c:dLbls>
          <c:showLegendKey val="0"/>
          <c:showVal val="0"/>
          <c:showCatName val="0"/>
          <c:showSerName val="0"/>
          <c:showPercent val="0"/>
          <c:showBubbleSize val="0"/>
        </c:dLbls>
        <c:gapWidth val="219"/>
        <c:overlap val="-27"/>
        <c:axId val="575419680"/>
        <c:axId val="575422304"/>
      </c:barChart>
      <c:catAx>
        <c:axId val="57541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5422304"/>
        <c:crosses val="autoZero"/>
        <c:auto val="1"/>
        <c:lblAlgn val="ctr"/>
        <c:lblOffset val="100"/>
        <c:noMultiLvlLbl val="0"/>
      </c:catAx>
      <c:valAx>
        <c:axId val="57542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541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i="0" baseline="0">
                <a:effectLst/>
              </a:rPr>
              <a:t>SIMD profile of participating schools</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stacked"/>
        <c:varyColors val="0"/>
        <c:ser>
          <c:idx val="0"/>
          <c:order val="0"/>
          <c:tx>
            <c:strRef>
              <c:f>'AA schools - single sessions'!$AD$34</c:f>
              <c:strCache>
                <c:ptCount val="1"/>
                <c:pt idx="0">
                  <c:v>% pupils in SIMD Q1</c:v>
                </c:pt>
              </c:strCache>
            </c:strRef>
          </c:tx>
          <c:spPr>
            <a:solidFill>
              <a:schemeClr val="accent1"/>
            </a:solidFill>
            <a:ln>
              <a:noFill/>
            </a:ln>
            <a:effectLst/>
          </c:spPr>
          <c:invertIfNegative val="0"/>
          <c:cat>
            <c:strRef>
              <c:f>'AA schools - single sessions'!$AE$33:$AF$33</c:f>
              <c:strCache>
                <c:ptCount val="2"/>
                <c:pt idx="0">
                  <c:v>Scotland-wide</c:v>
                </c:pt>
                <c:pt idx="1">
                  <c:v>Single sessions</c:v>
                </c:pt>
              </c:strCache>
            </c:strRef>
          </c:cat>
          <c:val>
            <c:numRef>
              <c:f>'AA schools - single sessions'!$AE$34:$AF$34</c:f>
              <c:numCache>
                <c:formatCode>General</c:formatCode>
                <c:ptCount val="2"/>
                <c:pt idx="0">
                  <c:v>23</c:v>
                </c:pt>
                <c:pt idx="1">
                  <c:v>10</c:v>
                </c:pt>
              </c:numCache>
            </c:numRef>
          </c:val>
          <c:extLst>
            <c:ext xmlns:c16="http://schemas.microsoft.com/office/drawing/2014/chart" uri="{C3380CC4-5D6E-409C-BE32-E72D297353CC}">
              <c16:uniqueId val="{00000000-4F04-4F9A-B04C-59C782E396E5}"/>
            </c:ext>
          </c:extLst>
        </c:ser>
        <c:ser>
          <c:idx val="1"/>
          <c:order val="1"/>
          <c:tx>
            <c:strRef>
              <c:f>'AA schools - single sessions'!$AD$35</c:f>
              <c:strCache>
                <c:ptCount val="1"/>
                <c:pt idx="0">
                  <c:v>% pupils in SIMD Q2</c:v>
                </c:pt>
              </c:strCache>
            </c:strRef>
          </c:tx>
          <c:spPr>
            <a:solidFill>
              <a:schemeClr val="accent2"/>
            </a:solidFill>
            <a:ln>
              <a:noFill/>
            </a:ln>
            <a:effectLst/>
          </c:spPr>
          <c:invertIfNegative val="0"/>
          <c:cat>
            <c:strRef>
              <c:f>'AA schools - single sessions'!$AE$33:$AF$33</c:f>
              <c:strCache>
                <c:ptCount val="2"/>
                <c:pt idx="0">
                  <c:v>Scotland-wide</c:v>
                </c:pt>
                <c:pt idx="1">
                  <c:v>Single sessions</c:v>
                </c:pt>
              </c:strCache>
            </c:strRef>
          </c:cat>
          <c:val>
            <c:numRef>
              <c:f>'AA schools - single sessions'!$AE$35:$AF$35</c:f>
              <c:numCache>
                <c:formatCode>General</c:formatCode>
                <c:ptCount val="2"/>
                <c:pt idx="0">
                  <c:v>20</c:v>
                </c:pt>
                <c:pt idx="1">
                  <c:v>13</c:v>
                </c:pt>
              </c:numCache>
            </c:numRef>
          </c:val>
          <c:extLst>
            <c:ext xmlns:c16="http://schemas.microsoft.com/office/drawing/2014/chart" uri="{C3380CC4-5D6E-409C-BE32-E72D297353CC}">
              <c16:uniqueId val="{00000001-4F04-4F9A-B04C-59C782E396E5}"/>
            </c:ext>
          </c:extLst>
        </c:ser>
        <c:ser>
          <c:idx val="2"/>
          <c:order val="2"/>
          <c:tx>
            <c:strRef>
              <c:f>'AA schools - single sessions'!$AD$36</c:f>
              <c:strCache>
                <c:ptCount val="1"/>
                <c:pt idx="0">
                  <c:v>% pupils in SIMD Q3</c:v>
                </c:pt>
              </c:strCache>
            </c:strRef>
          </c:tx>
          <c:spPr>
            <a:solidFill>
              <a:schemeClr val="accent3"/>
            </a:solidFill>
            <a:ln>
              <a:noFill/>
            </a:ln>
            <a:effectLst/>
          </c:spPr>
          <c:invertIfNegative val="0"/>
          <c:cat>
            <c:strRef>
              <c:f>'AA schools - single sessions'!$AE$33:$AF$33</c:f>
              <c:strCache>
                <c:ptCount val="2"/>
                <c:pt idx="0">
                  <c:v>Scotland-wide</c:v>
                </c:pt>
                <c:pt idx="1">
                  <c:v>Single sessions</c:v>
                </c:pt>
              </c:strCache>
            </c:strRef>
          </c:cat>
          <c:val>
            <c:numRef>
              <c:f>'AA schools - single sessions'!$AE$36:$AF$36</c:f>
              <c:numCache>
                <c:formatCode>General</c:formatCode>
                <c:ptCount val="2"/>
                <c:pt idx="0">
                  <c:v>18</c:v>
                </c:pt>
                <c:pt idx="1">
                  <c:v>13</c:v>
                </c:pt>
              </c:numCache>
            </c:numRef>
          </c:val>
          <c:extLst>
            <c:ext xmlns:c16="http://schemas.microsoft.com/office/drawing/2014/chart" uri="{C3380CC4-5D6E-409C-BE32-E72D297353CC}">
              <c16:uniqueId val="{00000002-4F04-4F9A-B04C-59C782E396E5}"/>
            </c:ext>
          </c:extLst>
        </c:ser>
        <c:ser>
          <c:idx val="3"/>
          <c:order val="3"/>
          <c:tx>
            <c:strRef>
              <c:f>'AA schools - single sessions'!$AD$37</c:f>
              <c:strCache>
                <c:ptCount val="1"/>
                <c:pt idx="0">
                  <c:v>% pupils in SIMD Q4</c:v>
                </c:pt>
              </c:strCache>
            </c:strRef>
          </c:tx>
          <c:spPr>
            <a:solidFill>
              <a:schemeClr val="accent4"/>
            </a:solidFill>
            <a:ln>
              <a:noFill/>
            </a:ln>
            <a:effectLst/>
          </c:spPr>
          <c:invertIfNegative val="0"/>
          <c:cat>
            <c:strRef>
              <c:f>'AA schools - single sessions'!$AE$33:$AF$33</c:f>
              <c:strCache>
                <c:ptCount val="2"/>
                <c:pt idx="0">
                  <c:v>Scotland-wide</c:v>
                </c:pt>
                <c:pt idx="1">
                  <c:v>Single sessions</c:v>
                </c:pt>
              </c:strCache>
            </c:strRef>
          </c:cat>
          <c:val>
            <c:numRef>
              <c:f>'AA schools - single sessions'!$AE$37:$AF$37</c:f>
              <c:numCache>
                <c:formatCode>General</c:formatCode>
                <c:ptCount val="2"/>
                <c:pt idx="0">
                  <c:v>20</c:v>
                </c:pt>
                <c:pt idx="1">
                  <c:v>28</c:v>
                </c:pt>
              </c:numCache>
            </c:numRef>
          </c:val>
          <c:extLst>
            <c:ext xmlns:c16="http://schemas.microsoft.com/office/drawing/2014/chart" uri="{C3380CC4-5D6E-409C-BE32-E72D297353CC}">
              <c16:uniqueId val="{00000003-4F04-4F9A-B04C-59C782E396E5}"/>
            </c:ext>
          </c:extLst>
        </c:ser>
        <c:ser>
          <c:idx val="4"/>
          <c:order val="4"/>
          <c:tx>
            <c:strRef>
              <c:f>'AA schools - single sessions'!$AD$38</c:f>
              <c:strCache>
                <c:ptCount val="1"/>
                <c:pt idx="0">
                  <c:v>% pupils in SIMD Q5</c:v>
                </c:pt>
              </c:strCache>
            </c:strRef>
          </c:tx>
          <c:spPr>
            <a:solidFill>
              <a:schemeClr val="accent5"/>
            </a:solidFill>
            <a:ln>
              <a:noFill/>
            </a:ln>
            <a:effectLst/>
          </c:spPr>
          <c:invertIfNegative val="0"/>
          <c:cat>
            <c:strRef>
              <c:f>'AA schools - single sessions'!$AE$33:$AF$33</c:f>
              <c:strCache>
                <c:ptCount val="2"/>
                <c:pt idx="0">
                  <c:v>Scotland-wide</c:v>
                </c:pt>
                <c:pt idx="1">
                  <c:v>Single sessions</c:v>
                </c:pt>
              </c:strCache>
            </c:strRef>
          </c:cat>
          <c:val>
            <c:numRef>
              <c:f>'AA schools - single sessions'!$AE$38:$AF$38</c:f>
              <c:numCache>
                <c:formatCode>General</c:formatCode>
                <c:ptCount val="2"/>
                <c:pt idx="0">
                  <c:v>20</c:v>
                </c:pt>
                <c:pt idx="1">
                  <c:v>37</c:v>
                </c:pt>
              </c:numCache>
            </c:numRef>
          </c:val>
          <c:extLst>
            <c:ext xmlns:c16="http://schemas.microsoft.com/office/drawing/2014/chart" uri="{C3380CC4-5D6E-409C-BE32-E72D297353CC}">
              <c16:uniqueId val="{00000004-4F04-4F9A-B04C-59C782E396E5}"/>
            </c:ext>
          </c:extLst>
        </c:ser>
        <c:dLbls>
          <c:showLegendKey val="0"/>
          <c:showVal val="0"/>
          <c:showCatName val="0"/>
          <c:showSerName val="0"/>
          <c:showPercent val="0"/>
          <c:showBubbleSize val="0"/>
        </c:dLbls>
        <c:gapWidth val="150"/>
        <c:overlap val="100"/>
        <c:axId val="578661280"/>
        <c:axId val="578661608"/>
      </c:barChart>
      <c:catAx>
        <c:axId val="57866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8661608"/>
        <c:crosses val="autoZero"/>
        <c:auto val="1"/>
        <c:lblAlgn val="ctr"/>
        <c:lblOffset val="100"/>
        <c:noMultiLvlLbl val="0"/>
      </c:catAx>
      <c:valAx>
        <c:axId val="57866160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8661280"/>
        <c:crosses val="autoZero"/>
        <c:crossBetween val="between"/>
      </c:valAx>
      <c:spPr>
        <a:noFill/>
        <a:ln>
          <a:noFill/>
        </a:ln>
        <a:effectLst/>
      </c:spPr>
    </c:plotArea>
    <c:legend>
      <c:legendPos val="b"/>
      <c:layout>
        <c:manualLayout>
          <c:xMode val="edge"/>
          <c:yMode val="edge"/>
          <c:x val="1.0341108535168004E-2"/>
          <c:y val="0.83148585593467483"/>
          <c:w val="0.96824481205157742"/>
          <c:h val="0.140736366287547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b="1" i="0" baseline="0">
                <a:effectLst/>
              </a:rPr>
              <a:t>Urban / rural classifications of participating schools</a:t>
            </a:r>
            <a:endParaRPr lang="en-GB"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BB-40E6-AB0A-E7648B6DEEB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BB-40E6-AB0A-E7648B6DEEB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BB-40E6-AB0A-E7648B6DEEB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BB-40E6-AB0A-E7648B6DEEB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1BB-40E6-AB0A-E7648B6DEEB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1BB-40E6-AB0A-E7648B6DEE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'AA schools - single sessions'!$BB$29:$BB$34</c:f>
              <c:strCache>
                <c:ptCount val="6"/>
                <c:pt idx="0">
                  <c:v>Large urban areas</c:v>
                </c:pt>
                <c:pt idx="1">
                  <c:v>Other urban areas</c:v>
                </c:pt>
                <c:pt idx="2">
                  <c:v>Accessible small towns</c:v>
                </c:pt>
                <c:pt idx="3">
                  <c:v>Remote small towns</c:v>
                </c:pt>
                <c:pt idx="4">
                  <c:v>Accessible rural areas</c:v>
                </c:pt>
                <c:pt idx="5">
                  <c:v>Remote rural areas</c:v>
                </c:pt>
              </c:strCache>
            </c:strRef>
          </c:cat>
          <c:val>
            <c:numRef>
              <c:f>'AA schools - single sessions'!$BC$29:$BC$34</c:f>
              <c:numCache>
                <c:formatCode>General</c:formatCode>
                <c:ptCount val="6"/>
                <c:pt idx="0">
                  <c:v>2</c:v>
                </c:pt>
                <c:pt idx="1">
                  <c:v>6</c:v>
                </c:pt>
                <c:pt idx="2">
                  <c:v>2</c:v>
                </c:pt>
                <c:pt idx="3">
                  <c:v>1</c:v>
                </c:pt>
                <c:pt idx="4">
                  <c:v>11</c:v>
                </c:pt>
                <c:pt idx="5">
                  <c:v>1</c:v>
                </c:pt>
              </c:numCache>
            </c:numRef>
          </c:val>
          <c:extLst>
            <c:ext xmlns:c16="http://schemas.microsoft.com/office/drawing/2014/chart" uri="{C3380CC4-5D6E-409C-BE32-E72D297353CC}">
              <c16:uniqueId val="{0000000C-E1BB-40E6-AB0A-E7648B6DEEB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6315977399823515E-2"/>
          <c:y val="0.83148585593467483"/>
          <c:w val="0.95600531848871961"/>
          <c:h val="0.140736366287547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517d4b6cfeea9bcf8c099668de2ab6e0">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4B3BF9-3ABD-4039-8CEE-FE123B56332B}">
  <ds:schemaRefs>
    <ds:schemaRef ds:uri="http://purl.org/dc/dcmitype/"/>
    <ds:schemaRef ds:uri="http://schemas.openxmlformats.org/package/2006/metadata/core-properties"/>
    <ds:schemaRef ds:uri="e8fe8bb9-e0d4-4ac3-b920-326070b987fc"/>
    <ds:schemaRef ds:uri="http://schemas.microsoft.com/office/2006/documentManagement/types"/>
    <ds:schemaRef ds:uri="http://schemas.microsoft.com/office/2006/metadata/properties"/>
    <ds:schemaRef ds:uri="6b42feb5-42f4-4875-917d-a8fcb0477ae8"/>
    <ds:schemaRef ds:uri="http://purl.org/dc/terms/"/>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172CA6B1-313A-4E08-A0AE-147F1EC21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81DE86-1F9A-412E-A143-38F2A749201D}">
  <ds:schemaRefs>
    <ds:schemaRef ds:uri="http://schemas.openxmlformats.org/officeDocument/2006/bibliography"/>
  </ds:schemaRefs>
</ds:datastoreItem>
</file>

<file path=customXml/itemProps4.xml><?xml version="1.0" encoding="utf-8"?>
<ds:datastoreItem xmlns:ds="http://schemas.openxmlformats.org/officeDocument/2006/customXml" ds:itemID="{E57995CB-223F-46F0-9C01-310F8EC8F0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8167</Words>
  <Characters>46555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Arts Alive single sessions evaluation</vt:lpstr>
    </vt:vector>
  </TitlesOfParts>
  <Company>Microsoft</Company>
  <LinksUpToDate>false</LinksUpToDate>
  <CharactersWithSpaces>54613</CharactersWithSpaces>
  <SharedDoc>false</SharedDoc>
  <HLinks>
    <vt:vector size="270" baseType="variant">
      <vt:variant>
        <vt:i4>4718685</vt:i4>
      </vt:variant>
      <vt:variant>
        <vt:i4>267</vt:i4>
      </vt:variant>
      <vt:variant>
        <vt:i4>0</vt:i4>
      </vt:variant>
      <vt:variant>
        <vt:i4>5</vt:i4>
      </vt:variant>
      <vt:variant>
        <vt:lpwstr>https://www.thinknpc.org/resource-hub/ten-steps/</vt:lpwstr>
      </vt:variant>
      <vt:variant>
        <vt:lpwstr/>
      </vt:variant>
      <vt:variant>
        <vt:i4>1835057</vt:i4>
      </vt:variant>
      <vt:variant>
        <vt:i4>260</vt:i4>
      </vt:variant>
      <vt:variant>
        <vt:i4>0</vt:i4>
      </vt:variant>
      <vt:variant>
        <vt:i4>5</vt:i4>
      </vt:variant>
      <vt:variant>
        <vt:lpwstr/>
      </vt:variant>
      <vt:variant>
        <vt:lpwstr>_Toc113526198</vt:lpwstr>
      </vt:variant>
      <vt:variant>
        <vt:i4>1835057</vt:i4>
      </vt:variant>
      <vt:variant>
        <vt:i4>254</vt:i4>
      </vt:variant>
      <vt:variant>
        <vt:i4>0</vt:i4>
      </vt:variant>
      <vt:variant>
        <vt:i4>5</vt:i4>
      </vt:variant>
      <vt:variant>
        <vt:lpwstr/>
      </vt:variant>
      <vt:variant>
        <vt:lpwstr>_Toc113526197</vt:lpwstr>
      </vt:variant>
      <vt:variant>
        <vt:i4>1835057</vt:i4>
      </vt:variant>
      <vt:variant>
        <vt:i4>248</vt:i4>
      </vt:variant>
      <vt:variant>
        <vt:i4>0</vt:i4>
      </vt:variant>
      <vt:variant>
        <vt:i4>5</vt:i4>
      </vt:variant>
      <vt:variant>
        <vt:lpwstr/>
      </vt:variant>
      <vt:variant>
        <vt:lpwstr>_Toc113526196</vt:lpwstr>
      </vt:variant>
      <vt:variant>
        <vt:i4>1835057</vt:i4>
      </vt:variant>
      <vt:variant>
        <vt:i4>242</vt:i4>
      </vt:variant>
      <vt:variant>
        <vt:i4>0</vt:i4>
      </vt:variant>
      <vt:variant>
        <vt:i4>5</vt:i4>
      </vt:variant>
      <vt:variant>
        <vt:lpwstr/>
      </vt:variant>
      <vt:variant>
        <vt:lpwstr>_Toc113526195</vt:lpwstr>
      </vt:variant>
      <vt:variant>
        <vt:i4>1835057</vt:i4>
      </vt:variant>
      <vt:variant>
        <vt:i4>236</vt:i4>
      </vt:variant>
      <vt:variant>
        <vt:i4>0</vt:i4>
      </vt:variant>
      <vt:variant>
        <vt:i4>5</vt:i4>
      </vt:variant>
      <vt:variant>
        <vt:lpwstr/>
      </vt:variant>
      <vt:variant>
        <vt:lpwstr>_Toc113526194</vt:lpwstr>
      </vt:variant>
      <vt:variant>
        <vt:i4>1835057</vt:i4>
      </vt:variant>
      <vt:variant>
        <vt:i4>230</vt:i4>
      </vt:variant>
      <vt:variant>
        <vt:i4>0</vt:i4>
      </vt:variant>
      <vt:variant>
        <vt:i4>5</vt:i4>
      </vt:variant>
      <vt:variant>
        <vt:lpwstr/>
      </vt:variant>
      <vt:variant>
        <vt:lpwstr>_Toc113526193</vt:lpwstr>
      </vt:variant>
      <vt:variant>
        <vt:i4>1835057</vt:i4>
      </vt:variant>
      <vt:variant>
        <vt:i4>224</vt:i4>
      </vt:variant>
      <vt:variant>
        <vt:i4>0</vt:i4>
      </vt:variant>
      <vt:variant>
        <vt:i4>5</vt:i4>
      </vt:variant>
      <vt:variant>
        <vt:lpwstr/>
      </vt:variant>
      <vt:variant>
        <vt:lpwstr>_Toc113526192</vt:lpwstr>
      </vt:variant>
      <vt:variant>
        <vt:i4>1835057</vt:i4>
      </vt:variant>
      <vt:variant>
        <vt:i4>218</vt:i4>
      </vt:variant>
      <vt:variant>
        <vt:i4>0</vt:i4>
      </vt:variant>
      <vt:variant>
        <vt:i4>5</vt:i4>
      </vt:variant>
      <vt:variant>
        <vt:lpwstr/>
      </vt:variant>
      <vt:variant>
        <vt:lpwstr>_Toc113526191</vt:lpwstr>
      </vt:variant>
      <vt:variant>
        <vt:i4>1835057</vt:i4>
      </vt:variant>
      <vt:variant>
        <vt:i4>212</vt:i4>
      </vt:variant>
      <vt:variant>
        <vt:i4>0</vt:i4>
      </vt:variant>
      <vt:variant>
        <vt:i4>5</vt:i4>
      </vt:variant>
      <vt:variant>
        <vt:lpwstr/>
      </vt:variant>
      <vt:variant>
        <vt:lpwstr>_Toc113526190</vt:lpwstr>
      </vt:variant>
      <vt:variant>
        <vt:i4>1900593</vt:i4>
      </vt:variant>
      <vt:variant>
        <vt:i4>206</vt:i4>
      </vt:variant>
      <vt:variant>
        <vt:i4>0</vt:i4>
      </vt:variant>
      <vt:variant>
        <vt:i4>5</vt:i4>
      </vt:variant>
      <vt:variant>
        <vt:lpwstr/>
      </vt:variant>
      <vt:variant>
        <vt:lpwstr>_Toc113526189</vt:lpwstr>
      </vt:variant>
      <vt:variant>
        <vt:i4>1900593</vt:i4>
      </vt:variant>
      <vt:variant>
        <vt:i4>200</vt:i4>
      </vt:variant>
      <vt:variant>
        <vt:i4>0</vt:i4>
      </vt:variant>
      <vt:variant>
        <vt:i4>5</vt:i4>
      </vt:variant>
      <vt:variant>
        <vt:lpwstr/>
      </vt:variant>
      <vt:variant>
        <vt:lpwstr>_Toc113526188</vt:lpwstr>
      </vt:variant>
      <vt:variant>
        <vt:i4>1900593</vt:i4>
      </vt:variant>
      <vt:variant>
        <vt:i4>194</vt:i4>
      </vt:variant>
      <vt:variant>
        <vt:i4>0</vt:i4>
      </vt:variant>
      <vt:variant>
        <vt:i4>5</vt:i4>
      </vt:variant>
      <vt:variant>
        <vt:lpwstr/>
      </vt:variant>
      <vt:variant>
        <vt:lpwstr>_Toc113526187</vt:lpwstr>
      </vt:variant>
      <vt:variant>
        <vt:i4>1900593</vt:i4>
      </vt:variant>
      <vt:variant>
        <vt:i4>188</vt:i4>
      </vt:variant>
      <vt:variant>
        <vt:i4>0</vt:i4>
      </vt:variant>
      <vt:variant>
        <vt:i4>5</vt:i4>
      </vt:variant>
      <vt:variant>
        <vt:lpwstr/>
      </vt:variant>
      <vt:variant>
        <vt:lpwstr>_Toc113526186</vt:lpwstr>
      </vt:variant>
      <vt:variant>
        <vt:i4>1900593</vt:i4>
      </vt:variant>
      <vt:variant>
        <vt:i4>182</vt:i4>
      </vt:variant>
      <vt:variant>
        <vt:i4>0</vt:i4>
      </vt:variant>
      <vt:variant>
        <vt:i4>5</vt:i4>
      </vt:variant>
      <vt:variant>
        <vt:lpwstr/>
      </vt:variant>
      <vt:variant>
        <vt:lpwstr>_Toc113526185</vt:lpwstr>
      </vt:variant>
      <vt:variant>
        <vt:i4>1900593</vt:i4>
      </vt:variant>
      <vt:variant>
        <vt:i4>176</vt:i4>
      </vt:variant>
      <vt:variant>
        <vt:i4>0</vt:i4>
      </vt:variant>
      <vt:variant>
        <vt:i4>5</vt:i4>
      </vt:variant>
      <vt:variant>
        <vt:lpwstr/>
      </vt:variant>
      <vt:variant>
        <vt:lpwstr>_Toc113526184</vt:lpwstr>
      </vt:variant>
      <vt:variant>
        <vt:i4>1900593</vt:i4>
      </vt:variant>
      <vt:variant>
        <vt:i4>170</vt:i4>
      </vt:variant>
      <vt:variant>
        <vt:i4>0</vt:i4>
      </vt:variant>
      <vt:variant>
        <vt:i4>5</vt:i4>
      </vt:variant>
      <vt:variant>
        <vt:lpwstr/>
      </vt:variant>
      <vt:variant>
        <vt:lpwstr>_Toc113526183</vt:lpwstr>
      </vt:variant>
      <vt:variant>
        <vt:i4>1900593</vt:i4>
      </vt:variant>
      <vt:variant>
        <vt:i4>164</vt:i4>
      </vt:variant>
      <vt:variant>
        <vt:i4>0</vt:i4>
      </vt:variant>
      <vt:variant>
        <vt:i4>5</vt:i4>
      </vt:variant>
      <vt:variant>
        <vt:lpwstr/>
      </vt:variant>
      <vt:variant>
        <vt:lpwstr>_Toc113526182</vt:lpwstr>
      </vt:variant>
      <vt:variant>
        <vt:i4>1900593</vt:i4>
      </vt:variant>
      <vt:variant>
        <vt:i4>158</vt:i4>
      </vt:variant>
      <vt:variant>
        <vt:i4>0</vt:i4>
      </vt:variant>
      <vt:variant>
        <vt:i4>5</vt:i4>
      </vt:variant>
      <vt:variant>
        <vt:lpwstr/>
      </vt:variant>
      <vt:variant>
        <vt:lpwstr>_Toc113526181</vt:lpwstr>
      </vt:variant>
      <vt:variant>
        <vt:i4>1900593</vt:i4>
      </vt:variant>
      <vt:variant>
        <vt:i4>152</vt:i4>
      </vt:variant>
      <vt:variant>
        <vt:i4>0</vt:i4>
      </vt:variant>
      <vt:variant>
        <vt:i4>5</vt:i4>
      </vt:variant>
      <vt:variant>
        <vt:lpwstr/>
      </vt:variant>
      <vt:variant>
        <vt:lpwstr>_Toc113526180</vt:lpwstr>
      </vt:variant>
      <vt:variant>
        <vt:i4>1179697</vt:i4>
      </vt:variant>
      <vt:variant>
        <vt:i4>146</vt:i4>
      </vt:variant>
      <vt:variant>
        <vt:i4>0</vt:i4>
      </vt:variant>
      <vt:variant>
        <vt:i4>5</vt:i4>
      </vt:variant>
      <vt:variant>
        <vt:lpwstr/>
      </vt:variant>
      <vt:variant>
        <vt:lpwstr>_Toc113526179</vt:lpwstr>
      </vt:variant>
      <vt:variant>
        <vt:i4>1179697</vt:i4>
      </vt:variant>
      <vt:variant>
        <vt:i4>140</vt:i4>
      </vt:variant>
      <vt:variant>
        <vt:i4>0</vt:i4>
      </vt:variant>
      <vt:variant>
        <vt:i4>5</vt:i4>
      </vt:variant>
      <vt:variant>
        <vt:lpwstr/>
      </vt:variant>
      <vt:variant>
        <vt:lpwstr>_Toc113526178</vt:lpwstr>
      </vt:variant>
      <vt:variant>
        <vt:i4>1179697</vt:i4>
      </vt:variant>
      <vt:variant>
        <vt:i4>134</vt:i4>
      </vt:variant>
      <vt:variant>
        <vt:i4>0</vt:i4>
      </vt:variant>
      <vt:variant>
        <vt:i4>5</vt:i4>
      </vt:variant>
      <vt:variant>
        <vt:lpwstr/>
      </vt:variant>
      <vt:variant>
        <vt:lpwstr>_Toc113526177</vt:lpwstr>
      </vt:variant>
      <vt:variant>
        <vt:i4>1179697</vt:i4>
      </vt:variant>
      <vt:variant>
        <vt:i4>128</vt:i4>
      </vt:variant>
      <vt:variant>
        <vt:i4>0</vt:i4>
      </vt:variant>
      <vt:variant>
        <vt:i4>5</vt:i4>
      </vt:variant>
      <vt:variant>
        <vt:lpwstr/>
      </vt:variant>
      <vt:variant>
        <vt:lpwstr>_Toc113526176</vt:lpwstr>
      </vt:variant>
      <vt:variant>
        <vt:i4>1179697</vt:i4>
      </vt:variant>
      <vt:variant>
        <vt:i4>122</vt:i4>
      </vt:variant>
      <vt:variant>
        <vt:i4>0</vt:i4>
      </vt:variant>
      <vt:variant>
        <vt:i4>5</vt:i4>
      </vt:variant>
      <vt:variant>
        <vt:lpwstr/>
      </vt:variant>
      <vt:variant>
        <vt:lpwstr>_Toc113526175</vt:lpwstr>
      </vt:variant>
      <vt:variant>
        <vt:i4>1179697</vt:i4>
      </vt:variant>
      <vt:variant>
        <vt:i4>116</vt:i4>
      </vt:variant>
      <vt:variant>
        <vt:i4>0</vt:i4>
      </vt:variant>
      <vt:variant>
        <vt:i4>5</vt:i4>
      </vt:variant>
      <vt:variant>
        <vt:lpwstr/>
      </vt:variant>
      <vt:variant>
        <vt:lpwstr>_Toc113526174</vt:lpwstr>
      </vt:variant>
      <vt:variant>
        <vt:i4>1179697</vt:i4>
      </vt:variant>
      <vt:variant>
        <vt:i4>110</vt:i4>
      </vt:variant>
      <vt:variant>
        <vt:i4>0</vt:i4>
      </vt:variant>
      <vt:variant>
        <vt:i4>5</vt:i4>
      </vt:variant>
      <vt:variant>
        <vt:lpwstr/>
      </vt:variant>
      <vt:variant>
        <vt:lpwstr>_Toc113526173</vt:lpwstr>
      </vt:variant>
      <vt:variant>
        <vt:i4>1179697</vt:i4>
      </vt:variant>
      <vt:variant>
        <vt:i4>104</vt:i4>
      </vt:variant>
      <vt:variant>
        <vt:i4>0</vt:i4>
      </vt:variant>
      <vt:variant>
        <vt:i4>5</vt:i4>
      </vt:variant>
      <vt:variant>
        <vt:lpwstr/>
      </vt:variant>
      <vt:variant>
        <vt:lpwstr>_Toc113526172</vt:lpwstr>
      </vt:variant>
      <vt:variant>
        <vt:i4>1179697</vt:i4>
      </vt:variant>
      <vt:variant>
        <vt:i4>98</vt:i4>
      </vt:variant>
      <vt:variant>
        <vt:i4>0</vt:i4>
      </vt:variant>
      <vt:variant>
        <vt:i4>5</vt:i4>
      </vt:variant>
      <vt:variant>
        <vt:lpwstr/>
      </vt:variant>
      <vt:variant>
        <vt:lpwstr>_Toc113526171</vt:lpwstr>
      </vt:variant>
      <vt:variant>
        <vt:i4>1179697</vt:i4>
      </vt:variant>
      <vt:variant>
        <vt:i4>92</vt:i4>
      </vt:variant>
      <vt:variant>
        <vt:i4>0</vt:i4>
      </vt:variant>
      <vt:variant>
        <vt:i4>5</vt:i4>
      </vt:variant>
      <vt:variant>
        <vt:lpwstr/>
      </vt:variant>
      <vt:variant>
        <vt:lpwstr>_Toc113526170</vt:lpwstr>
      </vt:variant>
      <vt:variant>
        <vt:i4>1245233</vt:i4>
      </vt:variant>
      <vt:variant>
        <vt:i4>86</vt:i4>
      </vt:variant>
      <vt:variant>
        <vt:i4>0</vt:i4>
      </vt:variant>
      <vt:variant>
        <vt:i4>5</vt:i4>
      </vt:variant>
      <vt:variant>
        <vt:lpwstr/>
      </vt:variant>
      <vt:variant>
        <vt:lpwstr>_Toc113526169</vt:lpwstr>
      </vt:variant>
      <vt:variant>
        <vt:i4>1245233</vt:i4>
      </vt:variant>
      <vt:variant>
        <vt:i4>80</vt:i4>
      </vt:variant>
      <vt:variant>
        <vt:i4>0</vt:i4>
      </vt:variant>
      <vt:variant>
        <vt:i4>5</vt:i4>
      </vt:variant>
      <vt:variant>
        <vt:lpwstr/>
      </vt:variant>
      <vt:variant>
        <vt:lpwstr>_Toc113526168</vt:lpwstr>
      </vt:variant>
      <vt:variant>
        <vt:i4>1245233</vt:i4>
      </vt:variant>
      <vt:variant>
        <vt:i4>74</vt:i4>
      </vt:variant>
      <vt:variant>
        <vt:i4>0</vt:i4>
      </vt:variant>
      <vt:variant>
        <vt:i4>5</vt:i4>
      </vt:variant>
      <vt:variant>
        <vt:lpwstr/>
      </vt:variant>
      <vt:variant>
        <vt:lpwstr>_Toc113526167</vt:lpwstr>
      </vt:variant>
      <vt:variant>
        <vt:i4>1245233</vt:i4>
      </vt:variant>
      <vt:variant>
        <vt:i4>68</vt:i4>
      </vt:variant>
      <vt:variant>
        <vt:i4>0</vt:i4>
      </vt:variant>
      <vt:variant>
        <vt:i4>5</vt:i4>
      </vt:variant>
      <vt:variant>
        <vt:lpwstr/>
      </vt:variant>
      <vt:variant>
        <vt:lpwstr>_Toc113526166</vt:lpwstr>
      </vt:variant>
      <vt:variant>
        <vt:i4>1245233</vt:i4>
      </vt:variant>
      <vt:variant>
        <vt:i4>62</vt:i4>
      </vt:variant>
      <vt:variant>
        <vt:i4>0</vt:i4>
      </vt:variant>
      <vt:variant>
        <vt:i4>5</vt:i4>
      </vt:variant>
      <vt:variant>
        <vt:lpwstr/>
      </vt:variant>
      <vt:variant>
        <vt:lpwstr>_Toc113526165</vt:lpwstr>
      </vt:variant>
      <vt:variant>
        <vt:i4>1245233</vt:i4>
      </vt:variant>
      <vt:variant>
        <vt:i4>56</vt:i4>
      </vt:variant>
      <vt:variant>
        <vt:i4>0</vt:i4>
      </vt:variant>
      <vt:variant>
        <vt:i4>5</vt:i4>
      </vt:variant>
      <vt:variant>
        <vt:lpwstr/>
      </vt:variant>
      <vt:variant>
        <vt:lpwstr>_Toc113526164</vt:lpwstr>
      </vt:variant>
      <vt:variant>
        <vt:i4>1245233</vt:i4>
      </vt:variant>
      <vt:variant>
        <vt:i4>50</vt:i4>
      </vt:variant>
      <vt:variant>
        <vt:i4>0</vt:i4>
      </vt:variant>
      <vt:variant>
        <vt:i4>5</vt:i4>
      </vt:variant>
      <vt:variant>
        <vt:lpwstr/>
      </vt:variant>
      <vt:variant>
        <vt:lpwstr>_Toc113526163</vt:lpwstr>
      </vt:variant>
      <vt:variant>
        <vt:i4>1245233</vt:i4>
      </vt:variant>
      <vt:variant>
        <vt:i4>44</vt:i4>
      </vt:variant>
      <vt:variant>
        <vt:i4>0</vt:i4>
      </vt:variant>
      <vt:variant>
        <vt:i4>5</vt:i4>
      </vt:variant>
      <vt:variant>
        <vt:lpwstr/>
      </vt:variant>
      <vt:variant>
        <vt:lpwstr>_Toc113526162</vt:lpwstr>
      </vt:variant>
      <vt:variant>
        <vt:i4>1245233</vt:i4>
      </vt:variant>
      <vt:variant>
        <vt:i4>38</vt:i4>
      </vt:variant>
      <vt:variant>
        <vt:i4>0</vt:i4>
      </vt:variant>
      <vt:variant>
        <vt:i4>5</vt:i4>
      </vt:variant>
      <vt:variant>
        <vt:lpwstr/>
      </vt:variant>
      <vt:variant>
        <vt:lpwstr>_Toc113526161</vt:lpwstr>
      </vt:variant>
      <vt:variant>
        <vt:i4>1245233</vt:i4>
      </vt:variant>
      <vt:variant>
        <vt:i4>32</vt:i4>
      </vt:variant>
      <vt:variant>
        <vt:i4>0</vt:i4>
      </vt:variant>
      <vt:variant>
        <vt:i4>5</vt:i4>
      </vt:variant>
      <vt:variant>
        <vt:lpwstr/>
      </vt:variant>
      <vt:variant>
        <vt:lpwstr>_Toc113526160</vt:lpwstr>
      </vt:variant>
      <vt:variant>
        <vt:i4>1048625</vt:i4>
      </vt:variant>
      <vt:variant>
        <vt:i4>26</vt:i4>
      </vt:variant>
      <vt:variant>
        <vt:i4>0</vt:i4>
      </vt:variant>
      <vt:variant>
        <vt:i4>5</vt:i4>
      </vt:variant>
      <vt:variant>
        <vt:lpwstr/>
      </vt:variant>
      <vt:variant>
        <vt:lpwstr>_Toc113526159</vt:lpwstr>
      </vt:variant>
      <vt:variant>
        <vt:i4>1048625</vt:i4>
      </vt:variant>
      <vt:variant>
        <vt:i4>20</vt:i4>
      </vt:variant>
      <vt:variant>
        <vt:i4>0</vt:i4>
      </vt:variant>
      <vt:variant>
        <vt:i4>5</vt:i4>
      </vt:variant>
      <vt:variant>
        <vt:lpwstr/>
      </vt:variant>
      <vt:variant>
        <vt:lpwstr>_Toc113526158</vt:lpwstr>
      </vt:variant>
      <vt:variant>
        <vt:i4>1048625</vt:i4>
      </vt:variant>
      <vt:variant>
        <vt:i4>14</vt:i4>
      </vt:variant>
      <vt:variant>
        <vt:i4>0</vt:i4>
      </vt:variant>
      <vt:variant>
        <vt:i4>5</vt:i4>
      </vt:variant>
      <vt:variant>
        <vt:lpwstr/>
      </vt:variant>
      <vt:variant>
        <vt:lpwstr>_Toc113526157</vt:lpwstr>
      </vt:variant>
      <vt:variant>
        <vt:i4>1048625</vt:i4>
      </vt:variant>
      <vt:variant>
        <vt:i4>8</vt:i4>
      </vt:variant>
      <vt:variant>
        <vt:i4>0</vt:i4>
      </vt:variant>
      <vt:variant>
        <vt:i4>5</vt:i4>
      </vt:variant>
      <vt:variant>
        <vt:lpwstr/>
      </vt:variant>
      <vt:variant>
        <vt:lpwstr>_Toc113526156</vt:lpwstr>
      </vt:variant>
      <vt:variant>
        <vt:i4>1048625</vt:i4>
      </vt:variant>
      <vt:variant>
        <vt:i4>2</vt:i4>
      </vt:variant>
      <vt:variant>
        <vt:i4>0</vt:i4>
      </vt:variant>
      <vt:variant>
        <vt:i4>5</vt:i4>
      </vt:variant>
      <vt:variant>
        <vt:lpwstr/>
      </vt:variant>
      <vt:variant>
        <vt:lpwstr>_Toc113526155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Arts Alive single sessions evaluation</dc:title>
  <dc:subject/>
  <dc:creator>Katherine Wilkinson</dc:creator>
  <cp:keywords/>
  <dc:description/>
  <cp:lastModifiedBy>Becky McRitchie</cp:lastModifiedBy>
  <cp:revision>2</cp:revision>
  <cp:lastPrinted>2022-09-12T10:47:00Z</cp:lastPrinted>
  <dcterms:created xsi:type="dcterms:W3CDTF">2022-11-18T09:51:00Z</dcterms:created>
  <dcterms:modified xsi:type="dcterms:W3CDTF">2022-11-18T09:51:00Z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7620400</vt:r8>
  </property>
  <property fmtid="{D5CDD505-2E9C-101B-9397-08002B2CF9AE}" pid="4" name="MediaServiceImageTags">
    <vt:lpwstr/>
  </property>
</Properties>
</file>