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D5A44" w14:textId="392346F6" w:rsidR="00A97EF6" w:rsidRPr="00AB52DC" w:rsidRDefault="00A97EF6" w:rsidP="00A97EF6">
      <w:pPr>
        <w:pStyle w:val="Heading1"/>
      </w:pPr>
      <w:r w:rsidRPr="00AB52DC">
        <w:t xml:space="preserve">Bookbug Session: </w:t>
      </w:r>
      <w:r w:rsidR="0044437B">
        <w:t>Autumn</w:t>
      </w:r>
    </w:p>
    <w:p w14:paraId="408E57BB" w14:textId="56F34800" w:rsidR="0071109B" w:rsidRDefault="0044437B" w:rsidP="0099246E">
      <w:r w:rsidRPr="0044437B">
        <w:t>We have created a Bookbug session for Autumn and have carefully selected songs, rhymes and a picture book that focus on the different aspects of the season</w:t>
      </w:r>
      <w:r w:rsidR="00876831">
        <w:t>,</w:t>
      </w:r>
      <w:r w:rsidRPr="0044437B">
        <w:t xml:space="preserve"> including the changing weather, outdoor play and small creatures. The session plan reflects Curriculum for Excellence (CfE) experiences and outcomes to help session leaders and early years practitioners working with families and children </w:t>
      </w:r>
      <w:r w:rsidR="00876831">
        <w:t xml:space="preserve">to </w:t>
      </w:r>
      <w:r w:rsidRPr="0044437B">
        <w:t>get the most out of sharing songs, rhymes and stories.</w:t>
      </w:r>
    </w:p>
    <w:p w14:paraId="19C64472" w14:textId="77777777" w:rsidR="0044437B" w:rsidRDefault="0044437B" w:rsidP="0099246E"/>
    <w:p w14:paraId="2FC86BB7" w14:textId="39DE8FEC" w:rsidR="003C388C" w:rsidRDefault="00860635" w:rsidP="004A1107">
      <w:pPr>
        <w:pStyle w:val="Heading2"/>
        <w:numPr>
          <w:ilvl w:val="0"/>
          <w:numId w:val="2"/>
        </w:numPr>
      </w:pPr>
      <w:r>
        <w:t>Introduction song</w:t>
      </w:r>
      <w:r w:rsidR="00A97EF6">
        <w:t xml:space="preserve"> </w:t>
      </w:r>
    </w:p>
    <w:p w14:paraId="36D90999" w14:textId="14D1CC5C" w:rsidR="004A1107" w:rsidRPr="004A1107" w:rsidRDefault="009872F4" w:rsidP="00125108">
      <w:pPr>
        <w:pStyle w:val="Heading3"/>
      </w:pPr>
      <w:hyperlink r:id="rId11" w:history="1">
        <w:r w:rsidR="004E1DFA">
          <w:rPr>
            <w:rStyle w:val="Hyperlink"/>
          </w:rPr>
          <w:t>T</w:t>
        </w:r>
        <w:r w:rsidR="004A1107" w:rsidRPr="004A1107">
          <w:rPr>
            <w:rStyle w:val="Hyperlink"/>
          </w:rPr>
          <w:t>he Hello Song</w:t>
        </w:r>
      </w:hyperlink>
    </w:p>
    <w:p w14:paraId="3F51FC50" w14:textId="77777777" w:rsidR="00860635" w:rsidRDefault="00860635" w:rsidP="003E7BC4">
      <w:pPr>
        <w:pStyle w:val="Heading4"/>
        <w:ind w:firstLine="360"/>
      </w:pPr>
      <w:r>
        <w:t>Benefits</w:t>
      </w:r>
    </w:p>
    <w:p w14:paraId="474958B6" w14:textId="4210621A" w:rsidR="00A97EF6" w:rsidRDefault="007C7E5F" w:rsidP="003E7BC4">
      <w:pPr>
        <w:ind w:firstLine="360"/>
      </w:pPr>
      <w:r>
        <w:t>Familiar start –</w:t>
      </w:r>
      <w:r w:rsidR="00A97EF6" w:rsidRPr="00A97EF6">
        <w:t xml:space="preserve"> lets everyone know a Bookbug session has started.</w:t>
      </w:r>
    </w:p>
    <w:p w14:paraId="63DD1B2D" w14:textId="77777777" w:rsidR="00860635" w:rsidRDefault="00860635" w:rsidP="003E7BC4">
      <w:pPr>
        <w:pStyle w:val="Heading4"/>
        <w:ind w:firstLine="360"/>
      </w:pPr>
      <w:r>
        <w:t>Tips</w:t>
      </w:r>
    </w:p>
    <w:p w14:paraId="27BB068A" w14:textId="42DEE055" w:rsidR="00A97EF6" w:rsidRDefault="0044437B" w:rsidP="0044437B">
      <w:pPr>
        <w:ind w:left="360"/>
        <w:rPr>
          <w:rStyle w:val="Hyperlink"/>
          <w:rFonts w:eastAsia="Arial" w:cs="Arial"/>
          <w:szCs w:val="24"/>
        </w:rPr>
      </w:pPr>
      <w:r w:rsidRPr="2348DE6A">
        <w:rPr>
          <w:rFonts w:eastAsia="Arial" w:cs="Arial"/>
          <w:szCs w:val="24"/>
        </w:rPr>
        <w:t xml:space="preserve">Smile and use the names of the children. You can also </w:t>
      </w:r>
      <w:hyperlink r:id="rId12" w:history="1">
        <w:r w:rsidRPr="0044437B">
          <w:rPr>
            <w:rStyle w:val="Hyperlink"/>
            <w:rFonts w:eastAsia="Arial" w:cs="Arial"/>
            <w:szCs w:val="24"/>
          </w:rPr>
          <w:t>use Makaton</w:t>
        </w:r>
      </w:hyperlink>
      <w:r w:rsidRPr="2348DE6A">
        <w:rPr>
          <w:rFonts w:eastAsia="Arial" w:cs="Arial"/>
          <w:szCs w:val="24"/>
        </w:rPr>
        <w:t xml:space="preserve"> to support</w:t>
      </w:r>
      <w:r>
        <w:t xml:space="preserve"> </w:t>
      </w:r>
      <w:r>
        <w:rPr>
          <w:rFonts w:eastAsia="Arial" w:cs="Arial"/>
          <w:szCs w:val="24"/>
        </w:rPr>
        <w:t>The Hello S</w:t>
      </w:r>
      <w:r w:rsidRPr="2348DE6A">
        <w:rPr>
          <w:rFonts w:eastAsia="Arial" w:cs="Arial"/>
          <w:szCs w:val="24"/>
        </w:rPr>
        <w:t>ong.</w:t>
      </w:r>
    </w:p>
    <w:p w14:paraId="0527917E" w14:textId="77777777" w:rsidR="0044437B" w:rsidRDefault="0044437B" w:rsidP="0044437B">
      <w:pPr>
        <w:ind w:left="360"/>
        <w:rPr>
          <w:rFonts w:cs="Arial"/>
          <w:szCs w:val="24"/>
        </w:rPr>
      </w:pPr>
    </w:p>
    <w:p w14:paraId="4CF6941B" w14:textId="7B2BEC71" w:rsidR="00A97EF6" w:rsidRDefault="0044437B" w:rsidP="004A1107">
      <w:pPr>
        <w:pStyle w:val="Heading2"/>
        <w:numPr>
          <w:ilvl w:val="0"/>
          <w:numId w:val="2"/>
        </w:numPr>
      </w:pPr>
      <w:r>
        <w:t>Familiar rhyme</w:t>
      </w:r>
      <w:bookmarkStart w:id="0" w:name="_GoBack"/>
      <w:bookmarkEnd w:id="0"/>
    </w:p>
    <w:p w14:paraId="5A9B487D" w14:textId="700637D7" w:rsidR="0044437B" w:rsidRDefault="00121745" w:rsidP="003E7BC4">
      <w:pPr>
        <w:pStyle w:val="Heading4"/>
        <w:ind w:left="360"/>
        <w:rPr>
          <w:rStyle w:val="Hyperlink"/>
          <w:b w:val="0"/>
          <w:sz w:val="28"/>
          <w:szCs w:val="28"/>
        </w:rPr>
      </w:pPr>
      <w:hyperlink r:id="rId13" w:history="1">
        <w:r w:rsidR="0044437B" w:rsidRPr="00121745">
          <w:rPr>
            <w:rStyle w:val="Hyperlink"/>
            <w:b w:val="0"/>
            <w:sz w:val="28"/>
            <w:szCs w:val="28"/>
          </w:rPr>
          <w:t>Roon Aboot Moose</w:t>
        </w:r>
      </w:hyperlink>
    </w:p>
    <w:p w14:paraId="55564BCC" w14:textId="091A8CE1" w:rsidR="00860635" w:rsidRDefault="00860635" w:rsidP="003E7BC4">
      <w:pPr>
        <w:pStyle w:val="Heading4"/>
        <w:ind w:left="360"/>
      </w:pPr>
      <w:r>
        <w:t>Benefits</w:t>
      </w:r>
    </w:p>
    <w:p w14:paraId="3598EEF5" w14:textId="77777777" w:rsidR="0044437B" w:rsidRDefault="0044437B" w:rsidP="003E7BC4">
      <w:pPr>
        <w:pStyle w:val="Heading4"/>
        <w:ind w:left="360"/>
        <w:rPr>
          <w:b w:val="0"/>
          <w:bCs w:val="0"/>
        </w:rPr>
      </w:pPr>
      <w:r w:rsidRPr="0044437B">
        <w:rPr>
          <w:b w:val="0"/>
          <w:bCs w:val="0"/>
        </w:rPr>
        <w:t>This Scots rhyme is a great one to encourage positive touch, ticking and anticipation.</w:t>
      </w:r>
    </w:p>
    <w:p w14:paraId="1899CB33" w14:textId="1FBD209D" w:rsidR="00860635" w:rsidRDefault="00860635" w:rsidP="003E7BC4">
      <w:pPr>
        <w:pStyle w:val="Heading4"/>
        <w:ind w:left="360"/>
      </w:pPr>
      <w:r>
        <w:t>Tips</w:t>
      </w:r>
    </w:p>
    <w:p w14:paraId="497ED7BF" w14:textId="69DCBB9F" w:rsidR="00A97EF6" w:rsidRDefault="0044437B" w:rsidP="0044437B">
      <w:pPr>
        <w:ind w:left="360"/>
      </w:pPr>
      <w:r w:rsidRPr="0044437B">
        <w:t>Repeat this rhyme on different parts of the body, and model face-to-face interaction using Bookbug. This rhyme links to the story in this session, and you could use the mouse finger puppet, too.</w:t>
      </w:r>
    </w:p>
    <w:p w14:paraId="5416A4EB" w14:textId="77777777" w:rsidR="0044437B" w:rsidRPr="00A97EF6" w:rsidRDefault="0044437B" w:rsidP="0044437B">
      <w:pPr>
        <w:ind w:left="360"/>
      </w:pPr>
    </w:p>
    <w:p w14:paraId="2227A097" w14:textId="7FEAB904" w:rsidR="00EA1129" w:rsidRDefault="0044437B" w:rsidP="00EA1129">
      <w:pPr>
        <w:pStyle w:val="Heading2"/>
        <w:numPr>
          <w:ilvl w:val="0"/>
          <w:numId w:val="2"/>
        </w:numPr>
      </w:pPr>
      <w:r>
        <w:t>Familiar song</w:t>
      </w:r>
    </w:p>
    <w:p w14:paraId="65489167" w14:textId="26A927FE" w:rsidR="00EA1129" w:rsidRPr="004E1DFA" w:rsidRDefault="0044437B" w:rsidP="00125108">
      <w:pPr>
        <w:pStyle w:val="Heading3"/>
        <w:rPr>
          <w:rStyle w:val="Hyperlink"/>
        </w:rPr>
      </w:pPr>
      <w:r>
        <w:rPr>
          <w:rStyle w:val="Hyperlink"/>
        </w:rPr>
        <w:t xml:space="preserve">Ten Red </w:t>
      </w:r>
      <w:hyperlink r:id="rId14" w:history="1">
        <w:r w:rsidRPr="0044437B">
          <w:rPr>
            <w:rStyle w:val="Hyperlink"/>
          </w:rPr>
          <w:t>Apples</w:t>
        </w:r>
      </w:hyperlink>
    </w:p>
    <w:p w14:paraId="2BFF0060" w14:textId="77777777" w:rsidR="00860635" w:rsidRDefault="00860635" w:rsidP="003E7BC4">
      <w:pPr>
        <w:pStyle w:val="Heading4"/>
        <w:ind w:left="360"/>
      </w:pPr>
      <w:r>
        <w:t>Benefits</w:t>
      </w:r>
    </w:p>
    <w:p w14:paraId="4AA6DCC7" w14:textId="44B61EE8" w:rsidR="0044437B" w:rsidRDefault="0044437B" w:rsidP="0044437B">
      <w:pPr>
        <w:ind w:left="360"/>
      </w:pPr>
      <w:r>
        <w:t xml:space="preserve">This song is sung to a familiar tune – Ten Green Bottles – which will help new families join in. This is a great song to sing to encourage finger play, face-to-face interaction, positive touch and counting to ten. </w:t>
      </w:r>
    </w:p>
    <w:p w14:paraId="493277EF" w14:textId="77777777" w:rsidR="00860635" w:rsidRDefault="00860635" w:rsidP="003E7BC4">
      <w:pPr>
        <w:ind w:left="360"/>
        <w:rPr>
          <w:b/>
        </w:rPr>
      </w:pPr>
      <w:r w:rsidRPr="00860635">
        <w:rPr>
          <w:rStyle w:val="Heading4Char"/>
        </w:rPr>
        <w:t>Tip</w:t>
      </w:r>
      <w:r>
        <w:rPr>
          <w:b/>
        </w:rPr>
        <w:t>s</w:t>
      </w:r>
    </w:p>
    <w:p w14:paraId="38A17B65" w14:textId="1F92B484" w:rsidR="00A97EF6" w:rsidRDefault="0044437B" w:rsidP="0044437B">
      <w:pPr>
        <w:ind w:left="360"/>
        <w:rPr>
          <w:rFonts w:eastAsia="Arial" w:cs="Arial"/>
          <w:color w:val="343432"/>
          <w:szCs w:val="24"/>
        </w:rPr>
      </w:pPr>
      <w:r>
        <w:rPr>
          <w:rFonts w:eastAsia="Arial" w:cs="Arial"/>
          <w:szCs w:val="24"/>
        </w:rPr>
        <w:t xml:space="preserve">Remind everyone that apples ripen at the very end of summer, </w:t>
      </w:r>
      <w:r w:rsidR="00876831">
        <w:rPr>
          <w:rFonts w:eastAsia="Arial" w:cs="Arial"/>
          <w:szCs w:val="24"/>
        </w:rPr>
        <w:t>which</w:t>
      </w:r>
      <w:r>
        <w:rPr>
          <w:rFonts w:eastAsia="Arial" w:cs="Arial"/>
          <w:szCs w:val="24"/>
        </w:rPr>
        <w:t xml:space="preserve"> tell</w:t>
      </w:r>
      <w:r w:rsidR="00876831">
        <w:rPr>
          <w:rFonts w:eastAsia="Arial" w:cs="Arial"/>
          <w:szCs w:val="24"/>
        </w:rPr>
        <w:t>s</w:t>
      </w:r>
      <w:r>
        <w:rPr>
          <w:rFonts w:eastAsia="Arial" w:cs="Arial"/>
          <w:szCs w:val="24"/>
        </w:rPr>
        <w:t xml:space="preserve"> us that</w:t>
      </w:r>
      <w:r>
        <w:rPr>
          <w:rFonts w:eastAsia="Arial" w:cs="Arial"/>
          <w:color w:val="343432"/>
          <w:szCs w:val="24"/>
        </w:rPr>
        <w:t xml:space="preserve"> autumn is approaching. Model positioning Bookbug safely on your lap to allow the use of both hands. This offers a fun way for families with young babies to take part.</w:t>
      </w:r>
    </w:p>
    <w:p w14:paraId="3293C490" w14:textId="77777777" w:rsidR="0044437B" w:rsidRDefault="0044437B" w:rsidP="0044437B">
      <w:pPr>
        <w:ind w:left="360"/>
        <w:rPr>
          <w:rFonts w:cs="Arial"/>
          <w:szCs w:val="24"/>
        </w:rPr>
      </w:pPr>
    </w:p>
    <w:p w14:paraId="37894B83" w14:textId="77777777" w:rsidR="0044437B" w:rsidRDefault="0044437B" w:rsidP="0044437B">
      <w:pPr>
        <w:pStyle w:val="Heading2"/>
        <w:numPr>
          <w:ilvl w:val="0"/>
          <w:numId w:val="2"/>
        </w:numPr>
      </w:pPr>
      <w:r>
        <w:t>Transition song</w:t>
      </w:r>
    </w:p>
    <w:p w14:paraId="100A098C" w14:textId="31EBA0EC" w:rsidR="00A97EF6" w:rsidRPr="0044437B" w:rsidRDefault="0044437B" w:rsidP="00125108">
      <w:pPr>
        <w:pStyle w:val="Heading3"/>
        <w:rPr>
          <w:rStyle w:val="Hyperlink"/>
          <w:color w:val="auto"/>
          <w:u w:val="none"/>
        </w:rPr>
      </w:pPr>
      <w:r>
        <w:lastRenderedPageBreak/>
        <w:t>I wonder what’s in my bag today?</w:t>
      </w:r>
      <w:r w:rsidR="006D1986" w:rsidRPr="00CA7502">
        <w:fldChar w:fldCharType="begin"/>
      </w:r>
      <w:r w:rsidR="006D1986" w:rsidRPr="00CA7502">
        <w:instrText xml:space="preserve"> HYPERLINK "https://www.scottishbooktrust.com/songs-and-rhymes/ickle-ockle-blue-bottle" </w:instrText>
      </w:r>
      <w:r w:rsidR="006D1986" w:rsidRPr="00CA7502">
        <w:fldChar w:fldCharType="separate"/>
      </w:r>
    </w:p>
    <w:p w14:paraId="6C1CEF70" w14:textId="77777777" w:rsidR="00860635" w:rsidRPr="00CA7502" w:rsidRDefault="006D1986" w:rsidP="004A1107">
      <w:pPr>
        <w:pStyle w:val="Heading4"/>
        <w:ind w:firstLine="360"/>
      </w:pPr>
      <w:r w:rsidRPr="00CA7502">
        <w:fldChar w:fldCharType="end"/>
      </w:r>
      <w:r w:rsidR="00EA1129">
        <w:t>Benefits</w:t>
      </w:r>
    </w:p>
    <w:p w14:paraId="2D1A82A4" w14:textId="5A23DDA1" w:rsidR="00EA1129" w:rsidRDefault="0044437B" w:rsidP="00EA1129">
      <w:pPr>
        <w:ind w:left="360"/>
      </w:pPr>
      <w:r w:rsidRPr="2348DE6A">
        <w:rPr>
          <w:rFonts w:eastAsia="Arial" w:cs="Arial"/>
          <w:color w:val="343432"/>
          <w:szCs w:val="24"/>
        </w:rPr>
        <w:t>Builds anticipation and keeps the children's attention</w:t>
      </w:r>
      <w:r w:rsidR="00876831">
        <w:rPr>
          <w:rFonts w:eastAsia="Arial" w:cs="Arial"/>
          <w:color w:val="343432"/>
          <w:szCs w:val="24"/>
        </w:rPr>
        <w:t>.</w:t>
      </w:r>
    </w:p>
    <w:p w14:paraId="6D12973B" w14:textId="77777777" w:rsidR="00860635" w:rsidRDefault="00860635" w:rsidP="003E7BC4">
      <w:pPr>
        <w:pStyle w:val="Heading4"/>
        <w:ind w:left="360"/>
      </w:pPr>
      <w:r>
        <w:t>Tips</w:t>
      </w:r>
    </w:p>
    <w:p w14:paraId="3EAB2C96" w14:textId="5E95646C" w:rsidR="0044437B" w:rsidRDefault="0044437B" w:rsidP="0044437B">
      <w:pPr>
        <w:ind w:left="360"/>
      </w:pPr>
      <w:r w:rsidRPr="2348DE6A">
        <w:rPr>
          <w:rFonts w:eastAsia="Arial" w:cs="Arial"/>
          <w:color w:val="343432"/>
          <w:szCs w:val="24"/>
        </w:rPr>
        <w:t>Sign the key words if you know them.</w:t>
      </w:r>
      <w:r>
        <w:rPr>
          <w:rFonts w:eastAsia="Arial" w:cs="Arial"/>
          <w:color w:val="343432"/>
          <w:szCs w:val="24"/>
        </w:rPr>
        <w:t xml:space="preserve"> Sing to the tune of ‘Here We Go Round the Mulberry Bush’: ‘I wonder what’s in my bag today, bag today, bag today. I wonder what’s in my bag today, come and take a look… at Bookbug’s favourite book!'</w:t>
      </w:r>
    </w:p>
    <w:p w14:paraId="337FA6A7" w14:textId="77777777" w:rsidR="00550AE8" w:rsidRDefault="00550AE8" w:rsidP="00A97EF6">
      <w:pPr>
        <w:rPr>
          <w:rFonts w:cs="Arial"/>
          <w:szCs w:val="24"/>
        </w:rPr>
      </w:pPr>
    </w:p>
    <w:p w14:paraId="3CF4A85F" w14:textId="6CACB759" w:rsidR="0044437B" w:rsidRPr="0044437B" w:rsidRDefault="0044437B" w:rsidP="00EA1129">
      <w:pPr>
        <w:pStyle w:val="Heading2"/>
        <w:numPr>
          <w:ilvl w:val="0"/>
          <w:numId w:val="2"/>
        </w:numPr>
      </w:pPr>
      <w:r w:rsidRPr="4C552210">
        <w:rPr>
          <w:rFonts w:eastAsia="Arial" w:cs="Arial"/>
        </w:rPr>
        <w:t xml:space="preserve">Book </w:t>
      </w:r>
    </w:p>
    <w:p w14:paraId="1DA50601" w14:textId="10EC282B" w:rsidR="00EA1129" w:rsidRPr="0044437B" w:rsidRDefault="0044437B" w:rsidP="00125108">
      <w:pPr>
        <w:pStyle w:val="Heading3"/>
        <w:rPr>
          <w:rStyle w:val="Hyperlink"/>
          <w:color w:val="auto"/>
          <w:u w:val="none"/>
        </w:rPr>
      </w:pPr>
      <w:r>
        <w:rPr>
          <w:rFonts w:eastAsia="Arial" w:cs="Arial"/>
        </w:rPr>
        <w:t>Snug by Carol Thompson</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5EE41D91" w14:textId="77777777" w:rsidR="00860635" w:rsidRDefault="00EA1129" w:rsidP="00EA1129">
      <w:pPr>
        <w:pStyle w:val="Heading4"/>
        <w:ind w:left="360"/>
      </w:pPr>
      <w:r w:rsidRPr="00CA7502">
        <w:fldChar w:fldCharType="end"/>
      </w:r>
      <w:r w:rsidR="00860635">
        <w:t>Benefits</w:t>
      </w:r>
    </w:p>
    <w:p w14:paraId="510179E5" w14:textId="1A6B42DE" w:rsidR="0044437B" w:rsidRDefault="0044437B" w:rsidP="0044437B">
      <w:pPr>
        <w:ind w:left="360"/>
      </w:pPr>
      <w:r>
        <w:t xml:space="preserve">This book is all about creating cosy spaces like the sleepy or hibernating creatures in the story. You might want to talk about den-building or warming up after a wet or windy </w:t>
      </w:r>
      <w:r w:rsidR="00876831">
        <w:t>a</w:t>
      </w:r>
      <w:r>
        <w:t>utumn walk.</w:t>
      </w:r>
    </w:p>
    <w:p w14:paraId="28D563FA" w14:textId="453D054F" w:rsidR="00860635" w:rsidRDefault="00860635" w:rsidP="003E7BC4">
      <w:pPr>
        <w:pStyle w:val="Heading4"/>
        <w:ind w:left="360"/>
      </w:pPr>
      <w:r>
        <w:t>Tips</w:t>
      </w:r>
    </w:p>
    <w:p w14:paraId="683D0F1A" w14:textId="6D9D237E" w:rsidR="00A97EF6" w:rsidRDefault="0044437B" w:rsidP="0044437B">
      <w:pPr>
        <w:ind w:left="360"/>
        <w:rPr>
          <w:rFonts w:eastAsia="Arial" w:cs="Arial"/>
          <w:color w:val="343432"/>
          <w:szCs w:val="24"/>
        </w:rPr>
      </w:pPr>
      <w:r>
        <w:rPr>
          <w:rFonts w:eastAsia="Arial" w:cs="Arial"/>
          <w:color w:val="343432"/>
          <w:szCs w:val="24"/>
        </w:rPr>
        <w:t>Encourage participation by asking questions about the various shapes of the dens and cosy spaces. ‘What shape is the snail’s shell?’ Children might enjoy pretending to burrow underground like the mole.</w:t>
      </w:r>
    </w:p>
    <w:p w14:paraId="40679348" w14:textId="77777777" w:rsidR="0044437B" w:rsidRDefault="0044437B" w:rsidP="00A97EF6">
      <w:pPr>
        <w:rPr>
          <w:rFonts w:cs="Arial"/>
          <w:szCs w:val="24"/>
        </w:rPr>
      </w:pPr>
    </w:p>
    <w:p w14:paraId="09794FCF" w14:textId="6A09DCA7" w:rsidR="00EA1129" w:rsidRDefault="0044437B" w:rsidP="00EA1129">
      <w:pPr>
        <w:pStyle w:val="Heading2"/>
        <w:numPr>
          <w:ilvl w:val="0"/>
          <w:numId w:val="2"/>
        </w:numPr>
      </w:pPr>
      <w:r>
        <w:rPr>
          <w:rFonts w:eastAsia="Arial" w:cs="Arial"/>
        </w:rPr>
        <w:t>Familiar song</w:t>
      </w:r>
    </w:p>
    <w:p w14:paraId="0DF7793E" w14:textId="13269226" w:rsidR="00EA1129" w:rsidRPr="0044437B" w:rsidRDefault="0044437B" w:rsidP="00125108">
      <w:pPr>
        <w:pStyle w:val="Heading3"/>
        <w:rPr>
          <w:rStyle w:val="Hyperlink"/>
          <w:color w:val="auto"/>
        </w:rPr>
      </w:pPr>
      <w:r w:rsidRPr="0044437B">
        <w:rPr>
          <w:rStyle w:val="Hyperlink"/>
          <w:color w:val="auto"/>
        </w:rPr>
        <w:t>I Hear Thunder</w:t>
      </w:r>
      <w:r w:rsidRPr="0044437B">
        <w:t xml:space="preserve"> </w:t>
      </w:r>
      <w:r w:rsidR="00EA1129" w:rsidRPr="00CA7502">
        <w:fldChar w:fldCharType="begin"/>
      </w:r>
      <w:r w:rsidR="00EA1129" w:rsidRPr="0044437B">
        <w:instrText xml:space="preserve"> HYPERLINK "https://www.scottishbooktrust.com/songs-and-rhymes/ickle-ockle-blue-bottle" </w:instrText>
      </w:r>
      <w:r w:rsidR="00EA1129" w:rsidRPr="00CA7502">
        <w:fldChar w:fldCharType="separate"/>
      </w:r>
    </w:p>
    <w:p w14:paraId="69F2E61C" w14:textId="77777777" w:rsidR="003E7BC4" w:rsidRDefault="00EA1129" w:rsidP="00EA1129">
      <w:pPr>
        <w:pStyle w:val="Heading4"/>
        <w:ind w:firstLine="360"/>
        <w:rPr>
          <w:rStyle w:val="Heading4Char"/>
        </w:rPr>
      </w:pPr>
      <w:r w:rsidRPr="00CA7502">
        <w:fldChar w:fldCharType="end"/>
      </w:r>
      <w:r w:rsidR="003E7BC4">
        <w:t>Benefits</w:t>
      </w:r>
    </w:p>
    <w:p w14:paraId="18AD32AF" w14:textId="09FA472C" w:rsidR="003E7BC4" w:rsidRDefault="0044437B" w:rsidP="0044437B">
      <w:pPr>
        <w:ind w:left="360"/>
      </w:pPr>
      <w:r>
        <w:t xml:space="preserve">This song is sung to the tune of </w:t>
      </w:r>
      <w:hyperlink r:id="rId15" w:history="1">
        <w:r w:rsidRPr="0044437B">
          <w:rPr>
            <w:rStyle w:val="Hyperlink"/>
          </w:rPr>
          <w:t>Frère Jacques</w:t>
        </w:r>
      </w:hyperlink>
      <w:r>
        <w:t xml:space="preserve"> and is all about wet and wild </w:t>
      </w:r>
      <w:r w:rsidR="00876831">
        <w:t>a</w:t>
      </w:r>
      <w:r>
        <w:t>utumn weather! It also features some rich vocabulary such as ‘Hark!’</w:t>
      </w:r>
    </w:p>
    <w:p w14:paraId="7204CC41" w14:textId="2B5192CA" w:rsidR="00D9695A" w:rsidRDefault="00D9695A" w:rsidP="00D9695A">
      <w:pPr>
        <w:pStyle w:val="Heading4"/>
        <w:ind w:left="360"/>
      </w:pPr>
      <w:r>
        <w:t>Tips</w:t>
      </w:r>
    </w:p>
    <w:p w14:paraId="4B60FE3B" w14:textId="3DA6227C" w:rsidR="00A97EF6" w:rsidRDefault="00D9695A" w:rsidP="4C552210">
      <w:pPr>
        <w:ind w:left="360"/>
        <w:rPr>
          <w:rFonts w:eastAsia="Arial" w:cs="Arial"/>
          <w:color w:val="343432"/>
        </w:rPr>
      </w:pPr>
      <w:r w:rsidRPr="6A981886">
        <w:rPr>
          <w:rFonts w:eastAsia="Arial" w:cs="Arial"/>
          <w:color w:val="343432"/>
        </w:rPr>
        <w:t>Sing it all together, or sing it as a call-and-response song. This song features</w:t>
      </w:r>
      <w:r w:rsidR="000221C9" w:rsidRPr="6A981886">
        <w:rPr>
          <w:rFonts w:eastAsia="Arial" w:cs="Arial"/>
          <w:color w:val="343432"/>
        </w:rPr>
        <w:t xml:space="preserve"> in Gaelic</w:t>
      </w:r>
      <w:r w:rsidRPr="6A981886">
        <w:rPr>
          <w:rFonts w:eastAsia="Arial" w:cs="Arial"/>
          <w:color w:val="343432"/>
        </w:rPr>
        <w:t xml:space="preserve"> as </w:t>
      </w:r>
      <w:hyperlink r:id="rId16">
        <w:r w:rsidRPr="6A981886">
          <w:rPr>
            <w:rStyle w:val="Hyperlink"/>
            <w:rFonts w:eastAsia="Arial" w:cs="Arial"/>
          </w:rPr>
          <w:t>October 2022’s Makaton Monday song</w:t>
        </w:r>
      </w:hyperlink>
      <w:r w:rsidR="00121745">
        <w:rPr>
          <w:rFonts w:eastAsia="Arial" w:cs="Arial"/>
          <w:color w:val="343432"/>
        </w:rPr>
        <w:t xml:space="preserve"> on the Bookbug Inst</w:t>
      </w:r>
      <w:r w:rsidRPr="6A981886">
        <w:rPr>
          <w:rFonts w:eastAsia="Arial" w:cs="Arial"/>
          <w:color w:val="343432"/>
        </w:rPr>
        <w:t>agram, so why not try to incorporate some signs as you sing?</w:t>
      </w:r>
    </w:p>
    <w:p w14:paraId="12E4627C" w14:textId="5EA2E9B7" w:rsidR="00D9695A" w:rsidRDefault="00D9695A" w:rsidP="00D9695A">
      <w:pPr>
        <w:rPr>
          <w:rFonts w:cs="Arial"/>
          <w:szCs w:val="24"/>
        </w:rPr>
      </w:pPr>
    </w:p>
    <w:p w14:paraId="79C57221" w14:textId="37FAC032" w:rsidR="00D9695A" w:rsidRPr="00D9695A" w:rsidRDefault="00D9695A" w:rsidP="00125108">
      <w:pPr>
        <w:pStyle w:val="Heading2"/>
      </w:pPr>
      <w:r>
        <w:t>Lycra activities</w:t>
      </w:r>
    </w:p>
    <w:p w14:paraId="595D8C31" w14:textId="77777777" w:rsidR="00D9695A" w:rsidRDefault="00D9695A" w:rsidP="00D9695A">
      <w:pPr>
        <w:rPr>
          <w:rFonts w:cs="Arial"/>
          <w:szCs w:val="24"/>
        </w:rPr>
      </w:pPr>
    </w:p>
    <w:p w14:paraId="6305F818" w14:textId="5C7CBA0F" w:rsidR="00EA1129" w:rsidRDefault="00125108" w:rsidP="00EA1129">
      <w:pPr>
        <w:pStyle w:val="Heading2"/>
        <w:numPr>
          <w:ilvl w:val="0"/>
          <w:numId w:val="2"/>
        </w:numPr>
      </w:pPr>
      <w:r>
        <w:t>Familiar song</w:t>
      </w:r>
    </w:p>
    <w:p w14:paraId="770BA8AD" w14:textId="2BC929C1" w:rsidR="00EA1129" w:rsidRPr="00125108" w:rsidRDefault="00EA1129" w:rsidP="00125108">
      <w:pPr>
        <w:pStyle w:val="Heading3"/>
        <w:rPr>
          <w:rStyle w:val="Hyperlink"/>
          <w:color w:val="auto"/>
        </w:rPr>
      </w:pPr>
      <w:r w:rsidRPr="00125108">
        <w:rPr>
          <w:rStyle w:val="Hyperlink"/>
          <w:color w:val="auto"/>
        </w:rPr>
        <w:t>S</w:t>
      </w:r>
      <w:r w:rsidR="00125108" w:rsidRPr="00125108">
        <w:rPr>
          <w:rStyle w:val="Hyperlink"/>
          <w:color w:val="auto"/>
        </w:rPr>
        <w:t>hake and Stop</w:t>
      </w:r>
      <w:r w:rsidR="00125108" w:rsidRPr="00125108">
        <w:t xml:space="preserve"> </w:t>
      </w:r>
      <w:r w:rsidRPr="00CA7502">
        <w:fldChar w:fldCharType="begin"/>
      </w:r>
      <w:r w:rsidRPr="00125108">
        <w:instrText xml:space="preserve"> HYPERLINK "https://www.scottishbooktrust.com/songs-and-rhymes/ickle-ockle-blue-bottle" </w:instrText>
      </w:r>
      <w:r w:rsidRPr="00CA7502">
        <w:fldChar w:fldCharType="separate"/>
      </w:r>
    </w:p>
    <w:p w14:paraId="1552EDA3" w14:textId="77777777" w:rsidR="004A1107" w:rsidRDefault="00EA1129" w:rsidP="00EA1129">
      <w:pPr>
        <w:pStyle w:val="Heading4"/>
        <w:ind w:firstLine="360"/>
      </w:pPr>
      <w:r w:rsidRPr="00CA7502">
        <w:fldChar w:fldCharType="end"/>
      </w:r>
      <w:r w:rsidR="00A97EF6" w:rsidRPr="0071109B">
        <w:t>B</w:t>
      </w:r>
      <w:r w:rsidR="004A1107">
        <w:t>enefits</w:t>
      </w:r>
    </w:p>
    <w:p w14:paraId="29733233" w14:textId="117556DA" w:rsidR="00EA1129" w:rsidRDefault="00125108" w:rsidP="00EA1129">
      <w:pPr>
        <w:ind w:left="360"/>
      </w:pPr>
      <w:r>
        <w:rPr>
          <w:rFonts w:eastAsia="Arial" w:cs="Arial"/>
          <w:szCs w:val="24"/>
        </w:rPr>
        <w:t>This song introduces the sparkly blanket and encourages everyone to take part.</w:t>
      </w:r>
    </w:p>
    <w:p w14:paraId="435999E8" w14:textId="77777777" w:rsidR="004A1107" w:rsidRDefault="004A1107" w:rsidP="004A1107">
      <w:pPr>
        <w:pStyle w:val="Heading4"/>
        <w:ind w:firstLine="360"/>
      </w:pPr>
      <w:r>
        <w:t>Tips</w:t>
      </w:r>
    </w:p>
    <w:p w14:paraId="18708B28" w14:textId="294CA79F" w:rsidR="00125108" w:rsidRPr="0023357F" w:rsidRDefault="00125108" w:rsidP="00125108">
      <w:pPr>
        <w:ind w:left="360"/>
      </w:pPr>
      <w:r>
        <w:rPr>
          <w:rFonts w:eastAsia="Arial" w:cs="Arial"/>
          <w:szCs w:val="24"/>
        </w:rPr>
        <w:t>You might want to sing ‘I wonder what’s in my bag today?</w:t>
      </w:r>
      <w:r w:rsidR="00D54935">
        <w:rPr>
          <w:rFonts w:eastAsia="Arial" w:cs="Arial"/>
          <w:szCs w:val="24"/>
        </w:rPr>
        <w:t>’</w:t>
      </w:r>
      <w:r>
        <w:rPr>
          <w:rFonts w:eastAsia="Arial" w:cs="Arial"/>
          <w:szCs w:val="24"/>
        </w:rPr>
        <w:t xml:space="preserve"> to introduce the sparkly blanket. Add anticipation by playing around with speed and when you call ‘Stop’!</w:t>
      </w:r>
    </w:p>
    <w:p w14:paraId="39934FC8" w14:textId="32919B2B" w:rsidR="00041E56" w:rsidRDefault="00041E56" w:rsidP="00041E56"/>
    <w:p w14:paraId="5CD6758F" w14:textId="77777777" w:rsidR="00DF2642" w:rsidRPr="00DF2642" w:rsidRDefault="00DF2642" w:rsidP="00DF2642">
      <w:pPr>
        <w:ind w:left="360"/>
        <w:rPr>
          <w:rFonts w:eastAsia="Arial" w:cs="Arial"/>
          <w:szCs w:val="24"/>
        </w:rPr>
      </w:pPr>
      <w:r w:rsidRPr="00DF2642">
        <w:rPr>
          <w:rFonts w:eastAsia="Arial" w:cs="Arial"/>
          <w:szCs w:val="24"/>
        </w:rPr>
        <w:t>‘We’re going to…</w:t>
      </w:r>
    </w:p>
    <w:p w14:paraId="2A68E783" w14:textId="77777777" w:rsidR="00DF2642" w:rsidRPr="00DF2642" w:rsidRDefault="00DF2642" w:rsidP="00DF2642">
      <w:pPr>
        <w:ind w:left="360"/>
        <w:rPr>
          <w:rFonts w:eastAsia="Arial" w:cs="Arial"/>
          <w:szCs w:val="24"/>
        </w:rPr>
      </w:pPr>
      <w:r w:rsidRPr="00DF2642">
        <w:rPr>
          <w:rFonts w:eastAsia="Arial" w:cs="Arial"/>
          <w:szCs w:val="24"/>
        </w:rPr>
        <w:t>Shake and shake and shake and STOP!</w:t>
      </w:r>
    </w:p>
    <w:p w14:paraId="15864A09" w14:textId="77777777" w:rsidR="00DF2642" w:rsidRPr="00DF2642" w:rsidRDefault="00DF2642" w:rsidP="00DF2642">
      <w:pPr>
        <w:ind w:left="360"/>
        <w:rPr>
          <w:rFonts w:eastAsia="Arial" w:cs="Arial"/>
          <w:szCs w:val="24"/>
        </w:rPr>
      </w:pPr>
      <w:r w:rsidRPr="00DF2642">
        <w:rPr>
          <w:rFonts w:eastAsia="Arial" w:cs="Arial"/>
          <w:szCs w:val="24"/>
        </w:rPr>
        <w:t>Shake and shake and shake and STOP!</w:t>
      </w:r>
    </w:p>
    <w:p w14:paraId="5BD2ECA5" w14:textId="77777777" w:rsidR="00DF2642" w:rsidRPr="00DF2642" w:rsidRDefault="00DF2642" w:rsidP="00DF2642">
      <w:pPr>
        <w:ind w:left="360"/>
        <w:rPr>
          <w:rFonts w:eastAsia="Arial" w:cs="Arial"/>
          <w:szCs w:val="24"/>
        </w:rPr>
      </w:pPr>
      <w:r w:rsidRPr="00DF2642">
        <w:rPr>
          <w:rFonts w:eastAsia="Arial" w:cs="Arial"/>
          <w:szCs w:val="24"/>
        </w:rPr>
        <w:lastRenderedPageBreak/>
        <w:t>Shake and shake and shake and STOP!</w:t>
      </w:r>
    </w:p>
    <w:p w14:paraId="45CD6AAE" w14:textId="77777777" w:rsidR="00DF2642" w:rsidRPr="00DF2642" w:rsidRDefault="00DF2642" w:rsidP="00DF2642">
      <w:pPr>
        <w:ind w:left="360"/>
        <w:rPr>
          <w:rFonts w:eastAsia="Arial" w:cs="Arial"/>
          <w:szCs w:val="24"/>
        </w:rPr>
      </w:pPr>
      <w:r w:rsidRPr="00DF2642">
        <w:rPr>
          <w:rFonts w:eastAsia="Arial" w:cs="Arial"/>
          <w:szCs w:val="24"/>
        </w:rPr>
        <w:t>And then we’re going to shake a bit more…</w:t>
      </w:r>
    </w:p>
    <w:p w14:paraId="74826EE6" w14:textId="77777777" w:rsidR="00DF2642" w:rsidRPr="00DF2642" w:rsidRDefault="00DF2642" w:rsidP="00DF2642">
      <w:pPr>
        <w:ind w:left="360"/>
        <w:rPr>
          <w:rFonts w:eastAsia="Arial" w:cs="Arial"/>
          <w:szCs w:val="24"/>
        </w:rPr>
      </w:pPr>
      <w:r w:rsidRPr="00DF2642">
        <w:rPr>
          <w:rFonts w:eastAsia="Arial" w:cs="Arial"/>
          <w:szCs w:val="24"/>
        </w:rPr>
        <w:t>We’re going to shake and shake and shake and shake and shake and shake and shake and shake and shake and shake and shake and shake and shake and shake and STOP!’</w:t>
      </w:r>
    </w:p>
    <w:p w14:paraId="16FA9B96" w14:textId="1443575F" w:rsidR="00DF2642" w:rsidRDefault="00DF2642" w:rsidP="00041E56"/>
    <w:p w14:paraId="63687E4D" w14:textId="4B40029A" w:rsidR="00EA1129" w:rsidRDefault="00125108" w:rsidP="00EA1129">
      <w:pPr>
        <w:pStyle w:val="Heading2"/>
        <w:numPr>
          <w:ilvl w:val="0"/>
          <w:numId w:val="2"/>
        </w:numPr>
      </w:pPr>
      <w:r>
        <w:rPr>
          <w:rFonts w:eastAsia="Arial" w:cs="Arial"/>
        </w:rPr>
        <w:t>Rhyme</w:t>
      </w:r>
    </w:p>
    <w:p w14:paraId="50AB36BB" w14:textId="69DEC75F" w:rsidR="008346C1" w:rsidRPr="008346C1" w:rsidRDefault="008346C1" w:rsidP="008346C1">
      <w:pPr>
        <w:pStyle w:val="Heading3"/>
      </w:pPr>
      <w:r w:rsidRPr="008346C1">
        <w:t>Umbrellas Go Up</w:t>
      </w:r>
    </w:p>
    <w:p w14:paraId="47CD6B16" w14:textId="21FBB714" w:rsidR="004A1107" w:rsidRDefault="004A1107" w:rsidP="00EA1129">
      <w:pPr>
        <w:pStyle w:val="Heading4"/>
        <w:ind w:firstLine="360"/>
      </w:pPr>
      <w:r>
        <w:t>Benefits</w:t>
      </w:r>
    </w:p>
    <w:p w14:paraId="44B08719" w14:textId="77777777" w:rsidR="00181C61" w:rsidRDefault="00181C61" w:rsidP="00181C61">
      <w:pPr>
        <w:ind w:left="360"/>
      </w:pPr>
      <w:r>
        <w:t>Imagine the sparkly blanket is a giant umbrella as you chant this rhyme together, moving it up and down, flipping it over and shaking it to show the wild wind.</w:t>
      </w:r>
    </w:p>
    <w:p w14:paraId="316EA0F6" w14:textId="35C0E8D2" w:rsidR="004A1107" w:rsidRDefault="004A1107" w:rsidP="00181C61">
      <w:pPr>
        <w:pStyle w:val="Heading4"/>
        <w:ind w:left="360"/>
      </w:pPr>
      <w:r>
        <w:t>Tips</w:t>
      </w:r>
    </w:p>
    <w:p w14:paraId="557438D1" w14:textId="3AB3CA3A" w:rsidR="00C2760A" w:rsidRDefault="00C2760A" w:rsidP="00C2760A">
      <w:pPr>
        <w:ind w:left="360"/>
        <w:rPr>
          <w:rFonts w:eastAsia="Arial" w:cs="Arial"/>
          <w:bCs/>
          <w:szCs w:val="24"/>
        </w:rPr>
      </w:pPr>
      <w:r>
        <w:rPr>
          <w:rFonts w:eastAsia="Arial" w:cs="Arial"/>
          <w:bCs/>
          <w:szCs w:val="24"/>
        </w:rPr>
        <w:t xml:space="preserve">Repeat this short rhyme a few times, or play around with the words. What else goes up and down and gets flipped over in strong winds? Fallen leaves, perhaps? </w:t>
      </w:r>
    </w:p>
    <w:p w14:paraId="1E61F035" w14:textId="3055AD13" w:rsidR="00DF2642" w:rsidRDefault="00DF2642" w:rsidP="00C2760A">
      <w:pPr>
        <w:ind w:left="360"/>
        <w:rPr>
          <w:rFonts w:eastAsia="Arial" w:cs="Arial"/>
          <w:bCs/>
          <w:szCs w:val="24"/>
        </w:rPr>
      </w:pPr>
    </w:p>
    <w:p w14:paraId="38D0C54D" w14:textId="6B3353D5" w:rsidR="00DF2642" w:rsidRPr="00DF2642" w:rsidRDefault="00D54935" w:rsidP="00DF2642">
      <w:pPr>
        <w:ind w:left="360"/>
        <w:rPr>
          <w:lang w:val="en-US"/>
        </w:rPr>
      </w:pPr>
      <w:r>
        <w:rPr>
          <w:lang w:val="en-US"/>
        </w:rPr>
        <w:t>‘</w:t>
      </w:r>
      <w:r w:rsidR="00DF2642" w:rsidRPr="00DF2642">
        <w:rPr>
          <w:lang w:val="en-US"/>
        </w:rPr>
        <w:t>Umbrellas go up when it’s raining</w:t>
      </w:r>
    </w:p>
    <w:p w14:paraId="3C2DF1D1" w14:textId="77777777" w:rsidR="00DF2642" w:rsidRPr="00DF2642" w:rsidRDefault="00DF2642" w:rsidP="00DF2642">
      <w:pPr>
        <w:ind w:left="360"/>
        <w:rPr>
          <w:lang w:val="en-US"/>
        </w:rPr>
      </w:pPr>
      <w:r w:rsidRPr="00DF2642">
        <w:rPr>
          <w:lang w:val="en-US"/>
        </w:rPr>
        <w:t>Umbrellas go down when it’s dry</w:t>
      </w:r>
    </w:p>
    <w:p w14:paraId="49A2A668" w14:textId="77777777" w:rsidR="00DF2642" w:rsidRPr="00DF2642" w:rsidRDefault="00DF2642" w:rsidP="00DF2642">
      <w:pPr>
        <w:ind w:left="360"/>
        <w:rPr>
          <w:lang w:val="en-US"/>
        </w:rPr>
      </w:pPr>
      <w:r w:rsidRPr="00DF2642">
        <w:rPr>
          <w:lang w:val="en-US"/>
        </w:rPr>
        <w:t>Some umbrellas turn inside out</w:t>
      </w:r>
    </w:p>
    <w:p w14:paraId="7FD6C88E" w14:textId="10AC5E98" w:rsidR="00DF2642" w:rsidRPr="00DF2642" w:rsidRDefault="00DF2642" w:rsidP="00DF2642">
      <w:pPr>
        <w:ind w:left="360"/>
        <w:rPr>
          <w:lang w:val="en-US"/>
        </w:rPr>
      </w:pPr>
      <w:r w:rsidRPr="00DF2642">
        <w:rPr>
          <w:lang w:val="en-US"/>
        </w:rPr>
        <w:t>When the wind goes whistling by.</w:t>
      </w:r>
      <w:r w:rsidR="00D54935">
        <w:rPr>
          <w:lang w:val="en-US"/>
        </w:rPr>
        <w:t>’</w:t>
      </w:r>
    </w:p>
    <w:p w14:paraId="6DD8FB8D" w14:textId="510601AE" w:rsidR="00DF2642" w:rsidRPr="00DF2642" w:rsidRDefault="00DF2642" w:rsidP="00DF2642">
      <w:pPr>
        <w:ind w:left="360"/>
        <w:rPr>
          <w:i/>
          <w:iCs/>
          <w:lang w:val="en-US"/>
        </w:rPr>
      </w:pPr>
      <w:r w:rsidRPr="00DF2642">
        <w:rPr>
          <w:i/>
          <w:iCs/>
          <w:lang w:val="en-US"/>
        </w:rPr>
        <w:t>(from Wiggle M</w:t>
      </w:r>
      <w:r>
        <w:rPr>
          <w:i/>
          <w:iCs/>
          <w:lang w:val="en-US"/>
        </w:rPr>
        <w:t xml:space="preserve">y Toes: And </w:t>
      </w:r>
      <w:r w:rsidRPr="00DF2642">
        <w:rPr>
          <w:i/>
          <w:iCs/>
          <w:lang w:val="en-US"/>
        </w:rPr>
        <w:t>O</w:t>
      </w:r>
      <w:r>
        <w:rPr>
          <w:i/>
          <w:iCs/>
          <w:lang w:val="en-US"/>
        </w:rPr>
        <w:t>ther Action Rhymes Kaye Umansky</w:t>
      </w:r>
      <w:r w:rsidRPr="00DF2642">
        <w:rPr>
          <w:i/>
          <w:iCs/>
          <w:lang w:val="en-US"/>
        </w:rPr>
        <w:t>/Nick Sharratt)</w:t>
      </w:r>
    </w:p>
    <w:p w14:paraId="34B232D2" w14:textId="53815B92" w:rsidR="00A97EF6" w:rsidRDefault="00A97EF6" w:rsidP="00A97EF6">
      <w:pPr>
        <w:rPr>
          <w:rFonts w:cs="Arial"/>
          <w:szCs w:val="24"/>
        </w:rPr>
      </w:pPr>
    </w:p>
    <w:p w14:paraId="33547948" w14:textId="75672EAD" w:rsidR="004A1107" w:rsidRDefault="00125108" w:rsidP="0071109B">
      <w:pPr>
        <w:pStyle w:val="Heading2"/>
        <w:numPr>
          <w:ilvl w:val="0"/>
          <w:numId w:val="2"/>
        </w:numPr>
      </w:pPr>
      <w:r w:rsidRPr="2348DE6A">
        <w:rPr>
          <w:rFonts w:eastAsia="Arial" w:cs="Arial"/>
        </w:rPr>
        <w:t xml:space="preserve">Familiar </w:t>
      </w:r>
      <w:r>
        <w:rPr>
          <w:rFonts w:eastAsia="Arial" w:cs="Arial"/>
        </w:rPr>
        <w:t>rhyme</w:t>
      </w:r>
    </w:p>
    <w:p w14:paraId="273038E3" w14:textId="7A9E9379" w:rsidR="00125108" w:rsidRDefault="00121745" w:rsidP="00EA1129">
      <w:pPr>
        <w:pStyle w:val="Heading4"/>
        <w:ind w:firstLine="360"/>
        <w:rPr>
          <w:rStyle w:val="Hyperlink"/>
          <w:b w:val="0"/>
          <w:sz w:val="28"/>
          <w:szCs w:val="28"/>
        </w:rPr>
      </w:pPr>
      <w:hyperlink r:id="rId17" w:history="1">
        <w:r w:rsidR="00125108" w:rsidRPr="00121745">
          <w:rPr>
            <w:rStyle w:val="Hyperlink"/>
            <w:b w:val="0"/>
            <w:sz w:val="28"/>
            <w:szCs w:val="28"/>
          </w:rPr>
          <w:t>Five Fat Peas</w:t>
        </w:r>
      </w:hyperlink>
    </w:p>
    <w:p w14:paraId="65F9A7F0" w14:textId="5C50EA0F" w:rsidR="004A1107" w:rsidRDefault="004A1107" w:rsidP="00EA1129">
      <w:pPr>
        <w:pStyle w:val="Heading4"/>
        <w:ind w:firstLine="360"/>
      </w:pPr>
      <w:r>
        <w:t>Benefits</w:t>
      </w:r>
      <w:r w:rsidR="00A97EF6">
        <w:t xml:space="preserve"> </w:t>
      </w:r>
    </w:p>
    <w:p w14:paraId="35AC888A" w14:textId="16FA5813" w:rsidR="00EA1129" w:rsidRDefault="00125108" w:rsidP="00125108">
      <w:pPr>
        <w:ind w:left="360"/>
      </w:pPr>
      <w:r>
        <w:rPr>
          <w:rFonts w:eastAsia="Arial" w:cs="Arial"/>
          <w:szCs w:val="24"/>
        </w:rPr>
        <w:t>Working together as a group, everyone can imagine the sparkly blanket is a growing pea pod, stretching outwards.</w:t>
      </w:r>
    </w:p>
    <w:p w14:paraId="36FEF49E" w14:textId="77777777" w:rsidR="004A1107" w:rsidRDefault="004A1107" w:rsidP="004A1107">
      <w:pPr>
        <w:pStyle w:val="Heading4"/>
        <w:ind w:firstLine="360"/>
      </w:pPr>
      <w:r>
        <w:t>Tips</w:t>
      </w:r>
    </w:p>
    <w:p w14:paraId="65BC6284" w14:textId="4C237753" w:rsidR="0CA0F0F6" w:rsidRDefault="0CA0F0F6" w:rsidP="4C552210">
      <w:pPr>
        <w:ind w:left="360"/>
        <w:rPr>
          <w:rFonts w:eastAsia="Calibri"/>
          <w:szCs w:val="24"/>
        </w:rPr>
      </w:pPr>
      <w:r w:rsidRPr="4C552210">
        <w:rPr>
          <w:rFonts w:eastAsia="Arial" w:cs="Arial"/>
          <w:color w:val="000000" w:themeColor="text1"/>
          <w:szCs w:val="24"/>
        </w:rPr>
        <w:t>Build up anticipation and pause before everybody claps and the pod goes pop. Great for supporting attention and listening skills, and a great way to end play with the blanket.</w:t>
      </w:r>
    </w:p>
    <w:p w14:paraId="6641D8AB" w14:textId="0722181A" w:rsidR="00125108" w:rsidRDefault="00125108" w:rsidP="00125108"/>
    <w:p w14:paraId="42035A36" w14:textId="6422B01B" w:rsidR="00125108" w:rsidRDefault="00125108" w:rsidP="00125108">
      <w:pPr>
        <w:pStyle w:val="Heading2"/>
        <w:numPr>
          <w:ilvl w:val="0"/>
          <w:numId w:val="2"/>
        </w:numPr>
      </w:pPr>
      <w:r>
        <w:t>Lullaby / calming song</w:t>
      </w:r>
    </w:p>
    <w:p w14:paraId="21CAF2DF" w14:textId="2A40ED85" w:rsidR="00125108" w:rsidRDefault="00125108" w:rsidP="00125108">
      <w:pPr>
        <w:pStyle w:val="Heading3"/>
      </w:pPr>
      <w:r>
        <w:t>You are my Sunshine</w:t>
      </w:r>
    </w:p>
    <w:p w14:paraId="17E4D59F" w14:textId="36BC7686" w:rsidR="00125108" w:rsidRDefault="00125108" w:rsidP="00125108">
      <w:pPr>
        <w:pStyle w:val="Heading4"/>
        <w:ind w:left="360"/>
      </w:pPr>
      <w:r>
        <w:t>Benefits</w:t>
      </w:r>
    </w:p>
    <w:p w14:paraId="771BC4E0" w14:textId="7F5CC02E" w:rsidR="00125108" w:rsidRPr="00125108" w:rsidRDefault="00125108" w:rsidP="00125108">
      <w:pPr>
        <w:ind w:left="360"/>
      </w:pPr>
      <w:r>
        <w:rPr>
          <w:rFonts w:eastAsia="Arial" w:cs="Arial"/>
          <w:bCs/>
          <w:szCs w:val="24"/>
        </w:rPr>
        <w:t>This soothing song has a steady beat perfect for calming everybody down at the end of the session. It is lovely to sing this while enjoying a cuddle, and face-to-face time.</w:t>
      </w:r>
    </w:p>
    <w:p w14:paraId="277B109E" w14:textId="36AC6C0C" w:rsidR="00125108" w:rsidRDefault="00125108" w:rsidP="00125108">
      <w:pPr>
        <w:pStyle w:val="Heading4"/>
        <w:ind w:left="360"/>
      </w:pPr>
      <w:r>
        <w:t>Tips</w:t>
      </w:r>
    </w:p>
    <w:p w14:paraId="0FB9EB0B" w14:textId="73DF9CCA" w:rsidR="00125108" w:rsidRDefault="00125108" w:rsidP="00125108">
      <w:pPr>
        <w:ind w:left="360"/>
        <w:rPr>
          <w:rFonts w:eastAsia="Arial" w:cs="Arial"/>
          <w:szCs w:val="24"/>
        </w:rPr>
      </w:pPr>
      <w:r>
        <w:rPr>
          <w:rFonts w:eastAsia="Arial" w:cs="Arial"/>
          <w:szCs w:val="24"/>
        </w:rPr>
        <w:t>Babies and toddlers will enjoy being rocked gently in time to the beat</w:t>
      </w:r>
      <w:r w:rsidRPr="2348DE6A">
        <w:rPr>
          <w:rFonts w:eastAsia="Arial" w:cs="Arial"/>
          <w:szCs w:val="24"/>
        </w:rPr>
        <w:t>.</w:t>
      </w:r>
      <w:r>
        <w:rPr>
          <w:rFonts w:eastAsia="Arial" w:cs="Arial"/>
          <w:szCs w:val="24"/>
        </w:rPr>
        <w:t xml:space="preserve"> Older children may enjoy swaying from side to side if they choose not to cuddle in. Repeat the song by humming quietly.</w:t>
      </w:r>
    </w:p>
    <w:p w14:paraId="0FAADFDD" w14:textId="295AEB17" w:rsidR="00125108" w:rsidRDefault="00125108" w:rsidP="00125108">
      <w:pPr>
        <w:rPr>
          <w:rFonts w:eastAsia="Arial" w:cs="Arial"/>
          <w:szCs w:val="24"/>
        </w:rPr>
      </w:pPr>
    </w:p>
    <w:p w14:paraId="1FF9A7FA" w14:textId="270D5663" w:rsidR="00125108" w:rsidRDefault="00125108" w:rsidP="00125108">
      <w:pPr>
        <w:pStyle w:val="Heading2"/>
        <w:numPr>
          <w:ilvl w:val="0"/>
          <w:numId w:val="2"/>
        </w:numPr>
      </w:pPr>
      <w:r>
        <w:t>Last song</w:t>
      </w:r>
    </w:p>
    <w:p w14:paraId="45B7D1A1" w14:textId="377B3260" w:rsidR="00876831" w:rsidRDefault="00121745" w:rsidP="00876831">
      <w:pPr>
        <w:pStyle w:val="Heading3"/>
      </w:pPr>
      <w:hyperlink r:id="rId18" w:history="1">
        <w:r w:rsidR="00876831" w:rsidRPr="00121745">
          <w:rPr>
            <w:rStyle w:val="Hyperlink"/>
          </w:rPr>
          <w:t>The Goodbye Song</w:t>
        </w:r>
      </w:hyperlink>
    </w:p>
    <w:p w14:paraId="53089A42" w14:textId="7B707F70" w:rsidR="00876831" w:rsidRDefault="00876831" w:rsidP="00876831">
      <w:pPr>
        <w:pStyle w:val="Heading4"/>
        <w:ind w:left="360"/>
      </w:pPr>
      <w:r>
        <w:t>Benefits</w:t>
      </w:r>
    </w:p>
    <w:p w14:paraId="25D5D6FD" w14:textId="17A55F96" w:rsidR="00876831" w:rsidRPr="00876831" w:rsidRDefault="00876831" w:rsidP="00876831">
      <w:pPr>
        <w:ind w:left="360"/>
      </w:pPr>
      <w:r w:rsidRPr="2348DE6A">
        <w:rPr>
          <w:rFonts w:eastAsia="Arial" w:cs="Arial"/>
          <w:szCs w:val="24"/>
        </w:rPr>
        <w:t>Tells everyone the session is coming to an end.</w:t>
      </w:r>
    </w:p>
    <w:p w14:paraId="7CD7AF08" w14:textId="5DEDE193" w:rsidR="00876831" w:rsidRDefault="00876831" w:rsidP="00876831">
      <w:pPr>
        <w:pStyle w:val="Heading4"/>
        <w:ind w:left="360"/>
      </w:pPr>
      <w:r>
        <w:t>Tips</w:t>
      </w:r>
    </w:p>
    <w:p w14:paraId="09F3AD3B" w14:textId="44486B5D" w:rsidR="00876831" w:rsidRPr="00876831" w:rsidRDefault="00876831" w:rsidP="00876831">
      <w:pPr>
        <w:ind w:left="360"/>
      </w:pPr>
      <w:r>
        <w:rPr>
          <w:rFonts w:eastAsia="Arial" w:cs="Arial"/>
          <w:szCs w:val="24"/>
        </w:rPr>
        <w:t>S</w:t>
      </w:r>
      <w:r w:rsidRPr="2348DE6A">
        <w:rPr>
          <w:rFonts w:eastAsia="Arial" w:cs="Arial"/>
          <w:szCs w:val="24"/>
        </w:rPr>
        <w:t>mile, wave and use the children’s names again.</w:t>
      </w:r>
    </w:p>
    <w:p w14:paraId="57FE7199" w14:textId="77777777" w:rsidR="00A97EF6" w:rsidRDefault="00A97EF6" w:rsidP="00A97EF6">
      <w:pPr>
        <w:rPr>
          <w:rFonts w:cs="Arial"/>
          <w:szCs w:val="24"/>
        </w:rPr>
      </w:pPr>
    </w:p>
    <w:p w14:paraId="5758E01C" w14:textId="77777777" w:rsidR="004A1107" w:rsidRDefault="004A1107" w:rsidP="004A1107">
      <w:pPr>
        <w:pStyle w:val="Heading2"/>
      </w:pPr>
      <w:r>
        <w:t>Permissions</w:t>
      </w:r>
    </w:p>
    <w:p w14:paraId="079A70BC" w14:textId="77777777" w:rsidR="00A97EF6" w:rsidRPr="0071109B" w:rsidRDefault="00A97EF6" w:rsidP="0071109B">
      <w:pPr>
        <w:rPr>
          <w:rFonts w:cs="Arial"/>
          <w:szCs w:val="24"/>
        </w:rPr>
      </w:pPr>
      <w:r w:rsidRPr="0071109B">
        <w:rPr>
          <w:rFonts w:cs="Arial"/>
        </w:rPr>
        <w:t xml:space="preserve">Please read our guide on </w:t>
      </w:r>
      <w:hyperlink r:id="rId19"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4AE3989D" w14:textId="77777777" w:rsidR="00A97EF6" w:rsidRDefault="00A97EF6" w:rsidP="00A97EF6">
      <w:pPr>
        <w:rPr>
          <w:rFonts w:cs="Arial"/>
          <w:szCs w:val="24"/>
        </w:rPr>
      </w:pPr>
    </w:p>
    <w:p w14:paraId="1862A158" w14:textId="77777777" w:rsidR="00A97EF6" w:rsidRDefault="00A97EF6" w:rsidP="00A97EF6">
      <w:pPr>
        <w:rPr>
          <w:rFonts w:cs="Arial"/>
          <w:szCs w:val="24"/>
        </w:rPr>
      </w:pPr>
    </w:p>
    <w:p w14:paraId="1AD46C70" w14:textId="77777777" w:rsidR="00A97EF6" w:rsidRDefault="00A97EF6" w:rsidP="00A97EF6">
      <w:pPr>
        <w:rPr>
          <w:rFonts w:cs="Arial"/>
          <w:szCs w:val="24"/>
        </w:rPr>
      </w:pPr>
    </w:p>
    <w:p w14:paraId="6250B264" w14:textId="77777777" w:rsidR="00A97EF6" w:rsidRPr="00A97EF6" w:rsidRDefault="00A97EF6" w:rsidP="00A97EF6"/>
    <w:sectPr w:rsidR="00A97EF6" w:rsidRPr="00A97EF6" w:rsidSect="003C388C">
      <w:headerReference w:type="first" r:id="rId20"/>
      <w:pgSz w:w="11906" w:h="16838"/>
      <w:pgMar w:top="1440" w:right="1134" w:bottom="1440" w:left="1134" w:header="2268" w:footer="1587"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6184D" w14:textId="77777777" w:rsidR="00DB5942" w:rsidRDefault="00DB5942" w:rsidP="0003056A">
      <w:r>
        <w:separator/>
      </w:r>
    </w:p>
  </w:endnote>
  <w:endnote w:type="continuationSeparator" w:id="0">
    <w:p w14:paraId="2C6E68CD" w14:textId="77777777" w:rsidR="00DB5942" w:rsidRDefault="00DB5942" w:rsidP="0003056A">
      <w:r>
        <w:continuationSeparator/>
      </w:r>
    </w:p>
  </w:endnote>
  <w:endnote w:type="continuationNotice" w:id="1">
    <w:p w14:paraId="6C811E38" w14:textId="77777777" w:rsidR="00DB5942" w:rsidRDefault="00DB59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DCEC6" w14:textId="77777777" w:rsidR="00DB5942" w:rsidRDefault="00DB5942" w:rsidP="0003056A">
      <w:r>
        <w:separator/>
      </w:r>
    </w:p>
  </w:footnote>
  <w:footnote w:type="continuationSeparator" w:id="0">
    <w:p w14:paraId="5D0C4C94" w14:textId="77777777" w:rsidR="00DB5942" w:rsidRDefault="00DB5942" w:rsidP="0003056A">
      <w:r>
        <w:continuationSeparator/>
      </w:r>
    </w:p>
  </w:footnote>
  <w:footnote w:type="continuationNotice" w:id="1">
    <w:p w14:paraId="0296CCDF" w14:textId="77777777" w:rsidR="00DB5942" w:rsidRDefault="00DB594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59073" w14:textId="77777777" w:rsidR="003C388C" w:rsidRDefault="008E58F7" w:rsidP="0003056A">
    <w:pPr>
      <w:pStyle w:val="Header"/>
    </w:pPr>
    <w:r>
      <w:rPr>
        <w:noProof/>
        <w:lang w:eastAsia="en-GB"/>
      </w:rPr>
      <w:drawing>
        <wp:anchor distT="0" distB="0" distL="114300" distR="114300" simplePos="0" relativeHeight="251658241" behindDoc="0" locked="0" layoutInCell="1" allowOverlap="1" wp14:anchorId="25A76E04" wp14:editId="23345EBB">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8240" behindDoc="0" locked="0" layoutInCell="1" allowOverlap="1" wp14:anchorId="2B22E628" wp14:editId="74E4452D">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37B"/>
    <w:rsid w:val="000221C9"/>
    <w:rsid w:val="0003056A"/>
    <w:rsid w:val="00041E56"/>
    <w:rsid w:val="00121745"/>
    <w:rsid w:val="00125108"/>
    <w:rsid w:val="00142803"/>
    <w:rsid w:val="00181C61"/>
    <w:rsid w:val="00243183"/>
    <w:rsid w:val="00313DDF"/>
    <w:rsid w:val="003C388C"/>
    <w:rsid w:val="003E7BC4"/>
    <w:rsid w:val="0044437B"/>
    <w:rsid w:val="004554B8"/>
    <w:rsid w:val="004611B6"/>
    <w:rsid w:val="004847B8"/>
    <w:rsid w:val="004A1107"/>
    <w:rsid w:val="004C4601"/>
    <w:rsid w:val="004E1DFA"/>
    <w:rsid w:val="00550AE8"/>
    <w:rsid w:val="00565E5E"/>
    <w:rsid w:val="005C2576"/>
    <w:rsid w:val="006207CD"/>
    <w:rsid w:val="00645CD5"/>
    <w:rsid w:val="0067476D"/>
    <w:rsid w:val="00674D2F"/>
    <w:rsid w:val="0069294E"/>
    <w:rsid w:val="0069552C"/>
    <w:rsid w:val="006D1986"/>
    <w:rsid w:val="006E11B9"/>
    <w:rsid w:val="0071109B"/>
    <w:rsid w:val="00721C41"/>
    <w:rsid w:val="007C34AA"/>
    <w:rsid w:val="007C7E5F"/>
    <w:rsid w:val="00822BA9"/>
    <w:rsid w:val="008346C1"/>
    <w:rsid w:val="008416C4"/>
    <w:rsid w:val="00860635"/>
    <w:rsid w:val="00876831"/>
    <w:rsid w:val="008E58F7"/>
    <w:rsid w:val="008E6BEE"/>
    <w:rsid w:val="008E7E6A"/>
    <w:rsid w:val="00917624"/>
    <w:rsid w:val="009872F4"/>
    <w:rsid w:val="0099246E"/>
    <w:rsid w:val="009F65D7"/>
    <w:rsid w:val="00A450F1"/>
    <w:rsid w:val="00A97EF6"/>
    <w:rsid w:val="00AB0A54"/>
    <w:rsid w:val="00B1598C"/>
    <w:rsid w:val="00B50DF6"/>
    <w:rsid w:val="00B91E50"/>
    <w:rsid w:val="00BC788D"/>
    <w:rsid w:val="00BE52F2"/>
    <w:rsid w:val="00C079BC"/>
    <w:rsid w:val="00C17AC5"/>
    <w:rsid w:val="00C2184C"/>
    <w:rsid w:val="00C2760A"/>
    <w:rsid w:val="00C35EFE"/>
    <w:rsid w:val="00C45EEF"/>
    <w:rsid w:val="00C52225"/>
    <w:rsid w:val="00C648CA"/>
    <w:rsid w:val="00CA7502"/>
    <w:rsid w:val="00D40B9E"/>
    <w:rsid w:val="00D54935"/>
    <w:rsid w:val="00D9695A"/>
    <w:rsid w:val="00DB5942"/>
    <w:rsid w:val="00DF2642"/>
    <w:rsid w:val="00E90442"/>
    <w:rsid w:val="00EA1129"/>
    <w:rsid w:val="00EA2147"/>
    <w:rsid w:val="00EE285A"/>
    <w:rsid w:val="00F909B6"/>
    <w:rsid w:val="00FC0D98"/>
    <w:rsid w:val="00FE1987"/>
    <w:rsid w:val="05EC6BD4"/>
    <w:rsid w:val="0CA0F0F6"/>
    <w:rsid w:val="2B1EB1B3"/>
    <w:rsid w:val="4C552210"/>
    <w:rsid w:val="6A981886"/>
    <w:rsid w:val="6DEC90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4D2FA"/>
  <w15:chartTrackingRefBased/>
  <w15:docId w15:val="{E4F05D2D-380D-4C21-BE6F-1CDEC813E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125108"/>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125108"/>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nresolvedMention">
    <w:name w:val="Unresolved Mention"/>
    <w:basedOn w:val="DefaultParagraphFont"/>
    <w:uiPriority w:val="99"/>
    <w:semiHidden/>
    <w:unhideWhenUsed/>
    <w:rsid w:val="0044437B"/>
    <w:rPr>
      <w:color w:val="605E5C"/>
      <w:shd w:val="clear" w:color="auto" w:fill="E1DFDD"/>
    </w:rPr>
  </w:style>
  <w:style w:type="character" w:styleId="CommentReference">
    <w:name w:val="annotation reference"/>
    <w:basedOn w:val="DefaultParagraphFont"/>
    <w:uiPriority w:val="99"/>
    <w:semiHidden/>
    <w:unhideWhenUsed/>
    <w:rsid w:val="000221C9"/>
    <w:rPr>
      <w:sz w:val="16"/>
      <w:szCs w:val="16"/>
    </w:rPr>
  </w:style>
  <w:style w:type="paragraph" w:styleId="CommentText">
    <w:name w:val="annotation text"/>
    <w:basedOn w:val="Normal"/>
    <w:link w:val="CommentTextChar"/>
    <w:uiPriority w:val="99"/>
    <w:unhideWhenUsed/>
    <w:rsid w:val="000221C9"/>
    <w:pPr>
      <w:spacing w:line="240" w:lineRule="auto"/>
    </w:pPr>
    <w:rPr>
      <w:sz w:val="20"/>
      <w:szCs w:val="20"/>
    </w:rPr>
  </w:style>
  <w:style w:type="character" w:customStyle="1" w:styleId="CommentTextChar">
    <w:name w:val="Comment Text Char"/>
    <w:basedOn w:val="DefaultParagraphFont"/>
    <w:link w:val="CommentText"/>
    <w:uiPriority w:val="99"/>
    <w:rsid w:val="000221C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21C9"/>
    <w:rPr>
      <w:b/>
      <w:bCs/>
    </w:rPr>
  </w:style>
  <w:style w:type="character" w:customStyle="1" w:styleId="CommentSubjectChar">
    <w:name w:val="Comment Subject Char"/>
    <w:basedOn w:val="CommentTextChar"/>
    <w:link w:val="CommentSubject"/>
    <w:uiPriority w:val="99"/>
    <w:semiHidden/>
    <w:rsid w:val="000221C9"/>
    <w:rPr>
      <w:rFonts w:ascii="Arial" w:hAnsi="Arial"/>
      <w:b/>
      <w:bCs/>
      <w:sz w:val="20"/>
      <w:szCs w:val="20"/>
    </w:rPr>
  </w:style>
  <w:style w:type="character" w:customStyle="1" w:styleId="Mention">
    <w:name w:val="Mention"/>
    <w:basedOn w:val="DefaultParagraphFont"/>
    <w:uiPriority w:val="99"/>
    <w:unhideWhenUsed/>
    <w:rsid w:val="000221C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858246">
      <w:bodyDiv w:val="1"/>
      <w:marLeft w:val="0"/>
      <w:marRight w:val="0"/>
      <w:marTop w:val="0"/>
      <w:marBottom w:val="0"/>
      <w:divBdr>
        <w:top w:val="none" w:sz="0" w:space="0" w:color="auto"/>
        <w:left w:val="none" w:sz="0" w:space="0" w:color="auto"/>
        <w:bottom w:val="none" w:sz="0" w:space="0" w:color="auto"/>
        <w:right w:val="none" w:sz="0" w:space="0" w:color="auto"/>
      </w:divBdr>
    </w:div>
    <w:div w:id="124291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roon-aboot-moose" TargetMode="External"/><Relationship Id="rId18" Type="http://schemas.openxmlformats.org/officeDocument/2006/relationships/hyperlink" Target="https://www.scottishbooktrust.com/songs-and-rhymes/the-goodbye-song-audio"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cottishbooktrust.com/songs-and-rhymes/the-hello-song-makaton" TargetMode="External"/><Relationship Id="rId17" Type="http://schemas.openxmlformats.org/officeDocument/2006/relationships/hyperlink" Target="https://www.scottishbooktrust.com/songs-and-rhymes/five-fat-peas" TargetMode="External"/><Relationship Id="rId2" Type="http://schemas.openxmlformats.org/officeDocument/2006/relationships/customXml" Target="../customXml/item2.xml"/><Relationship Id="rId16" Type="http://schemas.openxmlformats.org/officeDocument/2006/relationships/hyperlink" Target="https://www.instagram.com/p/CjQYzf2o9B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the-hello-song" TargetMode="External"/><Relationship Id="rId5" Type="http://schemas.openxmlformats.org/officeDocument/2006/relationships/numbering" Target="numbering.xml"/><Relationship Id="rId15" Type="http://schemas.openxmlformats.org/officeDocument/2006/relationships/hyperlink" Target="https://www.scottishbooktrust.com/songs-and-rhymes/are-you-sleeping-frere-jacques" TargetMode="External"/><Relationship Id="rId2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yperlink" Target="https://www.scottishbooktrust.com/reading-and-stories/bookbug/online-bookbug-sessions-recommendations-and-permiss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songs-and-rhymes/ten-red-apple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Word\Resources%20templates\Bookbug%20Session%20Plan%20template%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4" ma:contentTypeDescription="Create a new document." ma:contentTypeScope="" ma:versionID="65907f5b123af1d399e3c11bad6c9d2d">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22677-C271-4330-B355-035067B7F7A8}">
  <ds:schemaRefs>
    <ds:schemaRef ds:uri="http://schemas.microsoft.com/office/infopath/2007/PartnerControls"/>
    <ds:schemaRef ds:uri="http://purl.org/dc/elements/1.1/"/>
    <ds:schemaRef ds:uri="http://schemas.microsoft.com/office/2006/metadata/properties"/>
    <ds:schemaRef ds:uri="6b42feb5-42f4-4875-917d-a8fcb0477ae8"/>
    <ds:schemaRef ds:uri="http://schemas.microsoft.com/office/2006/documentManagement/types"/>
    <ds:schemaRef ds:uri="http://purl.org/dc/terms/"/>
    <ds:schemaRef ds:uri="http://schemas.openxmlformats.org/package/2006/metadata/core-properties"/>
    <ds:schemaRef ds:uri="http://purl.org/dc/dcmitype/"/>
    <ds:schemaRef ds:uri="e8fe8bb9-e0d4-4ac3-b920-326070b987fc"/>
    <ds:schemaRef ds:uri="http://www.w3.org/XML/1998/namespace"/>
  </ds:schemaRefs>
</ds:datastoreItem>
</file>

<file path=customXml/itemProps2.xml><?xml version="1.0" encoding="utf-8"?>
<ds:datastoreItem xmlns:ds="http://schemas.openxmlformats.org/officeDocument/2006/customXml" ds:itemID="{518EF764-DC4E-47FA-992B-3B6049D74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F3699E-138E-41DC-B2DE-F4025406E1A1}">
  <ds:schemaRefs>
    <ds:schemaRef ds:uri="http://schemas.microsoft.com/sharepoint/v3/contenttype/forms"/>
  </ds:schemaRefs>
</ds:datastoreItem>
</file>

<file path=customXml/itemProps4.xml><?xml version="1.0" encoding="utf-8"?>
<ds:datastoreItem xmlns:ds="http://schemas.openxmlformats.org/officeDocument/2006/customXml" ds:itemID="{797DDB2E-8B4D-4E4C-89F2-85956898C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Bookbug Session Plan template - 2022</Template>
  <TotalTime>0</TotalTime>
  <Pages>4</Pages>
  <Words>902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Hackett</dc:creator>
  <cp:keywords/>
  <dc:description/>
  <cp:lastModifiedBy>Yasmin Hackett</cp:lastModifiedBy>
  <cp:revision>2</cp:revision>
  <dcterms:created xsi:type="dcterms:W3CDTF">2022-10-12T15:24:00Z</dcterms:created>
  <dcterms:modified xsi:type="dcterms:W3CDTF">2022-10-12T15:24:00Z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