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424FF8" w14:textId="0479073E" w:rsidR="000D551E" w:rsidRDefault="0067797F" w:rsidP="00677916">
      <w:pPr>
        <w:pStyle w:val="Heading2"/>
        <w:ind w:right="-45"/>
        <w:rPr>
          <w:rFonts w:ascii="Times New Roman" w:hAnsi="Times New Roman" w:cs="Times New Roman"/>
          <w:sz w:val="24"/>
          <w:szCs w:val="24"/>
        </w:rPr>
      </w:pPr>
      <w:r w:rsidRPr="0067797F">
        <w:t xml:space="preserve">Suggested learning opportunities for </w:t>
      </w:r>
      <w:r w:rsidR="006A2BFB">
        <w:rPr>
          <w:i/>
          <w:iCs/>
        </w:rPr>
        <w:t>Out of Nowhere</w:t>
      </w:r>
      <w:r w:rsidR="006A2BFB" w:rsidRPr="0067797F">
        <w:t xml:space="preserve"> </w:t>
      </w:r>
      <w:r w:rsidR="0089244D">
        <w:br/>
      </w:r>
      <w:r w:rsidR="006A2BFB" w:rsidRPr="0067797F">
        <w:t xml:space="preserve">by </w:t>
      </w:r>
      <w:r w:rsidR="006A2BFB">
        <w:t>Chris Naylor-Ballesteros</w:t>
      </w:r>
    </w:p>
    <w:p w14:paraId="474044F8" w14:textId="77777777" w:rsidR="00677916" w:rsidRPr="00677916" w:rsidRDefault="00677916" w:rsidP="00677916"/>
    <w:p w14:paraId="250830BB" w14:textId="186D6B16" w:rsidR="00677916" w:rsidRDefault="00677916" w:rsidP="0067797F"/>
    <w:p w14:paraId="1D85A99B" w14:textId="0B414987" w:rsidR="00677916" w:rsidRPr="00677916" w:rsidRDefault="00677916" w:rsidP="00677916">
      <w:pPr>
        <w:pStyle w:val="ListParagraph"/>
        <w:numPr>
          <w:ilvl w:val="0"/>
          <w:numId w:val="11"/>
        </w:numPr>
        <w:rPr>
          <w:b/>
          <w:color w:val="00B5D6" w:themeColor="accent1"/>
        </w:rPr>
      </w:pPr>
      <w:r w:rsidRPr="00677916">
        <w:rPr>
          <w:b/>
          <w:color w:val="00B5D6" w:themeColor="accent1"/>
        </w:rPr>
        <w:t>Science, technology, numeracy and mathematics</w:t>
      </w:r>
    </w:p>
    <w:p w14:paraId="0D35FF3A" w14:textId="7D515621" w:rsidR="00677916" w:rsidRPr="00677916" w:rsidRDefault="00677916" w:rsidP="00677916">
      <w:pPr>
        <w:pStyle w:val="ListParagraph"/>
        <w:numPr>
          <w:ilvl w:val="0"/>
          <w:numId w:val="11"/>
        </w:numPr>
        <w:rPr>
          <w:b/>
          <w:color w:val="E8112D" w:themeColor="accent6"/>
        </w:rPr>
      </w:pPr>
      <w:r w:rsidRPr="00677916">
        <w:rPr>
          <w:b/>
          <w:color w:val="E8112D" w:themeColor="accent6"/>
        </w:rPr>
        <w:t>Literacy and English</w:t>
      </w:r>
    </w:p>
    <w:p w14:paraId="2F09AF71" w14:textId="2997C930" w:rsidR="00677916" w:rsidRPr="00677916" w:rsidRDefault="00677916" w:rsidP="00677916">
      <w:pPr>
        <w:pStyle w:val="ListParagraph"/>
        <w:numPr>
          <w:ilvl w:val="0"/>
          <w:numId w:val="11"/>
        </w:numPr>
        <w:rPr>
          <w:b/>
          <w:color w:val="5BBF21" w:themeColor="accent3"/>
        </w:rPr>
      </w:pPr>
      <w:r w:rsidRPr="00677916">
        <w:rPr>
          <w:b/>
          <w:color w:val="5BBF21" w:themeColor="accent3"/>
        </w:rPr>
        <w:t>Health and wellbeing, social studies</w:t>
      </w:r>
      <w:r w:rsidR="00743D2E">
        <w:rPr>
          <w:b/>
          <w:color w:val="5BBF21" w:themeColor="accent3"/>
        </w:rPr>
        <w:t xml:space="preserve"> and RME</w:t>
      </w:r>
    </w:p>
    <w:p w14:paraId="22CE8029" w14:textId="1960B27D" w:rsidR="00677916" w:rsidRPr="00743D2E" w:rsidRDefault="00677916" w:rsidP="000C2F0A">
      <w:pPr>
        <w:pStyle w:val="ListParagraph"/>
        <w:numPr>
          <w:ilvl w:val="0"/>
          <w:numId w:val="11"/>
        </w:numPr>
        <w:rPr>
          <w:b/>
          <w:color w:val="F77F00" w:themeColor="accent2"/>
        </w:rPr>
      </w:pPr>
      <w:r w:rsidRPr="00743D2E">
        <w:rPr>
          <w:b/>
          <w:color w:val="F77F00" w:themeColor="accent2"/>
        </w:rPr>
        <w:t>Expressive arts</w:t>
      </w:r>
    </w:p>
    <w:p w14:paraId="62B25CBA" w14:textId="77777777" w:rsidR="00677916" w:rsidRPr="00677916" w:rsidRDefault="00677916" w:rsidP="00677916">
      <w:pPr>
        <w:pStyle w:val="ListParagraph"/>
        <w:numPr>
          <w:ilvl w:val="0"/>
          <w:numId w:val="11"/>
        </w:numPr>
        <w:rPr>
          <w:b/>
          <w:color w:val="F77F00" w:themeColor="accent2"/>
        </w:rPr>
        <w:sectPr w:rsidR="00677916" w:rsidRPr="00677916" w:rsidSect="00677916">
          <w:headerReference w:type="first" r:id="rId11"/>
          <w:pgSz w:w="23814" w:h="16840" w:orient="landscape"/>
          <w:pgMar w:top="1276" w:right="1440" w:bottom="1134" w:left="1440" w:header="0" w:footer="709" w:gutter="0"/>
          <w:cols w:num="2" w:space="708"/>
          <w:titlePg/>
          <w:docGrid w:linePitch="360"/>
        </w:sectPr>
      </w:pPr>
    </w:p>
    <w:p w14:paraId="0CF17A23" w14:textId="3360436E" w:rsidR="0067797F" w:rsidRDefault="0067797F" w:rsidP="0067797F"/>
    <w:p w14:paraId="1CC67DD4" w14:textId="0E65E560" w:rsidR="0067797F" w:rsidRDefault="0067797F" w:rsidP="0067797F">
      <w:pPr>
        <w:pStyle w:val="Heading3"/>
        <w:rPr>
          <w:color w:val="00B5D6" w:themeColor="accent1"/>
        </w:rPr>
        <w:sectPr w:rsidR="0067797F" w:rsidSect="00677916">
          <w:type w:val="continuous"/>
          <w:pgSz w:w="23814" w:h="16840" w:orient="landscape"/>
          <w:pgMar w:top="1560" w:right="1440" w:bottom="1134" w:left="1440" w:header="709" w:footer="709" w:gutter="0"/>
          <w:cols w:space="708"/>
          <w:titlePg/>
          <w:docGrid w:linePitch="360"/>
        </w:sectPr>
      </w:pPr>
    </w:p>
    <w:p w14:paraId="1F04BBDA" w14:textId="05EB5062" w:rsidR="006A2BFB" w:rsidRDefault="005D46E0" w:rsidP="006A2BFB">
      <w:pPr>
        <w:pStyle w:val="Heading3"/>
        <w:rPr>
          <w:color w:val="00B5D6" w:themeColor="accent1"/>
        </w:rPr>
      </w:pPr>
      <w:r>
        <w:rPr>
          <w:color w:val="00B5D6" w:themeColor="accent1"/>
        </w:rPr>
        <w:t>Mathematics and n</w:t>
      </w:r>
      <w:r w:rsidR="006A2BFB">
        <w:rPr>
          <w:color w:val="00B5D6" w:themeColor="accent1"/>
        </w:rPr>
        <w:t>umeracy</w:t>
      </w:r>
    </w:p>
    <w:p w14:paraId="13A75A43" w14:textId="0DC7D4D8" w:rsidR="006A2BFB" w:rsidRPr="0067797F" w:rsidRDefault="006A2BFB" w:rsidP="006A2BFB">
      <w:pPr>
        <w:pStyle w:val="ListParagraph"/>
        <w:numPr>
          <w:ilvl w:val="0"/>
          <w:numId w:val="2"/>
        </w:numPr>
      </w:pPr>
      <w:r>
        <w:rPr>
          <w:rFonts w:cs="Arial"/>
          <w:color w:val="000000"/>
          <w:szCs w:val="20"/>
          <w:shd w:val="clear" w:color="auto" w:fill="FFFFFF"/>
        </w:rPr>
        <w:t xml:space="preserve">Hide </w:t>
      </w:r>
      <w:r w:rsidR="0089244D">
        <w:rPr>
          <w:rFonts w:cs="Arial"/>
          <w:color w:val="000000"/>
          <w:szCs w:val="20"/>
          <w:shd w:val="clear" w:color="auto" w:fill="FFFFFF"/>
        </w:rPr>
        <w:t>images of</w:t>
      </w:r>
      <w:r w:rsidR="004F0FC2">
        <w:rPr>
          <w:rFonts w:cs="Arial"/>
          <w:color w:val="000000"/>
          <w:szCs w:val="20"/>
          <w:shd w:val="clear" w:color="auto" w:fill="FFFFFF"/>
        </w:rPr>
        <w:t xml:space="preserve"> </w:t>
      </w:r>
      <w:r>
        <w:rPr>
          <w:rFonts w:cs="Arial"/>
          <w:color w:val="000000"/>
          <w:szCs w:val="20"/>
          <w:shd w:val="clear" w:color="auto" w:fill="FFFFFF"/>
        </w:rPr>
        <w:t>butterflies</w:t>
      </w:r>
      <w:r w:rsidRPr="00E52699">
        <w:rPr>
          <w:rFonts w:cs="Arial"/>
          <w:color w:val="000000"/>
          <w:szCs w:val="20"/>
          <w:shd w:val="clear" w:color="auto" w:fill="FFFFFF"/>
        </w:rPr>
        <w:t xml:space="preserve"> in different locations </w:t>
      </w:r>
      <w:r w:rsidR="004F0FC2">
        <w:rPr>
          <w:rFonts w:cs="Arial"/>
          <w:color w:val="000000"/>
          <w:szCs w:val="20"/>
          <w:shd w:val="clear" w:color="auto" w:fill="FFFFFF"/>
        </w:rPr>
        <w:t xml:space="preserve">around school </w:t>
      </w:r>
      <w:r w:rsidRPr="00E52699">
        <w:rPr>
          <w:rFonts w:cs="Arial"/>
          <w:color w:val="000000"/>
          <w:szCs w:val="20"/>
          <w:shd w:val="clear" w:color="auto" w:fill="FFFFFF"/>
        </w:rPr>
        <w:t>and go</w:t>
      </w:r>
      <w:r w:rsidR="004F0FC2">
        <w:rPr>
          <w:rFonts w:cs="Arial"/>
          <w:color w:val="000000"/>
          <w:szCs w:val="20"/>
          <w:shd w:val="clear" w:color="auto" w:fill="FFFFFF"/>
        </w:rPr>
        <w:t xml:space="preserve"> on a search together.</w:t>
      </w:r>
      <w:r w:rsidRPr="00E52699">
        <w:rPr>
          <w:rFonts w:cs="Arial"/>
          <w:color w:val="000000"/>
          <w:szCs w:val="20"/>
          <w:shd w:val="clear" w:color="auto" w:fill="FFFFFF"/>
        </w:rPr>
        <w:t xml:space="preserve"> </w:t>
      </w:r>
      <w:r w:rsidR="004F0FC2">
        <w:rPr>
          <w:rFonts w:cs="Arial"/>
          <w:color w:val="000000"/>
          <w:szCs w:val="20"/>
          <w:shd w:val="clear" w:color="auto" w:fill="FFFFFF"/>
        </w:rPr>
        <w:t>G</w:t>
      </w:r>
      <w:r w:rsidRPr="00E52699">
        <w:rPr>
          <w:rFonts w:cs="Arial"/>
          <w:color w:val="000000"/>
          <w:szCs w:val="20"/>
          <w:shd w:val="clear" w:color="auto" w:fill="FFFFFF"/>
        </w:rPr>
        <w:t>ive clues o</w:t>
      </w:r>
      <w:r w:rsidR="004F0FC2">
        <w:rPr>
          <w:rFonts w:cs="Arial"/>
          <w:color w:val="000000"/>
          <w:szCs w:val="20"/>
          <w:shd w:val="clear" w:color="auto" w:fill="FFFFFF"/>
        </w:rPr>
        <w:t>f places in the playground or on</w:t>
      </w:r>
      <w:r w:rsidRPr="00E52699">
        <w:rPr>
          <w:rFonts w:cs="Arial"/>
          <w:color w:val="000000"/>
          <w:szCs w:val="20"/>
          <w:shd w:val="clear" w:color="auto" w:fill="FFFFFF"/>
        </w:rPr>
        <w:t xml:space="preserve"> a </w:t>
      </w:r>
      <w:r w:rsidR="004F0FC2">
        <w:rPr>
          <w:rFonts w:cs="Arial"/>
          <w:color w:val="000000"/>
          <w:szCs w:val="20"/>
          <w:shd w:val="clear" w:color="auto" w:fill="FFFFFF"/>
        </w:rPr>
        <w:t xml:space="preserve">local </w:t>
      </w:r>
      <w:r w:rsidRPr="00E52699">
        <w:rPr>
          <w:rFonts w:cs="Arial"/>
          <w:color w:val="000000"/>
          <w:szCs w:val="20"/>
          <w:shd w:val="clear" w:color="auto" w:fill="FFFFFF"/>
        </w:rPr>
        <w:t xml:space="preserve">nature trail </w:t>
      </w:r>
      <w:r w:rsidR="004F0FC2">
        <w:rPr>
          <w:rFonts w:cs="Arial"/>
          <w:color w:val="000000"/>
          <w:szCs w:val="20"/>
          <w:shd w:val="clear" w:color="auto" w:fill="FFFFFF"/>
        </w:rPr>
        <w:t xml:space="preserve">(if available) </w:t>
      </w:r>
      <w:r w:rsidR="0089244D">
        <w:rPr>
          <w:rFonts w:cs="Arial"/>
          <w:color w:val="000000"/>
          <w:szCs w:val="20"/>
          <w:shd w:val="clear" w:color="auto" w:fill="FFFFFF"/>
        </w:rPr>
        <w:t>to find the butterflies</w:t>
      </w:r>
      <w:r w:rsidRPr="00E52699">
        <w:rPr>
          <w:rFonts w:cs="Arial"/>
          <w:color w:val="000000"/>
          <w:szCs w:val="20"/>
          <w:shd w:val="clear" w:color="auto" w:fill="FFFFFF"/>
        </w:rPr>
        <w:t>. You could add signs to</w:t>
      </w:r>
      <w:r w:rsidR="004F0FC2">
        <w:rPr>
          <w:rFonts w:cs="Arial"/>
          <w:color w:val="000000"/>
          <w:szCs w:val="20"/>
          <w:shd w:val="clear" w:color="auto" w:fill="FFFFFF"/>
        </w:rPr>
        <w:t xml:space="preserve"> help pupils find trickier butterflies and follow directional language</w:t>
      </w:r>
      <w:r w:rsidRPr="00E52699">
        <w:rPr>
          <w:rFonts w:cs="Arial"/>
          <w:color w:val="000000"/>
          <w:szCs w:val="20"/>
          <w:shd w:val="clear" w:color="auto" w:fill="FFFFFF"/>
        </w:rPr>
        <w:t>.</w:t>
      </w:r>
      <w:r w:rsidRPr="00E52699">
        <w:rPr>
          <w:rFonts w:cs="Arial"/>
          <w:b/>
          <w:color w:val="000000"/>
          <w:szCs w:val="20"/>
          <w:shd w:val="clear" w:color="auto" w:fill="FFFFFF"/>
        </w:rPr>
        <w:t xml:space="preserve"> </w:t>
      </w:r>
      <w:r w:rsidR="0089244D">
        <w:rPr>
          <w:rFonts w:cs="Arial"/>
          <w:b/>
          <w:color w:val="000000"/>
          <w:szCs w:val="20"/>
          <w:shd w:val="clear" w:color="auto" w:fill="FFFFFF"/>
        </w:rPr>
        <w:br/>
      </w:r>
      <w:r w:rsidRPr="00E52699">
        <w:rPr>
          <w:rFonts w:cs="Arial"/>
          <w:b/>
          <w:color w:val="000000"/>
          <w:szCs w:val="20"/>
          <w:shd w:val="clear" w:color="auto" w:fill="FFFFFF"/>
        </w:rPr>
        <w:t>(MTH 1-17a)</w:t>
      </w:r>
      <w:r>
        <w:rPr>
          <w:b/>
          <w:bCs/>
        </w:rPr>
        <w:br/>
      </w:r>
    </w:p>
    <w:p w14:paraId="163E7B6F" w14:textId="673066FF" w:rsidR="006A2BFB" w:rsidRPr="00A4235C" w:rsidRDefault="006A2BFB" w:rsidP="006A2BFB">
      <w:pPr>
        <w:pStyle w:val="ListParagraph"/>
        <w:numPr>
          <w:ilvl w:val="0"/>
          <w:numId w:val="2"/>
        </w:numPr>
      </w:pPr>
      <w:r>
        <w:rPr>
          <w:rFonts w:cs="Arial"/>
          <w:color w:val="000000"/>
          <w:shd w:val="clear" w:color="auto" w:fill="FFFFFF"/>
        </w:rPr>
        <w:t xml:space="preserve">Like in the story, ask pupils to imagine they are packing a picnic to see a friend. What would they include? Discuss sharing and how to divide </w:t>
      </w:r>
      <w:r w:rsidR="0089244D">
        <w:rPr>
          <w:rFonts w:cs="Arial"/>
          <w:color w:val="000000"/>
          <w:shd w:val="clear" w:color="auto" w:fill="FFFFFF"/>
        </w:rPr>
        <w:t>the lunch fairly</w:t>
      </w:r>
      <w:r>
        <w:rPr>
          <w:rFonts w:cs="Arial"/>
          <w:color w:val="000000"/>
          <w:shd w:val="clear" w:color="auto" w:fill="FFFFFF"/>
        </w:rPr>
        <w:t xml:space="preserve">. Work out basic fractions for dividing up the picnic. </w:t>
      </w:r>
      <w:r w:rsidRPr="008B6466">
        <w:rPr>
          <w:rFonts w:cs="Arial"/>
          <w:b/>
          <w:color w:val="000000"/>
          <w:shd w:val="clear" w:color="auto" w:fill="FFFFFF"/>
        </w:rPr>
        <w:t>(MNU 1-07a)</w:t>
      </w:r>
    </w:p>
    <w:p w14:paraId="0138421D" w14:textId="1CFFC048" w:rsidR="006A2BFB" w:rsidRDefault="006A2BFB" w:rsidP="004F0FC2"/>
    <w:p w14:paraId="664D1585" w14:textId="3F0DEC89" w:rsidR="006A2BFB" w:rsidRPr="00A70545" w:rsidRDefault="004F0FC2" w:rsidP="006A2BFB">
      <w:pPr>
        <w:pStyle w:val="ListParagraph"/>
        <w:numPr>
          <w:ilvl w:val="0"/>
          <w:numId w:val="2"/>
        </w:numPr>
      </w:pPr>
      <w:r>
        <w:rPr>
          <w:rFonts w:cs="Arial"/>
          <w:color w:val="000000"/>
          <w:shd w:val="clear" w:color="auto" w:fill="FFFFFF"/>
        </w:rPr>
        <w:t xml:space="preserve">Before or after planning your picnic lunch, make a food list. Work out the cost of the items in the list, price the list and then work out the different combinations of coins and notes needed to pay for the items. </w:t>
      </w:r>
      <w:r w:rsidR="00743D2E">
        <w:rPr>
          <w:rFonts w:cs="Arial"/>
          <w:color w:val="000000"/>
          <w:shd w:val="clear" w:color="auto" w:fill="FFFFFF"/>
        </w:rPr>
        <w:br/>
      </w:r>
      <w:r w:rsidRPr="004F0FC2">
        <w:rPr>
          <w:rFonts w:cs="Arial"/>
          <w:b/>
          <w:color w:val="000000"/>
          <w:shd w:val="clear" w:color="auto" w:fill="FFFFFF"/>
        </w:rPr>
        <w:t>(</w:t>
      </w:r>
      <w:r w:rsidRPr="004F0FC2">
        <w:rPr>
          <w:b/>
        </w:rPr>
        <w:t>MNU 1-09b)</w:t>
      </w:r>
    </w:p>
    <w:p w14:paraId="363F77FE" w14:textId="77777777" w:rsidR="006A2BFB" w:rsidRDefault="006A2BFB" w:rsidP="006A2BFB"/>
    <w:p w14:paraId="3BEB2710" w14:textId="77777777" w:rsidR="006A2BFB" w:rsidRDefault="006A2BFB" w:rsidP="006A2BFB">
      <w:pPr>
        <w:pStyle w:val="Heading3"/>
        <w:rPr>
          <w:color w:val="00B5D6" w:themeColor="accent1"/>
        </w:rPr>
      </w:pPr>
      <w:r>
        <w:rPr>
          <w:color w:val="00B5D6" w:themeColor="accent1"/>
        </w:rPr>
        <w:t>Sciences</w:t>
      </w:r>
    </w:p>
    <w:p w14:paraId="474657D8" w14:textId="11B1C3EB" w:rsidR="006A2BFB" w:rsidRPr="0089244D" w:rsidRDefault="0014162D" w:rsidP="006A2BFB">
      <w:pPr>
        <w:pStyle w:val="ListParagraph"/>
        <w:numPr>
          <w:ilvl w:val="0"/>
          <w:numId w:val="12"/>
        </w:numPr>
      </w:pPr>
      <w:r>
        <w:t>Collect different objects and ph</w:t>
      </w:r>
      <w:r w:rsidR="006A2BFB" w:rsidRPr="00A70545">
        <w:t>otograph</w:t>
      </w:r>
      <w:r w:rsidR="006A2BFB">
        <w:t xml:space="preserve"> </w:t>
      </w:r>
      <w:r>
        <w:t>them</w:t>
      </w:r>
      <w:r w:rsidR="006A2BFB">
        <w:t xml:space="preserve"> in </w:t>
      </w:r>
      <w:r>
        <w:t xml:space="preserve">the </w:t>
      </w:r>
      <w:r w:rsidR="006A2BFB">
        <w:t xml:space="preserve">playground, or in a </w:t>
      </w:r>
      <w:r w:rsidR="006A2BFB" w:rsidRPr="00A70545">
        <w:t>woodland area if p</w:t>
      </w:r>
      <w:r w:rsidR="006A2BFB">
        <w:t xml:space="preserve">ossible. </w:t>
      </w:r>
      <w:r>
        <w:t>Next, print the images for pupils. Working in small groups, s</w:t>
      </w:r>
      <w:r w:rsidR="006A2BFB">
        <w:t xml:space="preserve">ort the object </w:t>
      </w:r>
      <w:r w:rsidR="0089244D">
        <w:t>using different criteria, e.g.</w:t>
      </w:r>
      <w:r w:rsidR="006A2BFB" w:rsidRPr="00A70545">
        <w:t xml:space="preserve"> </w:t>
      </w:r>
      <w:r w:rsidR="006A2BFB" w:rsidRPr="00491BB3">
        <w:t xml:space="preserve">living or non-living. </w:t>
      </w:r>
      <w:r w:rsidR="006A2BFB" w:rsidRPr="0014162D">
        <w:rPr>
          <w:b/>
        </w:rPr>
        <w:t>(SCN 1-01a)</w:t>
      </w:r>
    </w:p>
    <w:p w14:paraId="6BB5D374" w14:textId="027D821C" w:rsidR="0089244D" w:rsidRDefault="0089244D" w:rsidP="0089244D"/>
    <w:p w14:paraId="23F50B0B" w14:textId="0AB5788C" w:rsidR="0089244D" w:rsidRDefault="0089244D" w:rsidP="0089244D"/>
    <w:p w14:paraId="1298912F" w14:textId="020678AB" w:rsidR="0089244D" w:rsidRPr="00491BB3" w:rsidRDefault="0089244D" w:rsidP="0089244D"/>
    <w:p w14:paraId="70A4DACC" w14:textId="77777777" w:rsidR="006A2BFB" w:rsidRPr="00491BB3" w:rsidRDefault="006A2BFB" w:rsidP="006A2BFB"/>
    <w:p w14:paraId="7F6AC26F" w14:textId="1D082B73" w:rsidR="006A2BFB" w:rsidRPr="00491BB3" w:rsidRDefault="0014162D" w:rsidP="006A2BFB">
      <w:pPr>
        <w:pStyle w:val="ListParagraph"/>
        <w:numPr>
          <w:ilvl w:val="0"/>
          <w:numId w:val="12"/>
        </w:numPr>
      </w:pPr>
      <w:r>
        <w:t>Using the items discussed in the picnic activity, explore the s</w:t>
      </w:r>
      <w:r w:rsidRPr="00491BB3">
        <w:t>enses</w:t>
      </w:r>
      <w:r>
        <w:t xml:space="preserve"> together. Touch, taste and smell the different items and ask pupils to make notes of their observations. </w:t>
      </w:r>
      <w:r w:rsidR="0089244D">
        <w:t>D</w:t>
      </w:r>
      <w:r>
        <w:t xml:space="preserve">iscuss this together as a group. </w:t>
      </w:r>
      <w:r w:rsidRPr="0014162D">
        <w:rPr>
          <w:b/>
        </w:rPr>
        <w:t>(</w:t>
      </w:r>
      <w:r w:rsidR="006A2BFB" w:rsidRPr="0014162D">
        <w:rPr>
          <w:b/>
        </w:rPr>
        <w:t>SCN 1-12b</w:t>
      </w:r>
      <w:r w:rsidRPr="0014162D">
        <w:rPr>
          <w:b/>
        </w:rPr>
        <w:t>)</w:t>
      </w:r>
    </w:p>
    <w:p w14:paraId="3DB2261E" w14:textId="77777777" w:rsidR="006A2BFB" w:rsidRPr="00491BB3" w:rsidRDefault="006A2BFB" w:rsidP="006A2BFB"/>
    <w:p w14:paraId="461F8578" w14:textId="169A7381" w:rsidR="00743D2E" w:rsidRPr="0089244D" w:rsidRDefault="00835389" w:rsidP="0089244D">
      <w:pPr>
        <w:pStyle w:val="ListParagraph"/>
        <w:numPr>
          <w:ilvl w:val="0"/>
          <w:numId w:val="12"/>
        </w:numPr>
      </w:pPr>
      <w:r>
        <w:t xml:space="preserve">In the story, the caterpillar </w:t>
      </w:r>
      <w:r w:rsidR="009162EE">
        <w:t>changes</w:t>
      </w:r>
      <w:r>
        <w:t xml:space="preserve"> into a butterfly. Discuss this as a class, then research or look at other animals that go through a similar change. </w:t>
      </w:r>
      <w:r w:rsidRPr="00835389">
        <w:rPr>
          <w:b/>
        </w:rPr>
        <w:t>(</w:t>
      </w:r>
      <w:r w:rsidR="006A2BFB" w:rsidRPr="00835389">
        <w:rPr>
          <w:b/>
        </w:rPr>
        <w:t>SCN 1-14a</w:t>
      </w:r>
      <w:r w:rsidRPr="00835389">
        <w:rPr>
          <w:b/>
        </w:rPr>
        <w:t>)</w:t>
      </w:r>
    </w:p>
    <w:p w14:paraId="332AED43" w14:textId="77777777" w:rsidR="00743D2E" w:rsidRPr="00743D2E" w:rsidRDefault="00743D2E" w:rsidP="00743D2E">
      <w:pPr>
        <w:rPr>
          <w:szCs w:val="24"/>
        </w:rPr>
      </w:pPr>
    </w:p>
    <w:p w14:paraId="6314A98C" w14:textId="2D90CC67" w:rsidR="009162EE" w:rsidRPr="009162EE" w:rsidRDefault="005D46E0" w:rsidP="009162EE">
      <w:pPr>
        <w:pStyle w:val="Heading3"/>
        <w:rPr>
          <w:color w:val="E8112D" w:themeColor="accent6"/>
        </w:rPr>
      </w:pPr>
      <w:r>
        <w:rPr>
          <w:color w:val="E8112D" w:themeColor="accent6"/>
        </w:rPr>
        <w:t>Literacy and E</w:t>
      </w:r>
      <w:r w:rsidR="006A2BFB">
        <w:rPr>
          <w:color w:val="E8112D" w:themeColor="accent6"/>
        </w:rPr>
        <w:t>nglish</w:t>
      </w:r>
    </w:p>
    <w:p w14:paraId="1AE85765" w14:textId="77777777" w:rsidR="009162EE" w:rsidRDefault="009162EE" w:rsidP="009162EE">
      <w:pPr>
        <w:pStyle w:val="ListParagraph"/>
        <w:numPr>
          <w:ilvl w:val="0"/>
          <w:numId w:val="3"/>
        </w:numPr>
      </w:pPr>
      <w:r>
        <w:t>Read the story together. Then ask the class, what do they think happens next? Work together to write the next part of the story.</w:t>
      </w:r>
    </w:p>
    <w:p w14:paraId="5E6D8FBD" w14:textId="77777777" w:rsidR="009162EE" w:rsidRPr="009162EE" w:rsidRDefault="009162EE" w:rsidP="009162EE">
      <w:pPr>
        <w:pStyle w:val="ListParagraph"/>
        <w:rPr>
          <w:b/>
        </w:rPr>
      </w:pPr>
      <w:r w:rsidRPr="009162EE">
        <w:rPr>
          <w:b/>
        </w:rPr>
        <w:t>(LIT 1-20a)</w:t>
      </w:r>
    </w:p>
    <w:p w14:paraId="21657CFE" w14:textId="77777777" w:rsidR="009162EE" w:rsidRDefault="009162EE" w:rsidP="009162EE">
      <w:pPr>
        <w:pStyle w:val="ListParagraph"/>
      </w:pPr>
    </w:p>
    <w:p w14:paraId="5ACB07C2" w14:textId="5FD80A19" w:rsidR="00493E42" w:rsidRPr="00493E42" w:rsidRDefault="004A2297" w:rsidP="00493E42">
      <w:pPr>
        <w:pStyle w:val="ListParagraph"/>
        <w:numPr>
          <w:ilvl w:val="0"/>
          <w:numId w:val="3"/>
        </w:numPr>
      </w:pPr>
      <w:r>
        <w:t>Look at recipes for different baked good</w:t>
      </w:r>
      <w:r w:rsidR="009162EE">
        <w:t>s</w:t>
      </w:r>
      <w:r>
        <w:t xml:space="preserve">, </w:t>
      </w:r>
      <w:r w:rsidR="009162EE">
        <w:t>like</w:t>
      </w:r>
      <w:r>
        <w:t xml:space="preserve"> Beetle might take on his trip. Then write a recipe for something</w:t>
      </w:r>
      <w:r w:rsidR="009162EE">
        <w:t xml:space="preserve"> your</w:t>
      </w:r>
      <w:r>
        <w:t xml:space="preserve"> pupils think Beetle and Butterfly might like. </w:t>
      </w:r>
      <w:r w:rsidRPr="004A2297">
        <w:rPr>
          <w:b/>
        </w:rPr>
        <w:t>(LIT 1-28a)</w:t>
      </w:r>
    </w:p>
    <w:p w14:paraId="2741785D" w14:textId="77777777" w:rsidR="00493E42" w:rsidRDefault="00493E42" w:rsidP="00493E42">
      <w:pPr>
        <w:rPr>
          <w:bCs/>
        </w:rPr>
      </w:pPr>
    </w:p>
    <w:p w14:paraId="0735A1B0" w14:textId="0C72F139" w:rsidR="006A2BFB" w:rsidRDefault="00493E42" w:rsidP="00493E42">
      <w:pPr>
        <w:pStyle w:val="ListParagraph"/>
        <w:numPr>
          <w:ilvl w:val="0"/>
          <w:numId w:val="3"/>
        </w:numPr>
        <w:rPr>
          <w:b/>
        </w:rPr>
      </w:pPr>
      <w:r>
        <w:rPr>
          <w:bCs/>
        </w:rPr>
        <w:t xml:space="preserve">Butterfly changed and moved somewhere new. Ask pupils to </w:t>
      </w:r>
      <w:r w:rsidR="009162EE">
        <w:rPr>
          <w:bCs/>
        </w:rPr>
        <w:t>imagine that a friend has moved away, or think of a friend that has moved away</w:t>
      </w:r>
      <w:r>
        <w:rPr>
          <w:bCs/>
        </w:rPr>
        <w:t>. Write a letter to them.</w:t>
      </w:r>
      <w:r w:rsidRPr="00493E42">
        <w:t xml:space="preserve"> </w:t>
      </w:r>
      <w:r w:rsidRPr="00493E42">
        <w:rPr>
          <w:b/>
        </w:rPr>
        <w:t>(LIT 1-26a)</w:t>
      </w:r>
    </w:p>
    <w:p w14:paraId="3BFEB236" w14:textId="77777777" w:rsidR="0089244D" w:rsidRPr="0089244D" w:rsidRDefault="0089244D" w:rsidP="0089244D">
      <w:pPr>
        <w:pStyle w:val="ListParagraph"/>
        <w:rPr>
          <w:b/>
        </w:rPr>
      </w:pPr>
    </w:p>
    <w:p w14:paraId="547C34B4" w14:textId="089E64B4" w:rsidR="0089244D" w:rsidRDefault="0089244D" w:rsidP="0089244D">
      <w:pPr>
        <w:rPr>
          <w:b/>
        </w:rPr>
      </w:pPr>
    </w:p>
    <w:p w14:paraId="3F89FACC" w14:textId="2B6740CC" w:rsidR="0089244D" w:rsidRDefault="0089244D" w:rsidP="0089244D">
      <w:pPr>
        <w:rPr>
          <w:b/>
        </w:rPr>
      </w:pPr>
    </w:p>
    <w:p w14:paraId="332DA009" w14:textId="78614F82" w:rsidR="0089244D" w:rsidRDefault="0089244D" w:rsidP="0089244D">
      <w:pPr>
        <w:rPr>
          <w:b/>
        </w:rPr>
      </w:pPr>
    </w:p>
    <w:p w14:paraId="4834310D" w14:textId="77777777" w:rsidR="0089244D" w:rsidRPr="0089244D" w:rsidRDefault="0089244D" w:rsidP="0089244D">
      <w:pPr>
        <w:rPr>
          <w:b/>
        </w:rPr>
      </w:pPr>
    </w:p>
    <w:p w14:paraId="2F8897FB" w14:textId="77777777" w:rsidR="006A2BFB" w:rsidRPr="0067797F" w:rsidRDefault="006A2BFB" w:rsidP="006A2BFB"/>
    <w:p w14:paraId="263B571F" w14:textId="118F5C86" w:rsidR="006A2BFB" w:rsidRDefault="005D46E0" w:rsidP="006A2BFB">
      <w:pPr>
        <w:pStyle w:val="Heading3"/>
        <w:rPr>
          <w:color w:val="5BBF21" w:themeColor="accent3"/>
        </w:rPr>
      </w:pPr>
      <w:r>
        <w:rPr>
          <w:color w:val="5BBF21" w:themeColor="accent3"/>
        </w:rPr>
        <w:t>Health and w</w:t>
      </w:r>
      <w:r w:rsidR="006A2BFB">
        <w:rPr>
          <w:color w:val="5BBF21" w:themeColor="accent3"/>
        </w:rPr>
        <w:t>ellbeing</w:t>
      </w:r>
    </w:p>
    <w:p w14:paraId="4D89F90F" w14:textId="40C03AE4" w:rsidR="006A2BFB" w:rsidRPr="00A4235C" w:rsidRDefault="006A2BFB" w:rsidP="006A2BFB">
      <w:pPr>
        <w:pStyle w:val="ListParagraph"/>
        <w:numPr>
          <w:ilvl w:val="0"/>
          <w:numId w:val="4"/>
        </w:numPr>
      </w:pPr>
      <w:r>
        <w:rPr>
          <w:rFonts w:cs="Arial"/>
          <w:color w:val="000000"/>
          <w:shd w:val="clear" w:color="auto" w:fill="FFFFFF"/>
        </w:rPr>
        <w:t xml:space="preserve">Beetle must make it from one place to another. Working in pairs, create a sequence of movements and actions to move from point A to point B using equipment. After practicing, ask pupils to perform for their </w:t>
      </w:r>
      <w:r w:rsidR="00162782">
        <w:rPr>
          <w:rFonts w:cs="Arial"/>
          <w:color w:val="000000"/>
          <w:shd w:val="clear" w:color="auto" w:fill="FFFFFF"/>
        </w:rPr>
        <w:t>peers</w:t>
      </w:r>
      <w:r>
        <w:rPr>
          <w:rFonts w:cs="Arial"/>
          <w:color w:val="000000"/>
          <w:shd w:val="clear" w:color="auto" w:fill="FFFFFF"/>
        </w:rPr>
        <w:t xml:space="preserve">. </w:t>
      </w:r>
      <w:r w:rsidRPr="00A4235C">
        <w:rPr>
          <w:rFonts w:cs="Arial"/>
          <w:b/>
          <w:color w:val="000000"/>
          <w:shd w:val="clear" w:color="auto" w:fill="FFFFFF"/>
        </w:rPr>
        <w:t>(HWB 1-23a)</w:t>
      </w:r>
    </w:p>
    <w:p w14:paraId="41248226" w14:textId="77777777" w:rsidR="006A2BFB" w:rsidRPr="00A4235C" w:rsidRDefault="006A2BFB" w:rsidP="006A2BFB"/>
    <w:p w14:paraId="7DCA2818" w14:textId="1FBC0375" w:rsidR="00065F86" w:rsidRPr="00065F86" w:rsidRDefault="00162782" w:rsidP="00065F86">
      <w:pPr>
        <w:pStyle w:val="ListParagraph"/>
        <w:numPr>
          <w:ilvl w:val="0"/>
          <w:numId w:val="4"/>
        </w:numPr>
      </w:pPr>
      <w:r>
        <w:rPr>
          <w:rFonts w:cs="Arial"/>
          <w:color w:val="000000"/>
          <w:shd w:val="clear" w:color="auto" w:fill="FFFFFF"/>
        </w:rPr>
        <w:t>Beetle and Butterfly remain good friends. Discuss as a class what</w:t>
      </w:r>
      <w:r w:rsidR="009162EE">
        <w:rPr>
          <w:rFonts w:cs="Arial"/>
          <w:color w:val="000000"/>
          <w:shd w:val="clear" w:color="auto" w:fill="FFFFFF"/>
        </w:rPr>
        <w:t xml:space="preserve"> they think makes a good friend and m</w:t>
      </w:r>
      <w:r w:rsidR="006A2BFB" w:rsidRPr="0067797F">
        <w:t>ake a list of the</w:t>
      </w:r>
      <w:r w:rsidR="009162EE">
        <w:t>se</w:t>
      </w:r>
      <w:r w:rsidR="006A2BFB" w:rsidRPr="0067797F">
        <w:t xml:space="preserve"> qualities.</w:t>
      </w:r>
      <w:r w:rsidR="006A2BFB">
        <w:t xml:space="preserve"> </w:t>
      </w:r>
      <w:r w:rsidR="006A2BFB">
        <w:rPr>
          <w:b/>
          <w:bCs/>
        </w:rPr>
        <w:t>(HWB 0-44a)</w:t>
      </w:r>
    </w:p>
    <w:p w14:paraId="4F712052" w14:textId="77777777" w:rsidR="00065F86" w:rsidRPr="00065F86" w:rsidRDefault="00065F86" w:rsidP="00065F86">
      <w:pPr>
        <w:pStyle w:val="ListParagraph"/>
        <w:rPr>
          <w:rFonts w:cs="Arial"/>
          <w:color w:val="000000"/>
          <w:szCs w:val="20"/>
          <w:shd w:val="clear" w:color="auto" w:fill="FFFFFF"/>
        </w:rPr>
      </w:pPr>
    </w:p>
    <w:p w14:paraId="28A59EB0" w14:textId="0142AD8F" w:rsidR="00065F86" w:rsidRPr="00743D2E" w:rsidRDefault="00065F86" w:rsidP="00065F86">
      <w:pPr>
        <w:pStyle w:val="ListParagraph"/>
        <w:numPr>
          <w:ilvl w:val="0"/>
          <w:numId w:val="4"/>
        </w:numPr>
        <w:rPr>
          <w:b/>
        </w:rPr>
      </w:pPr>
      <w:r>
        <w:rPr>
          <w:rFonts w:cs="Arial"/>
          <w:color w:val="000000"/>
          <w:szCs w:val="20"/>
          <w:shd w:val="clear" w:color="auto" w:fill="FFFFFF"/>
        </w:rPr>
        <w:t>Plan a s</w:t>
      </w:r>
      <w:r w:rsidR="006A2BFB" w:rsidRPr="00065F86">
        <w:rPr>
          <w:rFonts w:cs="Arial"/>
          <w:color w:val="000000"/>
          <w:szCs w:val="20"/>
          <w:shd w:val="clear" w:color="auto" w:fill="FFFFFF"/>
        </w:rPr>
        <w:t xml:space="preserve">cavenger hunt </w:t>
      </w:r>
      <w:r>
        <w:rPr>
          <w:rFonts w:cs="Arial"/>
          <w:color w:val="000000"/>
          <w:szCs w:val="20"/>
          <w:shd w:val="clear" w:color="auto" w:fill="FFFFFF"/>
        </w:rPr>
        <w:t xml:space="preserve">that involves finding something red, or set your own rules or </w:t>
      </w:r>
      <w:r w:rsidR="00CF1AE1">
        <w:rPr>
          <w:rFonts w:cs="Arial"/>
          <w:color w:val="000000"/>
          <w:szCs w:val="20"/>
          <w:shd w:val="clear" w:color="auto" w:fill="FFFFFF"/>
        </w:rPr>
        <w:t>goals</w:t>
      </w:r>
      <w:r>
        <w:rPr>
          <w:rFonts w:cs="Arial"/>
          <w:color w:val="000000"/>
          <w:szCs w:val="20"/>
          <w:shd w:val="clear" w:color="auto" w:fill="FFFFFF"/>
        </w:rPr>
        <w:t xml:space="preserve"> as a class. </w:t>
      </w:r>
      <w:r w:rsidR="006A2BFB" w:rsidRPr="00065F86">
        <w:rPr>
          <w:rFonts w:cs="Arial"/>
          <w:color w:val="000000"/>
          <w:szCs w:val="20"/>
          <w:shd w:val="clear" w:color="auto" w:fill="FFFFFF"/>
        </w:rPr>
        <w:t xml:space="preserve">How many </w:t>
      </w:r>
      <w:r>
        <w:rPr>
          <w:rFonts w:cs="Arial"/>
          <w:color w:val="000000"/>
          <w:szCs w:val="20"/>
          <w:shd w:val="clear" w:color="auto" w:fill="FFFFFF"/>
        </w:rPr>
        <w:t xml:space="preserve">red things </w:t>
      </w:r>
      <w:r w:rsidR="006A2BFB" w:rsidRPr="00065F86">
        <w:rPr>
          <w:rFonts w:cs="Arial"/>
          <w:color w:val="000000"/>
          <w:szCs w:val="20"/>
          <w:shd w:val="clear" w:color="auto" w:fill="FFFFFF"/>
        </w:rPr>
        <w:t xml:space="preserve">can </w:t>
      </w:r>
      <w:r>
        <w:rPr>
          <w:rFonts w:cs="Arial"/>
          <w:color w:val="000000"/>
          <w:szCs w:val="20"/>
          <w:shd w:val="clear" w:color="auto" w:fill="FFFFFF"/>
        </w:rPr>
        <w:t xml:space="preserve">pupils </w:t>
      </w:r>
      <w:r w:rsidR="006A2BFB" w:rsidRPr="00065F86">
        <w:rPr>
          <w:rFonts w:cs="Arial"/>
          <w:color w:val="000000"/>
          <w:szCs w:val="20"/>
          <w:shd w:val="clear" w:color="auto" w:fill="FFFFFF"/>
        </w:rPr>
        <w:t xml:space="preserve">find? How quickly can </w:t>
      </w:r>
      <w:r>
        <w:rPr>
          <w:rFonts w:cs="Arial"/>
          <w:color w:val="000000"/>
          <w:szCs w:val="20"/>
          <w:shd w:val="clear" w:color="auto" w:fill="FFFFFF"/>
        </w:rPr>
        <w:t>they</w:t>
      </w:r>
      <w:r w:rsidR="006A2BFB" w:rsidRPr="00065F86">
        <w:rPr>
          <w:rFonts w:cs="Arial"/>
          <w:color w:val="000000"/>
          <w:szCs w:val="20"/>
          <w:shd w:val="clear" w:color="auto" w:fill="FFFFFF"/>
        </w:rPr>
        <w:t xml:space="preserve"> find them? </w:t>
      </w:r>
      <w:r w:rsidR="0014162D" w:rsidRPr="00065F86">
        <w:rPr>
          <w:rFonts w:cs="Arial"/>
          <w:color w:val="000000"/>
          <w:szCs w:val="20"/>
          <w:shd w:val="clear" w:color="auto" w:fill="FFFFFF"/>
        </w:rPr>
        <w:t>Who</w:t>
      </w:r>
      <w:r w:rsidR="006A2BFB" w:rsidRPr="00065F86">
        <w:rPr>
          <w:rFonts w:cs="Arial"/>
          <w:color w:val="000000"/>
          <w:szCs w:val="20"/>
          <w:shd w:val="clear" w:color="auto" w:fill="FFFFFF"/>
        </w:rPr>
        <w:t xml:space="preserve"> </w:t>
      </w:r>
      <w:r>
        <w:rPr>
          <w:rFonts w:cs="Arial"/>
          <w:color w:val="000000"/>
          <w:szCs w:val="20"/>
          <w:shd w:val="clear" w:color="auto" w:fill="FFFFFF"/>
        </w:rPr>
        <w:t>found</w:t>
      </w:r>
      <w:r w:rsidR="006A2BFB" w:rsidRPr="00065F86">
        <w:rPr>
          <w:rFonts w:cs="Arial"/>
          <w:color w:val="000000"/>
          <w:szCs w:val="20"/>
          <w:shd w:val="clear" w:color="auto" w:fill="FFFFFF"/>
        </w:rPr>
        <w:t xml:space="preserve"> the most unusual</w:t>
      </w:r>
      <w:r w:rsidR="009162EE">
        <w:rPr>
          <w:rFonts w:cs="Arial"/>
          <w:color w:val="000000"/>
          <w:szCs w:val="20"/>
          <w:shd w:val="clear" w:color="auto" w:fill="FFFFFF"/>
        </w:rPr>
        <w:t xml:space="preserve"> thing</w:t>
      </w:r>
      <w:r w:rsidR="006A2BFB" w:rsidRPr="00065F86">
        <w:rPr>
          <w:rFonts w:cs="Arial"/>
          <w:color w:val="000000"/>
          <w:szCs w:val="20"/>
          <w:shd w:val="clear" w:color="auto" w:fill="FFFFFF"/>
        </w:rPr>
        <w:t xml:space="preserve">? How quickly can you put them back or recycle them? Can </w:t>
      </w:r>
      <w:r>
        <w:rPr>
          <w:rFonts w:cs="Arial"/>
          <w:color w:val="000000"/>
          <w:szCs w:val="20"/>
          <w:shd w:val="clear" w:color="auto" w:fill="FFFFFF"/>
        </w:rPr>
        <w:t xml:space="preserve">pupils </w:t>
      </w:r>
      <w:r w:rsidR="006A2BFB" w:rsidRPr="00065F86">
        <w:rPr>
          <w:rFonts w:cs="Arial"/>
          <w:color w:val="000000"/>
          <w:szCs w:val="20"/>
          <w:shd w:val="clear" w:color="auto" w:fill="FFFFFF"/>
        </w:rPr>
        <w:t>group</w:t>
      </w:r>
      <w:r>
        <w:rPr>
          <w:rFonts w:cs="Arial"/>
          <w:color w:val="000000"/>
          <w:szCs w:val="20"/>
          <w:shd w:val="clear" w:color="auto" w:fill="FFFFFF"/>
        </w:rPr>
        <w:t xml:space="preserve"> the i</w:t>
      </w:r>
      <w:r w:rsidR="006A2BFB" w:rsidRPr="00065F86">
        <w:rPr>
          <w:rFonts w:cs="Arial"/>
          <w:color w:val="000000"/>
          <w:szCs w:val="20"/>
          <w:shd w:val="clear" w:color="auto" w:fill="FFFFFF"/>
        </w:rPr>
        <w:t xml:space="preserve">tems? </w:t>
      </w:r>
      <w:r w:rsidRPr="00065F86">
        <w:rPr>
          <w:rFonts w:cs="Arial"/>
          <w:b/>
          <w:color w:val="000000"/>
          <w:szCs w:val="20"/>
          <w:shd w:val="clear" w:color="auto" w:fill="FFFFFF"/>
        </w:rPr>
        <w:t>(</w:t>
      </w:r>
      <w:r w:rsidR="006A2BFB" w:rsidRPr="00065F86">
        <w:rPr>
          <w:rFonts w:cs="Arial"/>
          <w:b/>
          <w:color w:val="000000"/>
          <w:szCs w:val="20"/>
          <w:shd w:val="clear" w:color="auto" w:fill="FFFFFF"/>
        </w:rPr>
        <w:t>HWB 1-23a</w:t>
      </w:r>
      <w:r w:rsidRPr="00065F86">
        <w:rPr>
          <w:rFonts w:cs="Arial"/>
          <w:b/>
          <w:color w:val="000000"/>
          <w:szCs w:val="20"/>
          <w:shd w:val="clear" w:color="auto" w:fill="FFFFFF"/>
        </w:rPr>
        <w:t>)</w:t>
      </w:r>
    </w:p>
    <w:p w14:paraId="74C59BE1" w14:textId="77777777" w:rsidR="00065F86" w:rsidRPr="00065F86" w:rsidRDefault="00065F86" w:rsidP="00065F86">
      <w:pPr>
        <w:pStyle w:val="ListParagraph"/>
        <w:rPr>
          <w:rFonts w:cs="Arial"/>
          <w:color w:val="000000"/>
        </w:rPr>
      </w:pPr>
    </w:p>
    <w:p w14:paraId="78ED41EE" w14:textId="420C805D" w:rsidR="006A2BFB" w:rsidRPr="00CF1AE1" w:rsidRDefault="00CF1AE1" w:rsidP="00065F86">
      <w:pPr>
        <w:pStyle w:val="ListParagraph"/>
        <w:numPr>
          <w:ilvl w:val="0"/>
          <w:numId w:val="4"/>
        </w:numPr>
        <w:rPr>
          <w:b/>
        </w:rPr>
      </w:pPr>
      <w:r>
        <w:rPr>
          <w:rFonts w:cs="Arial"/>
          <w:color w:val="000000"/>
        </w:rPr>
        <w:t>The book explores the theme of change, and how we deal with change. Talk about Beetle and Butterfly. How do pupils think they feel about the change? Have they ever felt like that? What did they do to help change how they felt?</w:t>
      </w:r>
      <w:r w:rsidRPr="00CF1AE1">
        <w:rPr>
          <w:rFonts w:cs="Arial"/>
          <w:b/>
          <w:color w:val="000000"/>
        </w:rPr>
        <w:t xml:space="preserve"> </w:t>
      </w:r>
      <w:r w:rsidR="00743D2E">
        <w:rPr>
          <w:rFonts w:cs="Arial"/>
          <w:b/>
          <w:color w:val="000000"/>
        </w:rPr>
        <w:br/>
      </w:r>
      <w:r w:rsidRPr="00CF1AE1">
        <w:rPr>
          <w:rFonts w:cs="Arial"/>
          <w:b/>
          <w:color w:val="000000"/>
        </w:rPr>
        <w:t>(</w:t>
      </w:r>
      <w:r w:rsidR="006A2BFB" w:rsidRPr="00CF1AE1">
        <w:rPr>
          <w:rFonts w:cs="Arial"/>
          <w:b/>
          <w:iCs/>
          <w:color w:val="000000"/>
        </w:rPr>
        <w:t>HWB 1-04a</w:t>
      </w:r>
      <w:r w:rsidRPr="00CF1AE1">
        <w:rPr>
          <w:rFonts w:cs="Arial"/>
          <w:b/>
          <w:iCs/>
          <w:color w:val="000000"/>
        </w:rPr>
        <w:t>)</w:t>
      </w:r>
    </w:p>
    <w:p w14:paraId="410745B7" w14:textId="154A9F42" w:rsidR="006A2BFB" w:rsidRDefault="006A2BFB" w:rsidP="006A2BFB"/>
    <w:p w14:paraId="6ACC7127" w14:textId="401DDEA1" w:rsidR="0089244D" w:rsidRDefault="0089244D" w:rsidP="006A2BFB"/>
    <w:p w14:paraId="54F28AE6" w14:textId="77C76D2C" w:rsidR="0089244D" w:rsidRDefault="0089244D" w:rsidP="006A2BFB"/>
    <w:p w14:paraId="38B42619" w14:textId="72266352" w:rsidR="0089244D" w:rsidRDefault="0089244D" w:rsidP="006A2BFB"/>
    <w:p w14:paraId="45BD439D" w14:textId="08D7BD93" w:rsidR="0089244D" w:rsidRDefault="0089244D" w:rsidP="006A2BFB"/>
    <w:p w14:paraId="57905438" w14:textId="1032A481" w:rsidR="0089244D" w:rsidRDefault="0089244D" w:rsidP="006A2BFB"/>
    <w:p w14:paraId="01DD9D3E" w14:textId="77777777" w:rsidR="009162EE" w:rsidRDefault="009162EE" w:rsidP="006A2BFB"/>
    <w:p w14:paraId="4F0A59DE" w14:textId="7E002B3B" w:rsidR="006A2BFB" w:rsidRDefault="005D46E0" w:rsidP="006A2BFB">
      <w:pPr>
        <w:pStyle w:val="Heading3"/>
        <w:rPr>
          <w:color w:val="5BBF21" w:themeColor="accent3"/>
        </w:rPr>
      </w:pPr>
      <w:r>
        <w:rPr>
          <w:color w:val="5BBF21" w:themeColor="accent3"/>
        </w:rPr>
        <w:t>Social s</w:t>
      </w:r>
      <w:r w:rsidR="006A2BFB">
        <w:rPr>
          <w:color w:val="5BBF21" w:themeColor="accent3"/>
        </w:rPr>
        <w:t>tudies</w:t>
      </w:r>
    </w:p>
    <w:p w14:paraId="3651A719" w14:textId="6970281D" w:rsidR="006A2BFB" w:rsidRDefault="00C91E43" w:rsidP="006A2BFB">
      <w:pPr>
        <w:pStyle w:val="ListParagraph"/>
        <w:numPr>
          <w:ilvl w:val="0"/>
          <w:numId w:val="5"/>
        </w:numPr>
      </w:pPr>
      <w:r>
        <w:t>Beetle travels through lots of different places and landscapes on his quest to find Butterfly. Ask pup</w:t>
      </w:r>
      <w:r w:rsidR="009162EE">
        <w:t xml:space="preserve">ils to look at their local area and think about what </w:t>
      </w:r>
      <w:r>
        <w:t>the landscape</w:t>
      </w:r>
      <w:r w:rsidR="009162EE">
        <w:t xml:space="preserve"> is like.</w:t>
      </w:r>
      <w:r>
        <w:t xml:space="preserve"> Are there any recognisable features? Ask pupils to draw them, then make a display. </w:t>
      </w:r>
      <w:r w:rsidRPr="00743D2E">
        <w:rPr>
          <w:b/>
        </w:rPr>
        <w:t>(SOC 1-07a)</w:t>
      </w:r>
    </w:p>
    <w:p w14:paraId="5471A328" w14:textId="203EEDF9" w:rsidR="006A2BFB" w:rsidRDefault="006A2BFB" w:rsidP="006A2BFB"/>
    <w:p w14:paraId="268D295F" w14:textId="56449B7E" w:rsidR="006A2BFB" w:rsidRPr="00743D2E" w:rsidRDefault="00743D2E" w:rsidP="006A2BFB">
      <w:pPr>
        <w:pStyle w:val="Heading3"/>
        <w:rPr>
          <w:color w:val="5BBF21" w:themeColor="accent3"/>
        </w:rPr>
      </w:pPr>
      <w:r>
        <w:rPr>
          <w:color w:val="5BBF21" w:themeColor="accent3"/>
        </w:rPr>
        <w:t>Religious</w:t>
      </w:r>
      <w:r w:rsidR="005D46E0" w:rsidRPr="00743D2E">
        <w:rPr>
          <w:color w:val="5BBF21" w:themeColor="accent3"/>
        </w:rPr>
        <w:t xml:space="preserve"> and m</w:t>
      </w:r>
      <w:r w:rsidR="006A2BFB" w:rsidRPr="00743D2E">
        <w:rPr>
          <w:color w:val="5BBF21" w:themeColor="accent3"/>
        </w:rPr>
        <w:t xml:space="preserve">oral </w:t>
      </w:r>
      <w:r w:rsidR="005D46E0" w:rsidRPr="00743D2E">
        <w:rPr>
          <w:color w:val="5BBF21" w:themeColor="accent3"/>
        </w:rPr>
        <w:t>e</w:t>
      </w:r>
      <w:r w:rsidR="006A2BFB" w:rsidRPr="00743D2E">
        <w:rPr>
          <w:color w:val="5BBF21" w:themeColor="accent3"/>
        </w:rPr>
        <w:t>ducation</w:t>
      </w:r>
    </w:p>
    <w:p w14:paraId="1078F450" w14:textId="457AB9B1" w:rsidR="006A2BFB" w:rsidRPr="0089244D" w:rsidRDefault="006A2BFB" w:rsidP="006A2BFB">
      <w:pPr>
        <w:pStyle w:val="ListParagraph"/>
        <w:numPr>
          <w:ilvl w:val="0"/>
          <w:numId w:val="13"/>
        </w:numPr>
        <w:rPr>
          <w:b/>
        </w:rPr>
      </w:pPr>
      <w:r w:rsidRPr="00F62FFC">
        <w:rPr>
          <w:rFonts w:cs="Arial"/>
          <w:color w:val="000000"/>
          <w:shd w:val="clear" w:color="auto" w:fill="FFFFFF"/>
        </w:rPr>
        <w:t xml:space="preserve">Describe and discuss how butterflies </w:t>
      </w:r>
      <w:r w:rsidR="009162EE">
        <w:rPr>
          <w:rFonts w:cs="Arial"/>
          <w:color w:val="000000"/>
          <w:shd w:val="clear" w:color="auto" w:fill="FFFFFF"/>
        </w:rPr>
        <w:t>can symbolise</w:t>
      </w:r>
      <w:r w:rsidRPr="00F62FFC">
        <w:rPr>
          <w:rFonts w:cs="Arial"/>
          <w:color w:val="000000"/>
          <w:shd w:val="clear" w:color="auto" w:fill="FFFFFF"/>
        </w:rPr>
        <w:t xml:space="preserve"> new beg</w:t>
      </w:r>
      <w:r w:rsidR="009162EE">
        <w:rPr>
          <w:rFonts w:cs="Arial"/>
          <w:color w:val="000000"/>
          <w:shd w:val="clear" w:color="auto" w:fill="FFFFFF"/>
        </w:rPr>
        <w:t>innings. L</w:t>
      </w:r>
      <w:r w:rsidRPr="00F62FFC">
        <w:rPr>
          <w:rFonts w:cs="Arial"/>
          <w:color w:val="000000"/>
          <w:shd w:val="clear" w:color="auto" w:fill="FFFFFF"/>
        </w:rPr>
        <w:t xml:space="preserve">isten to and share stories from different world religions about new beginnings. Discuss how these </w:t>
      </w:r>
      <w:r w:rsidR="00B02B77">
        <w:rPr>
          <w:rFonts w:cs="Arial"/>
          <w:color w:val="000000"/>
          <w:shd w:val="clear" w:color="auto" w:fill="FFFFFF"/>
        </w:rPr>
        <w:t>stories can help us deal with change</w:t>
      </w:r>
      <w:r w:rsidRPr="00D769B0">
        <w:rPr>
          <w:rFonts w:cs="Arial"/>
          <w:color w:val="000000"/>
          <w:shd w:val="clear" w:color="auto" w:fill="FFFFFF"/>
        </w:rPr>
        <w:t xml:space="preserve">. </w:t>
      </w:r>
      <w:r w:rsidR="00B02B77" w:rsidRPr="00B02B77">
        <w:rPr>
          <w:rFonts w:cs="Arial"/>
          <w:b/>
          <w:color w:val="000000"/>
          <w:shd w:val="clear" w:color="auto" w:fill="FFFFFF"/>
        </w:rPr>
        <w:t>(</w:t>
      </w:r>
      <w:r w:rsidRPr="00B02B77">
        <w:rPr>
          <w:rFonts w:cs="Arial"/>
          <w:b/>
          <w:color w:val="000000"/>
          <w:shd w:val="clear" w:color="auto" w:fill="FFFFFF"/>
        </w:rPr>
        <w:t>RME 1-04a</w:t>
      </w:r>
      <w:r w:rsidR="00B02B77" w:rsidRPr="00B02B77">
        <w:rPr>
          <w:rFonts w:cs="Arial"/>
          <w:b/>
          <w:color w:val="000000"/>
          <w:shd w:val="clear" w:color="auto" w:fill="FFFFFF"/>
        </w:rPr>
        <w:t>)</w:t>
      </w:r>
    </w:p>
    <w:p w14:paraId="1252A263" w14:textId="6880D12E" w:rsidR="0089244D" w:rsidRDefault="0089244D" w:rsidP="0089244D">
      <w:pPr>
        <w:rPr>
          <w:b/>
        </w:rPr>
      </w:pPr>
    </w:p>
    <w:p w14:paraId="79572AD6" w14:textId="77777777" w:rsidR="0089244D" w:rsidRDefault="0089244D" w:rsidP="0089244D">
      <w:pPr>
        <w:pStyle w:val="Heading3"/>
        <w:rPr>
          <w:color w:val="F77F00" w:themeColor="accent2"/>
        </w:rPr>
      </w:pPr>
      <w:r>
        <w:rPr>
          <w:color w:val="F77F00" w:themeColor="accent2"/>
        </w:rPr>
        <w:t>Expressive arts</w:t>
      </w:r>
    </w:p>
    <w:p w14:paraId="22C83C36" w14:textId="7C8F7668" w:rsidR="0040764D" w:rsidRPr="0040764D" w:rsidRDefault="0089244D" w:rsidP="0040764D">
      <w:pPr>
        <w:pStyle w:val="ListParagraph"/>
        <w:numPr>
          <w:ilvl w:val="0"/>
          <w:numId w:val="13"/>
        </w:numPr>
        <w:rPr>
          <w:b/>
        </w:rPr>
      </w:pPr>
      <w:r w:rsidRPr="0089244D">
        <w:rPr>
          <w:rFonts w:cs="Arial"/>
          <w:color w:val="000000"/>
          <w:szCs w:val="24"/>
          <w:shd w:val="clear" w:color="auto" w:fill="FFFFFF"/>
        </w:rPr>
        <w:t xml:space="preserve">The book uses a limited colour palette to powerful effect. Ask pupils what they think of the use of colour. Then ask them to pick three colours to draw a picture with. Discuss what colours they picked and why. </w:t>
      </w:r>
      <w:r w:rsidRPr="0089244D">
        <w:rPr>
          <w:rFonts w:cs="Arial"/>
          <w:color w:val="000000"/>
          <w:szCs w:val="24"/>
          <w:shd w:val="clear" w:color="auto" w:fill="FFFFFF"/>
        </w:rPr>
        <w:br/>
      </w:r>
      <w:r w:rsidRPr="0089244D">
        <w:rPr>
          <w:rFonts w:cs="Arial"/>
          <w:b/>
          <w:color w:val="000000"/>
          <w:szCs w:val="24"/>
          <w:shd w:val="clear" w:color="auto" w:fill="FFFFFF"/>
        </w:rPr>
        <w:t>(EXA 1-03a</w:t>
      </w:r>
      <w:r w:rsidRPr="0089244D">
        <w:rPr>
          <w:b/>
          <w:bCs/>
          <w:szCs w:val="24"/>
        </w:rPr>
        <w:t>)</w:t>
      </w:r>
      <w:r w:rsidR="0040764D">
        <w:rPr>
          <w:b/>
          <w:bCs/>
          <w:szCs w:val="24"/>
        </w:rPr>
        <w:br/>
      </w:r>
    </w:p>
    <w:p w14:paraId="26BE6A05" w14:textId="4D9AD0FD" w:rsidR="0040764D" w:rsidRPr="0040764D" w:rsidRDefault="0040764D" w:rsidP="0040764D">
      <w:pPr>
        <w:pStyle w:val="ListParagraph"/>
        <w:numPr>
          <w:ilvl w:val="0"/>
          <w:numId w:val="13"/>
        </w:numPr>
        <w:rPr>
          <w:b/>
        </w:rPr>
      </w:pPr>
      <w:r>
        <w:rPr>
          <w:bCs/>
          <w:szCs w:val="24"/>
        </w:rPr>
        <w:t xml:space="preserve">Explore colour further by looking at a colour wheel together. Talk about primary and secondary colours. Experiment with mixing colours and encourage pupils to make their own colour wheels. </w:t>
      </w:r>
      <w:r>
        <w:rPr>
          <w:b/>
          <w:bCs/>
          <w:szCs w:val="24"/>
        </w:rPr>
        <w:t>(</w:t>
      </w:r>
      <w:r w:rsidRPr="0040764D">
        <w:rPr>
          <w:b/>
          <w:bCs/>
          <w:szCs w:val="24"/>
        </w:rPr>
        <w:t>EXA 1-03a</w:t>
      </w:r>
      <w:r>
        <w:rPr>
          <w:b/>
          <w:bCs/>
          <w:szCs w:val="24"/>
        </w:rPr>
        <w:t>)</w:t>
      </w:r>
    </w:p>
    <w:p w14:paraId="4C82BD14" w14:textId="77777777" w:rsidR="00743D2E" w:rsidRPr="00743D2E" w:rsidRDefault="00743D2E" w:rsidP="00743D2E">
      <w:pPr>
        <w:rPr>
          <w:b/>
        </w:rPr>
      </w:pPr>
    </w:p>
    <w:p w14:paraId="2246A4AA" w14:textId="1CF93BE0" w:rsidR="00E80A6D" w:rsidRPr="00E80A6D" w:rsidRDefault="00E80A6D" w:rsidP="006A2BFB">
      <w:pPr>
        <w:pStyle w:val="Heading3"/>
      </w:pPr>
    </w:p>
    <w:sectPr w:rsidR="00E80A6D" w:rsidRPr="00E80A6D" w:rsidSect="00E80A6D">
      <w:type w:val="continuous"/>
      <w:pgSz w:w="23814" w:h="16840" w:orient="landscape"/>
      <w:pgMar w:top="2127" w:right="1440" w:bottom="709" w:left="1440" w:header="709" w:footer="709" w:gutter="0"/>
      <w:cols w:num="4" w:sep="1"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72CB66" w14:textId="77777777" w:rsidR="004833F7" w:rsidRDefault="004833F7" w:rsidP="00802F59">
      <w:r>
        <w:separator/>
      </w:r>
    </w:p>
  </w:endnote>
  <w:endnote w:type="continuationSeparator" w:id="0">
    <w:p w14:paraId="6F68E2E8" w14:textId="77777777" w:rsidR="004833F7" w:rsidRDefault="004833F7" w:rsidP="00802F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37F29F" w14:textId="77777777" w:rsidR="004833F7" w:rsidRDefault="004833F7" w:rsidP="00802F59">
      <w:r>
        <w:separator/>
      </w:r>
    </w:p>
  </w:footnote>
  <w:footnote w:type="continuationSeparator" w:id="0">
    <w:p w14:paraId="1EEEFBC3" w14:textId="77777777" w:rsidR="004833F7" w:rsidRDefault="004833F7" w:rsidP="00802F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732AC7" w14:textId="77777777" w:rsidR="000D551E" w:rsidRDefault="000D551E" w:rsidP="00802F59">
    <w:pPr>
      <w:pStyle w:val="Header"/>
      <w:rPr>
        <w:noProof/>
        <w:lang w:eastAsia="en-GB"/>
      </w:rPr>
    </w:pPr>
  </w:p>
  <w:p w14:paraId="373CD58E" w14:textId="6BE127A7" w:rsidR="000D551E" w:rsidRDefault="000D551E" w:rsidP="00802F59">
    <w:pPr>
      <w:pStyle w:val="Header"/>
    </w:pPr>
  </w:p>
  <w:p w14:paraId="33D98A71" w14:textId="77777777" w:rsidR="000D551E" w:rsidRDefault="000D551E" w:rsidP="00802F5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21707"/>
    <w:multiLevelType w:val="hybridMultilevel"/>
    <w:tmpl w:val="4BC05E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577489"/>
    <w:multiLevelType w:val="hybridMultilevel"/>
    <w:tmpl w:val="2B6630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965D7D"/>
    <w:multiLevelType w:val="hybridMultilevel"/>
    <w:tmpl w:val="B05A03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F0037C"/>
    <w:multiLevelType w:val="hybridMultilevel"/>
    <w:tmpl w:val="700E6532"/>
    <w:lvl w:ilvl="0" w:tplc="08090001">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8A0732"/>
    <w:multiLevelType w:val="hybridMultilevel"/>
    <w:tmpl w:val="7E0E6E4A"/>
    <w:lvl w:ilvl="0" w:tplc="A5985A0E">
      <w:numFmt w:val="bullet"/>
      <w:lvlText w:val=""/>
      <w:lvlJc w:val="left"/>
      <w:pPr>
        <w:ind w:left="720" w:hanging="360"/>
      </w:pPr>
      <w:rPr>
        <w:rFonts w:ascii="Wingdings" w:eastAsiaTheme="minorHAnsi" w:hAnsi="Wingdings" w:cstheme="minorBidi"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E91ED8"/>
    <w:multiLevelType w:val="hybridMultilevel"/>
    <w:tmpl w:val="D87A6C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6C7EEC"/>
    <w:multiLevelType w:val="hybridMultilevel"/>
    <w:tmpl w:val="DDE2BE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F7F0FED"/>
    <w:multiLevelType w:val="hybridMultilevel"/>
    <w:tmpl w:val="375058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075562B"/>
    <w:multiLevelType w:val="hybridMultilevel"/>
    <w:tmpl w:val="F43C53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8C01F32"/>
    <w:multiLevelType w:val="hybridMultilevel"/>
    <w:tmpl w:val="0DC236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0A335D2"/>
    <w:multiLevelType w:val="hybridMultilevel"/>
    <w:tmpl w:val="01E885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1516A22"/>
    <w:multiLevelType w:val="hybridMultilevel"/>
    <w:tmpl w:val="5EFC3E84"/>
    <w:lvl w:ilvl="0" w:tplc="A5985A0E">
      <w:numFmt w:val="bullet"/>
      <w:lvlText w:val=""/>
      <w:lvlJc w:val="left"/>
      <w:pPr>
        <w:ind w:left="720" w:hanging="360"/>
      </w:pPr>
      <w:rPr>
        <w:rFonts w:ascii="Wingdings" w:eastAsiaTheme="minorHAnsi" w:hAnsi="Wingdings" w:cstheme="minorBidi"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1EF71D8"/>
    <w:multiLevelType w:val="hybridMultilevel"/>
    <w:tmpl w:val="3BDA6B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9B80DF8"/>
    <w:multiLevelType w:val="hybridMultilevel"/>
    <w:tmpl w:val="3BBC2E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DBB66C4"/>
    <w:multiLevelType w:val="hybridMultilevel"/>
    <w:tmpl w:val="7B1689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5227792"/>
    <w:multiLevelType w:val="hybridMultilevel"/>
    <w:tmpl w:val="E9088B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7705C0E"/>
    <w:multiLevelType w:val="hybridMultilevel"/>
    <w:tmpl w:val="B7C6D988"/>
    <w:lvl w:ilvl="0" w:tplc="08090001">
      <w:start w:val="1"/>
      <w:numFmt w:val="bullet"/>
      <w:lvlText w:val=""/>
      <w:lvlJc w:val="left"/>
      <w:pPr>
        <w:ind w:left="1440" w:hanging="360"/>
      </w:pPr>
      <w:rPr>
        <w:rFonts w:ascii="Symbol" w:hAnsi="Symbol" w:hint="default"/>
        <w:b/>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210843508">
    <w:abstractNumId w:val="6"/>
  </w:num>
  <w:num w:numId="2" w16cid:durableId="443234100">
    <w:abstractNumId w:val="9"/>
  </w:num>
  <w:num w:numId="3" w16cid:durableId="48042880">
    <w:abstractNumId w:val="1"/>
  </w:num>
  <w:num w:numId="4" w16cid:durableId="292950842">
    <w:abstractNumId w:val="14"/>
  </w:num>
  <w:num w:numId="5" w16cid:durableId="1901556432">
    <w:abstractNumId w:val="10"/>
  </w:num>
  <w:num w:numId="6" w16cid:durableId="1204442652">
    <w:abstractNumId w:val="0"/>
  </w:num>
  <w:num w:numId="7" w16cid:durableId="219875538">
    <w:abstractNumId w:val="13"/>
  </w:num>
  <w:num w:numId="8" w16cid:durableId="247661444">
    <w:abstractNumId w:val="11"/>
  </w:num>
  <w:num w:numId="9" w16cid:durableId="456527077">
    <w:abstractNumId w:val="4"/>
  </w:num>
  <w:num w:numId="10" w16cid:durableId="858664181">
    <w:abstractNumId w:val="16"/>
  </w:num>
  <w:num w:numId="11" w16cid:durableId="87238085">
    <w:abstractNumId w:val="15"/>
  </w:num>
  <w:num w:numId="12" w16cid:durableId="545220964">
    <w:abstractNumId w:val="2"/>
  </w:num>
  <w:num w:numId="13" w16cid:durableId="938224269">
    <w:abstractNumId w:val="12"/>
  </w:num>
  <w:num w:numId="14" w16cid:durableId="396130582">
    <w:abstractNumId w:val="5"/>
  </w:num>
  <w:num w:numId="15" w16cid:durableId="1140461646">
    <w:abstractNumId w:val="7"/>
  </w:num>
  <w:num w:numId="16" w16cid:durableId="96491272">
    <w:abstractNumId w:val="8"/>
  </w:num>
  <w:num w:numId="17" w16cid:durableId="141813736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797F"/>
    <w:rsid w:val="00065F86"/>
    <w:rsid w:val="000A3770"/>
    <w:rsid w:val="000B6619"/>
    <w:rsid w:val="000D551E"/>
    <w:rsid w:val="000D776C"/>
    <w:rsid w:val="00124179"/>
    <w:rsid w:val="0014162D"/>
    <w:rsid w:val="00162782"/>
    <w:rsid w:val="001D168D"/>
    <w:rsid w:val="00313DDF"/>
    <w:rsid w:val="0040764D"/>
    <w:rsid w:val="004611B6"/>
    <w:rsid w:val="004833F7"/>
    <w:rsid w:val="00493E42"/>
    <w:rsid w:val="004A2297"/>
    <w:rsid w:val="004C5B16"/>
    <w:rsid w:val="004F0FC2"/>
    <w:rsid w:val="00542A41"/>
    <w:rsid w:val="005D46E0"/>
    <w:rsid w:val="00675D33"/>
    <w:rsid w:val="00677916"/>
    <w:rsid w:val="0067797F"/>
    <w:rsid w:val="006A2BFB"/>
    <w:rsid w:val="00706B41"/>
    <w:rsid w:val="00743D2E"/>
    <w:rsid w:val="0077183F"/>
    <w:rsid w:val="00797A84"/>
    <w:rsid w:val="00802F59"/>
    <w:rsid w:val="00822BA9"/>
    <w:rsid w:val="00835389"/>
    <w:rsid w:val="0089244D"/>
    <w:rsid w:val="009162EE"/>
    <w:rsid w:val="00AF7ABF"/>
    <w:rsid w:val="00B02B77"/>
    <w:rsid w:val="00B51E74"/>
    <w:rsid w:val="00BC788D"/>
    <w:rsid w:val="00C51549"/>
    <w:rsid w:val="00C91E43"/>
    <w:rsid w:val="00CF1AE1"/>
    <w:rsid w:val="00D25043"/>
    <w:rsid w:val="00E80A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56A57F"/>
  <w15:chartTrackingRefBased/>
  <w15:docId w15:val="{88B96541-0DD0-47FA-AF3D-38AA24FA5A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2F59"/>
    <w:pPr>
      <w:spacing w:after="0" w:line="276" w:lineRule="auto"/>
    </w:pPr>
    <w:rPr>
      <w:rFonts w:ascii="Arial" w:hAnsi="Arial"/>
      <w:sz w:val="24"/>
    </w:rPr>
  </w:style>
  <w:style w:type="paragraph" w:styleId="Heading1">
    <w:name w:val="heading 1"/>
    <w:basedOn w:val="Normal"/>
    <w:next w:val="Normal"/>
    <w:link w:val="Heading1Char"/>
    <w:uiPriority w:val="9"/>
    <w:qFormat/>
    <w:rsid w:val="00124179"/>
    <w:pPr>
      <w:outlineLvl w:val="0"/>
    </w:pPr>
    <w:rPr>
      <w:b/>
      <w:sz w:val="44"/>
      <w:szCs w:val="44"/>
    </w:rPr>
  </w:style>
  <w:style w:type="paragraph" w:styleId="Heading2">
    <w:name w:val="heading 2"/>
    <w:basedOn w:val="Normal"/>
    <w:next w:val="Normal"/>
    <w:link w:val="Heading2Char"/>
    <w:uiPriority w:val="9"/>
    <w:unhideWhenUsed/>
    <w:qFormat/>
    <w:rsid w:val="00124179"/>
    <w:pPr>
      <w:outlineLvl w:val="1"/>
    </w:pPr>
    <w:rPr>
      <w:b/>
      <w:bCs/>
      <w:sz w:val="32"/>
      <w:szCs w:val="32"/>
    </w:rPr>
  </w:style>
  <w:style w:type="paragraph" w:styleId="Heading3">
    <w:name w:val="heading 3"/>
    <w:basedOn w:val="Heading2"/>
    <w:next w:val="Normal"/>
    <w:link w:val="Heading3Char"/>
    <w:uiPriority w:val="9"/>
    <w:unhideWhenUsed/>
    <w:qFormat/>
    <w:rsid w:val="00124179"/>
    <w:pPr>
      <w:outlineLvl w:val="2"/>
    </w:pPr>
    <w:rPr>
      <w:sz w:val="28"/>
      <w:szCs w:val="28"/>
    </w:rPr>
  </w:style>
  <w:style w:type="paragraph" w:styleId="Heading4">
    <w:name w:val="heading 4"/>
    <w:basedOn w:val="Normal"/>
    <w:next w:val="Normal"/>
    <w:link w:val="Heading4Char"/>
    <w:uiPriority w:val="9"/>
    <w:unhideWhenUsed/>
    <w:qFormat/>
    <w:rsid w:val="00D25043"/>
    <w:pPr>
      <w:outlineLvl w:val="3"/>
    </w:pPr>
    <w:rPr>
      <w:b/>
      <w:bCs/>
    </w:rPr>
  </w:style>
  <w:style w:type="paragraph" w:styleId="Heading5">
    <w:name w:val="heading 5"/>
    <w:basedOn w:val="Normal"/>
    <w:next w:val="Normal"/>
    <w:link w:val="Heading5Char"/>
    <w:uiPriority w:val="9"/>
    <w:unhideWhenUsed/>
    <w:qFormat/>
    <w:rsid w:val="00D25043"/>
    <w:pPr>
      <w:outlineLvl w:val="4"/>
    </w:pPr>
    <w:rPr>
      <w:b/>
      <w:bCs/>
      <w:i/>
      <w:iCs/>
    </w:rPr>
  </w:style>
  <w:style w:type="paragraph" w:styleId="Heading6">
    <w:name w:val="heading 6"/>
    <w:basedOn w:val="Normal"/>
    <w:next w:val="Normal"/>
    <w:link w:val="Heading6Char"/>
    <w:uiPriority w:val="9"/>
    <w:unhideWhenUsed/>
    <w:qFormat/>
    <w:rsid w:val="00D25043"/>
    <w:pPr>
      <w:outlineLvl w:val="5"/>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D551E"/>
    <w:pPr>
      <w:tabs>
        <w:tab w:val="center" w:pos="4513"/>
        <w:tab w:val="right" w:pos="9026"/>
      </w:tabs>
    </w:pPr>
  </w:style>
  <w:style w:type="character" w:customStyle="1" w:styleId="HeaderChar">
    <w:name w:val="Header Char"/>
    <w:basedOn w:val="DefaultParagraphFont"/>
    <w:link w:val="Header"/>
    <w:uiPriority w:val="99"/>
    <w:rsid w:val="000D551E"/>
    <w:rPr>
      <w:rFonts w:ascii="Arial" w:hAnsi="Arial"/>
      <w:sz w:val="24"/>
    </w:rPr>
  </w:style>
  <w:style w:type="paragraph" w:styleId="Footer">
    <w:name w:val="footer"/>
    <w:basedOn w:val="Normal"/>
    <w:link w:val="FooterChar"/>
    <w:uiPriority w:val="99"/>
    <w:unhideWhenUsed/>
    <w:rsid w:val="000D551E"/>
    <w:pPr>
      <w:tabs>
        <w:tab w:val="center" w:pos="4513"/>
        <w:tab w:val="right" w:pos="9026"/>
      </w:tabs>
    </w:pPr>
  </w:style>
  <w:style w:type="character" w:customStyle="1" w:styleId="FooterChar">
    <w:name w:val="Footer Char"/>
    <w:basedOn w:val="DefaultParagraphFont"/>
    <w:link w:val="Footer"/>
    <w:uiPriority w:val="99"/>
    <w:rsid w:val="000D551E"/>
    <w:rPr>
      <w:rFonts w:ascii="Arial" w:hAnsi="Arial"/>
      <w:sz w:val="24"/>
    </w:rPr>
  </w:style>
  <w:style w:type="character" w:styleId="Hyperlink">
    <w:name w:val="Hyperlink"/>
    <w:basedOn w:val="DefaultParagraphFont"/>
    <w:uiPriority w:val="99"/>
    <w:unhideWhenUsed/>
    <w:rsid w:val="00797A84"/>
    <w:rPr>
      <w:b/>
      <w:color w:val="F42582" w:themeColor="accent5"/>
      <w:u w:val="none"/>
    </w:rPr>
  </w:style>
  <w:style w:type="character" w:customStyle="1" w:styleId="Heading1Char">
    <w:name w:val="Heading 1 Char"/>
    <w:basedOn w:val="DefaultParagraphFont"/>
    <w:link w:val="Heading1"/>
    <w:uiPriority w:val="9"/>
    <w:rsid w:val="00124179"/>
    <w:rPr>
      <w:rFonts w:ascii="Arial" w:hAnsi="Arial"/>
      <w:b/>
      <w:sz w:val="44"/>
      <w:szCs w:val="44"/>
    </w:rPr>
  </w:style>
  <w:style w:type="character" w:customStyle="1" w:styleId="Heading2Char">
    <w:name w:val="Heading 2 Char"/>
    <w:basedOn w:val="DefaultParagraphFont"/>
    <w:link w:val="Heading2"/>
    <w:uiPriority w:val="9"/>
    <w:rsid w:val="00124179"/>
    <w:rPr>
      <w:rFonts w:ascii="Arial" w:hAnsi="Arial"/>
      <w:b/>
      <w:bCs/>
      <w:sz w:val="32"/>
      <w:szCs w:val="32"/>
    </w:rPr>
  </w:style>
  <w:style w:type="character" w:customStyle="1" w:styleId="Heading3Char">
    <w:name w:val="Heading 3 Char"/>
    <w:basedOn w:val="DefaultParagraphFont"/>
    <w:link w:val="Heading3"/>
    <w:uiPriority w:val="9"/>
    <w:rsid w:val="00124179"/>
    <w:rPr>
      <w:rFonts w:ascii="Arial" w:hAnsi="Arial"/>
      <w:b/>
      <w:bCs/>
      <w:sz w:val="28"/>
      <w:szCs w:val="28"/>
    </w:rPr>
  </w:style>
  <w:style w:type="character" w:customStyle="1" w:styleId="Heading4Char">
    <w:name w:val="Heading 4 Char"/>
    <w:basedOn w:val="DefaultParagraphFont"/>
    <w:link w:val="Heading4"/>
    <w:uiPriority w:val="9"/>
    <w:rsid w:val="00D25043"/>
    <w:rPr>
      <w:rFonts w:ascii="Arial" w:hAnsi="Arial"/>
      <w:b/>
      <w:bCs/>
      <w:sz w:val="24"/>
    </w:rPr>
  </w:style>
  <w:style w:type="character" w:customStyle="1" w:styleId="Heading5Char">
    <w:name w:val="Heading 5 Char"/>
    <w:basedOn w:val="DefaultParagraphFont"/>
    <w:link w:val="Heading5"/>
    <w:uiPriority w:val="9"/>
    <w:rsid w:val="00D25043"/>
    <w:rPr>
      <w:rFonts w:ascii="Arial" w:hAnsi="Arial"/>
      <w:b/>
      <w:bCs/>
      <w:i/>
      <w:iCs/>
      <w:sz w:val="24"/>
    </w:rPr>
  </w:style>
  <w:style w:type="character" w:customStyle="1" w:styleId="Heading6Char">
    <w:name w:val="Heading 6 Char"/>
    <w:basedOn w:val="DefaultParagraphFont"/>
    <w:link w:val="Heading6"/>
    <w:uiPriority w:val="9"/>
    <w:rsid w:val="00D25043"/>
    <w:rPr>
      <w:rFonts w:ascii="Arial" w:hAnsi="Arial"/>
      <w:i/>
      <w:iCs/>
      <w:sz w:val="24"/>
    </w:rPr>
  </w:style>
  <w:style w:type="paragraph" w:styleId="ListParagraph">
    <w:name w:val="List Paragraph"/>
    <w:basedOn w:val="Normal"/>
    <w:uiPriority w:val="34"/>
    <w:qFormat/>
    <w:rsid w:val="000B6619"/>
    <w:pPr>
      <w:ind w:left="720"/>
      <w:contextualSpacing/>
    </w:pPr>
  </w:style>
  <w:style w:type="character" w:customStyle="1" w:styleId="UnresolvedMention1">
    <w:name w:val="Unresolved Mention1"/>
    <w:basedOn w:val="DefaultParagraphFont"/>
    <w:uiPriority w:val="99"/>
    <w:semiHidden/>
    <w:unhideWhenUsed/>
    <w:rsid w:val="00E80A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516501">
      <w:bodyDiv w:val="1"/>
      <w:marLeft w:val="0"/>
      <w:marRight w:val="0"/>
      <w:marTop w:val="0"/>
      <w:marBottom w:val="0"/>
      <w:divBdr>
        <w:top w:val="none" w:sz="0" w:space="0" w:color="auto"/>
        <w:left w:val="none" w:sz="0" w:space="0" w:color="auto"/>
        <w:bottom w:val="none" w:sz="0" w:space="0" w:color="auto"/>
        <w:right w:val="none" w:sz="0" w:space="0" w:color="auto"/>
      </w:divBdr>
    </w:div>
    <w:div w:id="143741227">
      <w:bodyDiv w:val="1"/>
      <w:marLeft w:val="0"/>
      <w:marRight w:val="0"/>
      <w:marTop w:val="0"/>
      <w:marBottom w:val="0"/>
      <w:divBdr>
        <w:top w:val="none" w:sz="0" w:space="0" w:color="auto"/>
        <w:left w:val="none" w:sz="0" w:space="0" w:color="auto"/>
        <w:bottom w:val="none" w:sz="0" w:space="0" w:color="auto"/>
        <w:right w:val="none" w:sz="0" w:space="0" w:color="auto"/>
      </w:divBdr>
    </w:div>
    <w:div w:id="179904008">
      <w:bodyDiv w:val="1"/>
      <w:marLeft w:val="0"/>
      <w:marRight w:val="0"/>
      <w:marTop w:val="0"/>
      <w:marBottom w:val="0"/>
      <w:divBdr>
        <w:top w:val="none" w:sz="0" w:space="0" w:color="auto"/>
        <w:left w:val="none" w:sz="0" w:space="0" w:color="auto"/>
        <w:bottom w:val="none" w:sz="0" w:space="0" w:color="auto"/>
        <w:right w:val="none" w:sz="0" w:space="0" w:color="auto"/>
      </w:divBdr>
    </w:div>
    <w:div w:id="226847872">
      <w:bodyDiv w:val="1"/>
      <w:marLeft w:val="0"/>
      <w:marRight w:val="0"/>
      <w:marTop w:val="0"/>
      <w:marBottom w:val="0"/>
      <w:divBdr>
        <w:top w:val="none" w:sz="0" w:space="0" w:color="auto"/>
        <w:left w:val="none" w:sz="0" w:space="0" w:color="auto"/>
        <w:bottom w:val="none" w:sz="0" w:space="0" w:color="auto"/>
        <w:right w:val="none" w:sz="0" w:space="0" w:color="auto"/>
      </w:divBdr>
    </w:div>
    <w:div w:id="397486310">
      <w:bodyDiv w:val="1"/>
      <w:marLeft w:val="0"/>
      <w:marRight w:val="0"/>
      <w:marTop w:val="0"/>
      <w:marBottom w:val="0"/>
      <w:divBdr>
        <w:top w:val="none" w:sz="0" w:space="0" w:color="auto"/>
        <w:left w:val="none" w:sz="0" w:space="0" w:color="auto"/>
        <w:bottom w:val="none" w:sz="0" w:space="0" w:color="auto"/>
        <w:right w:val="none" w:sz="0" w:space="0" w:color="auto"/>
      </w:divBdr>
    </w:div>
    <w:div w:id="447159920">
      <w:bodyDiv w:val="1"/>
      <w:marLeft w:val="0"/>
      <w:marRight w:val="0"/>
      <w:marTop w:val="0"/>
      <w:marBottom w:val="0"/>
      <w:divBdr>
        <w:top w:val="none" w:sz="0" w:space="0" w:color="auto"/>
        <w:left w:val="none" w:sz="0" w:space="0" w:color="auto"/>
        <w:bottom w:val="none" w:sz="0" w:space="0" w:color="auto"/>
        <w:right w:val="none" w:sz="0" w:space="0" w:color="auto"/>
      </w:divBdr>
    </w:div>
    <w:div w:id="461702023">
      <w:bodyDiv w:val="1"/>
      <w:marLeft w:val="0"/>
      <w:marRight w:val="0"/>
      <w:marTop w:val="0"/>
      <w:marBottom w:val="0"/>
      <w:divBdr>
        <w:top w:val="none" w:sz="0" w:space="0" w:color="auto"/>
        <w:left w:val="none" w:sz="0" w:space="0" w:color="auto"/>
        <w:bottom w:val="none" w:sz="0" w:space="0" w:color="auto"/>
        <w:right w:val="none" w:sz="0" w:space="0" w:color="auto"/>
      </w:divBdr>
    </w:div>
    <w:div w:id="590745089">
      <w:bodyDiv w:val="1"/>
      <w:marLeft w:val="0"/>
      <w:marRight w:val="0"/>
      <w:marTop w:val="0"/>
      <w:marBottom w:val="0"/>
      <w:divBdr>
        <w:top w:val="none" w:sz="0" w:space="0" w:color="auto"/>
        <w:left w:val="none" w:sz="0" w:space="0" w:color="auto"/>
        <w:bottom w:val="none" w:sz="0" w:space="0" w:color="auto"/>
        <w:right w:val="none" w:sz="0" w:space="0" w:color="auto"/>
      </w:divBdr>
    </w:div>
    <w:div w:id="605694445">
      <w:bodyDiv w:val="1"/>
      <w:marLeft w:val="0"/>
      <w:marRight w:val="0"/>
      <w:marTop w:val="0"/>
      <w:marBottom w:val="0"/>
      <w:divBdr>
        <w:top w:val="none" w:sz="0" w:space="0" w:color="auto"/>
        <w:left w:val="none" w:sz="0" w:space="0" w:color="auto"/>
        <w:bottom w:val="none" w:sz="0" w:space="0" w:color="auto"/>
        <w:right w:val="none" w:sz="0" w:space="0" w:color="auto"/>
      </w:divBdr>
    </w:div>
    <w:div w:id="617567244">
      <w:bodyDiv w:val="1"/>
      <w:marLeft w:val="0"/>
      <w:marRight w:val="0"/>
      <w:marTop w:val="0"/>
      <w:marBottom w:val="0"/>
      <w:divBdr>
        <w:top w:val="none" w:sz="0" w:space="0" w:color="auto"/>
        <w:left w:val="none" w:sz="0" w:space="0" w:color="auto"/>
        <w:bottom w:val="none" w:sz="0" w:space="0" w:color="auto"/>
        <w:right w:val="none" w:sz="0" w:space="0" w:color="auto"/>
      </w:divBdr>
    </w:div>
    <w:div w:id="782647238">
      <w:bodyDiv w:val="1"/>
      <w:marLeft w:val="0"/>
      <w:marRight w:val="0"/>
      <w:marTop w:val="0"/>
      <w:marBottom w:val="0"/>
      <w:divBdr>
        <w:top w:val="none" w:sz="0" w:space="0" w:color="auto"/>
        <w:left w:val="none" w:sz="0" w:space="0" w:color="auto"/>
        <w:bottom w:val="none" w:sz="0" w:space="0" w:color="auto"/>
        <w:right w:val="none" w:sz="0" w:space="0" w:color="auto"/>
      </w:divBdr>
    </w:div>
    <w:div w:id="886067588">
      <w:bodyDiv w:val="1"/>
      <w:marLeft w:val="0"/>
      <w:marRight w:val="0"/>
      <w:marTop w:val="0"/>
      <w:marBottom w:val="0"/>
      <w:divBdr>
        <w:top w:val="none" w:sz="0" w:space="0" w:color="auto"/>
        <w:left w:val="none" w:sz="0" w:space="0" w:color="auto"/>
        <w:bottom w:val="none" w:sz="0" w:space="0" w:color="auto"/>
        <w:right w:val="none" w:sz="0" w:space="0" w:color="auto"/>
      </w:divBdr>
    </w:div>
    <w:div w:id="1132820973">
      <w:bodyDiv w:val="1"/>
      <w:marLeft w:val="0"/>
      <w:marRight w:val="0"/>
      <w:marTop w:val="0"/>
      <w:marBottom w:val="0"/>
      <w:divBdr>
        <w:top w:val="none" w:sz="0" w:space="0" w:color="auto"/>
        <w:left w:val="none" w:sz="0" w:space="0" w:color="auto"/>
        <w:bottom w:val="none" w:sz="0" w:space="0" w:color="auto"/>
        <w:right w:val="none" w:sz="0" w:space="0" w:color="auto"/>
      </w:divBdr>
    </w:div>
    <w:div w:id="1282766589">
      <w:bodyDiv w:val="1"/>
      <w:marLeft w:val="0"/>
      <w:marRight w:val="0"/>
      <w:marTop w:val="0"/>
      <w:marBottom w:val="0"/>
      <w:divBdr>
        <w:top w:val="none" w:sz="0" w:space="0" w:color="auto"/>
        <w:left w:val="none" w:sz="0" w:space="0" w:color="auto"/>
        <w:bottom w:val="none" w:sz="0" w:space="0" w:color="auto"/>
        <w:right w:val="none" w:sz="0" w:space="0" w:color="auto"/>
      </w:divBdr>
    </w:div>
    <w:div w:id="1425957185">
      <w:bodyDiv w:val="1"/>
      <w:marLeft w:val="0"/>
      <w:marRight w:val="0"/>
      <w:marTop w:val="0"/>
      <w:marBottom w:val="0"/>
      <w:divBdr>
        <w:top w:val="none" w:sz="0" w:space="0" w:color="auto"/>
        <w:left w:val="none" w:sz="0" w:space="0" w:color="auto"/>
        <w:bottom w:val="none" w:sz="0" w:space="0" w:color="auto"/>
        <w:right w:val="none" w:sz="0" w:space="0" w:color="auto"/>
      </w:divBdr>
    </w:div>
    <w:div w:id="1497918932">
      <w:bodyDiv w:val="1"/>
      <w:marLeft w:val="0"/>
      <w:marRight w:val="0"/>
      <w:marTop w:val="0"/>
      <w:marBottom w:val="0"/>
      <w:divBdr>
        <w:top w:val="none" w:sz="0" w:space="0" w:color="auto"/>
        <w:left w:val="none" w:sz="0" w:space="0" w:color="auto"/>
        <w:bottom w:val="none" w:sz="0" w:space="0" w:color="auto"/>
        <w:right w:val="none" w:sz="0" w:space="0" w:color="auto"/>
      </w:divBdr>
    </w:div>
    <w:div w:id="1612322877">
      <w:bodyDiv w:val="1"/>
      <w:marLeft w:val="0"/>
      <w:marRight w:val="0"/>
      <w:marTop w:val="0"/>
      <w:marBottom w:val="0"/>
      <w:divBdr>
        <w:top w:val="none" w:sz="0" w:space="0" w:color="auto"/>
        <w:left w:val="none" w:sz="0" w:space="0" w:color="auto"/>
        <w:bottom w:val="none" w:sz="0" w:space="0" w:color="auto"/>
        <w:right w:val="none" w:sz="0" w:space="0" w:color="auto"/>
      </w:divBdr>
    </w:div>
    <w:div w:id="1641808718">
      <w:bodyDiv w:val="1"/>
      <w:marLeft w:val="0"/>
      <w:marRight w:val="0"/>
      <w:marTop w:val="0"/>
      <w:marBottom w:val="0"/>
      <w:divBdr>
        <w:top w:val="none" w:sz="0" w:space="0" w:color="auto"/>
        <w:left w:val="none" w:sz="0" w:space="0" w:color="auto"/>
        <w:bottom w:val="none" w:sz="0" w:space="0" w:color="auto"/>
        <w:right w:val="none" w:sz="0" w:space="0" w:color="auto"/>
      </w:divBdr>
    </w:div>
    <w:div w:id="1680112102">
      <w:bodyDiv w:val="1"/>
      <w:marLeft w:val="0"/>
      <w:marRight w:val="0"/>
      <w:marTop w:val="0"/>
      <w:marBottom w:val="0"/>
      <w:divBdr>
        <w:top w:val="none" w:sz="0" w:space="0" w:color="auto"/>
        <w:left w:val="none" w:sz="0" w:space="0" w:color="auto"/>
        <w:bottom w:val="none" w:sz="0" w:space="0" w:color="auto"/>
        <w:right w:val="none" w:sz="0" w:space="0" w:color="auto"/>
      </w:divBdr>
    </w:div>
    <w:div w:id="1922640203">
      <w:bodyDiv w:val="1"/>
      <w:marLeft w:val="0"/>
      <w:marRight w:val="0"/>
      <w:marTop w:val="0"/>
      <w:marBottom w:val="0"/>
      <w:divBdr>
        <w:top w:val="none" w:sz="0" w:space="0" w:color="auto"/>
        <w:left w:val="none" w:sz="0" w:space="0" w:color="auto"/>
        <w:bottom w:val="none" w:sz="0" w:space="0" w:color="auto"/>
        <w:right w:val="none" w:sz="0" w:space="0" w:color="auto"/>
      </w:divBdr>
    </w:div>
    <w:div w:id="2041125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rack\Downloads\SBT%20logo%20-%202021%20update.dotx" TargetMode="External"/></Relationships>
</file>

<file path=word/theme/theme1.xml><?xml version="1.0" encoding="utf-8"?>
<a:theme xmlns:a="http://schemas.openxmlformats.org/drawingml/2006/main" name="Office Theme">
  <a:themeElements>
    <a:clrScheme name="SBT colours">
      <a:dk1>
        <a:sysClr val="windowText" lastClr="000000"/>
      </a:dk1>
      <a:lt1>
        <a:sysClr val="window" lastClr="FFFFFF"/>
      </a:lt1>
      <a:dk2>
        <a:srgbClr val="44546A"/>
      </a:dk2>
      <a:lt2>
        <a:srgbClr val="E7E6E6"/>
      </a:lt2>
      <a:accent1>
        <a:srgbClr val="00B5D6"/>
      </a:accent1>
      <a:accent2>
        <a:srgbClr val="F77F00"/>
      </a:accent2>
      <a:accent3>
        <a:srgbClr val="5BBF21"/>
      </a:accent3>
      <a:accent4>
        <a:srgbClr val="FFCE00"/>
      </a:accent4>
      <a:accent5>
        <a:srgbClr val="F42582"/>
      </a:accent5>
      <a:accent6>
        <a:srgbClr val="E8112D"/>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785B6A84FF374FB0FF4EC4BB9AFA49" ma:contentTypeVersion="13" ma:contentTypeDescription="Create a new document." ma:contentTypeScope="" ma:versionID="47175917b79d0eed75ec22d308986404">
  <xsd:schema xmlns:xsd="http://www.w3.org/2001/XMLSchema" xmlns:xs="http://www.w3.org/2001/XMLSchema" xmlns:p="http://schemas.microsoft.com/office/2006/metadata/properties" xmlns:ns2="6b42feb5-42f4-4875-917d-a8fcb0477ae8" xmlns:ns3="e8fe8bb9-e0d4-4ac3-b920-326070b987fc" targetNamespace="http://schemas.microsoft.com/office/2006/metadata/properties" ma:root="true" ma:fieldsID="cd50fbac4c30c134aea332d31a70759e" ns2:_="" ns3:_="">
    <xsd:import namespace="6b42feb5-42f4-4875-917d-a8fcb0477ae8"/>
    <xsd:import namespace="e8fe8bb9-e0d4-4ac3-b920-326070b987f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GenerationTime" minOccurs="0"/>
                <xsd:element ref="ns3:MediaServiceEventHashCode"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42feb5-42f4-4875-917d-a8fcb0477ae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a4b56ac4-af9b-4662-9143-bdd5b02ef649}" ma:internalName="TaxCatchAll" ma:showField="CatchAllData" ma:web="6b42feb5-42f4-4875-917d-a8fcb0477ae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8fe8bb9-e0d4-4ac3-b920-326070b987f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660978a-abcb-4ac2-a434-47d9e953369f"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6b42feb5-42f4-4875-917d-a8fcb0477ae8" xsi:nil="true"/>
    <lcf76f155ced4ddcb4097134ff3c332f xmlns="e8fe8bb9-e0d4-4ac3-b920-326070b987fc">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347803-FACD-46A6-A1D3-BB71BECBCD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42feb5-42f4-4875-917d-a8fcb0477ae8"/>
    <ds:schemaRef ds:uri="e8fe8bb9-e0d4-4ac3-b920-326070b987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67B2469-CC44-4824-B65B-ADCC3CBF8DDB}">
  <ds:schemaRefs>
    <ds:schemaRef ds:uri="http://schemas.microsoft.com/office/2006/metadata/properties"/>
    <ds:schemaRef ds:uri="http://schemas.microsoft.com/office/infopath/2007/PartnerControls"/>
    <ds:schemaRef ds:uri="6b42feb5-42f4-4875-917d-a8fcb0477ae8"/>
    <ds:schemaRef ds:uri="e8fe8bb9-e0d4-4ac3-b920-326070b987fc"/>
  </ds:schemaRefs>
</ds:datastoreItem>
</file>

<file path=customXml/itemProps3.xml><?xml version="1.0" encoding="utf-8"?>
<ds:datastoreItem xmlns:ds="http://schemas.openxmlformats.org/officeDocument/2006/customXml" ds:itemID="{70936B8A-C7CB-4ACB-9CD6-AB4D5A73B001}">
  <ds:schemaRefs>
    <ds:schemaRef ds:uri="http://schemas.microsoft.com/sharepoint/v3/contenttype/forms"/>
  </ds:schemaRefs>
</ds:datastoreItem>
</file>

<file path=customXml/itemProps4.xml><?xml version="1.0" encoding="utf-8"?>
<ds:datastoreItem xmlns:ds="http://schemas.openxmlformats.org/officeDocument/2006/customXml" ds:itemID="{1FE15684-6723-4216-94D5-9626826C50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SBT logo - 2021 update</Template>
  <TotalTime>84</TotalTime>
  <Pages>1</Pages>
  <Words>608</Words>
  <Characters>3471</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Suggested learning opportunities for Out of Nowhere</dc:title>
  <dc:subject/>
  <dc:creator>Abi Baross</dc:creator>
  <cp:keywords/>
  <dc:description/>
  <cp:lastModifiedBy>Becky McRitchie</cp:lastModifiedBy>
  <cp:revision>16</cp:revision>
  <dcterms:created xsi:type="dcterms:W3CDTF">2022-07-01T10:42:00Z</dcterms:created>
  <dcterms:modified xsi:type="dcterms:W3CDTF">2022-08-31T10:34:00Z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0x010100F8785B6A84FF374FB0FF4EC4BB9AFA49</vt:lpwstr>
  </property>
  <property fmtid="{D5CDD505-2E9C-101B-9397-08002B2CF9AE}" pid="3" name="Order">
    <vt:r8>9286000</vt:r8>
  </property>
</Properties>
</file>