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584708" w:rsidRPr="00584708">
        <w:t>Nursery to Primary 1 transition</w:t>
      </w:r>
    </w:p>
    <w:p w:rsidR="0071109B" w:rsidRDefault="00584708" w:rsidP="0099246E">
      <w:r w:rsidRPr="00584708">
        <w:t>We have created a Bookbug Session based on the transitio</w:t>
      </w:r>
      <w:r>
        <w:t>n from nursery into Primary 1, with carefully selected</w:t>
      </w:r>
      <w:r w:rsidRPr="00584708">
        <w:t xml:space="preserve"> songs, rhymes and a picture</w:t>
      </w:r>
      <w:r w:rsidR="003A0B75">
        <w:t xml:space="preserve"> book</w:t>
      </w:r>
      <w:r>
        <w:t xml:space="preserve"> focus</w:t>
      </w:r>
      <w:r w:rsidR="003A0B75">
        <w:t>ing</w:t>
      </w:r>
      <w:r>
        <w:t xml:space="preserve"> on the health and wellbeing of children and</w:t>
      </w:r>
      <w:r w:rsidRPr="00584708">
        <w:t xml:space="preserve"> adapting to change a</w:t>
      </w:r>
      <w:r w:rsidR="003A0B75">
        <w:t xml:space="preserve">nd routine. The session plan </w:t>
      </w:r>
      <w:r w:rsidR="00AE1E78">
        <w:t>refers</w:t>
      </w:r>
      <w:r w:rsidR="003A0B75">
        <w:t xml:space="preserve"> to</w:t>
      </w:r>
      <w:r w:rsidRPr="00584708">
        <w:t xml:space="preserve"> the C</w:t>
      </w:r>
      <w:r>
        <w:t xml:space="preserve">urriculum </w:t>
      </w:r>
      <w:r w:rsidRPr="00584708">
        <w:t>f</w:t>
      </w:r>
      <w:r>
        <w:t xml:space="preserve">or </w:t>
      </w:r>
      <w:r w:rsidRPr="00584708">
        <w:t>E</w:t>
      </w:r>
      <w:r w:rsidR="003A0B75">
        <w:t xml:space="preserve">xcellence, including </w:t>
      </w:r>
      <w:r w:rsidRPr="00584708">
        <w:t>experiences and outc</w:t>
      </w:r>
      <w:r>
        <w:t xml:space="preserve">omes to help early years staff </w:t>
      </w:r>
      <w:r w:rsidRPr="00584708">
        <w:t>use the songs, rhym</w:t>
      </w:r>
      <w:r w:rsidR="003A0B75">
        <w:t>es and story in your setting,</w:t>
      </w:r>
      <w:r w:rsidRPr="00584708">
        <w:t xml:space="preserve"> plan transitional activities and prompt conversations with the children and their families.</w:t>
      </w:r>
    </w:p>
    <w:p w:rsidR="00584708" w:rsidRDefault="00584708" w:rsidP="0099246E"/>
    <w:p w:rsidR="003C388C" w:rsidRDefault="00860635" w:rsidP="004A1107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:rsidR="004A1107" w:rsidRPr="004A1107" w:rsidRDefault="00A2236A" w:rsidP="00584708">
      <w:pPr>
        <w:pStyle w:val="Heading3"/>
      </w:pPr>
      <w:hyperlink r:id="rId8" w:history="1">
        <w:r w:rsidR="004E1DFA">
          <w:rPr>
            <w:rStyle w:val="Hyperlink"/>
          </w:rPr>
          <w:t>T</w:t>
        </w:r>
        <w:r w:rsidR="004A1107" w:rsidRPr="004A1107">
          <w:rPr>
            <w:rStyle w:val="Hyperlink"/>
          </w:rPr>
          <w:t>he Hello Song</w:t>
        </w:r>
      </w:hyperlink>
    </w:p>
    <w:p w:rsidR="00860635" w:rsidRDefault="00860635" w:rsidP="003E7BC4">
      <w:pPr>
        <w:pStyle w:val="Heading4"/>
        <w:ind w:firstLine="360"/>
      </w:pPr>
      <w:r>
        <w:t>Benefits</w:t>
      </w:r>
    </w:p>
    <w:p w:rsidR="00A97EF6" w:rsidRDefault="007C7E5F" w:rsidP="003E7BC4">
      <w:pPr>
        <w:ind w:firstLine="360"/>
      </w:pPr>
      <w:r>
        <w:t>Familiar start –</w:t>
      </w:r>
      <w:r w:rsidR="00584708">
        <w:t xml:space="preserve"> lets everyone know a Bookbug S</w:t>
      </w:r>
      <w:r w:rsidR="00A97EF6" w:rsidRPr="00A97EF6">
        <w:t>ession has started.</w:t>
      </w:r>
    </w:p>
    <w:p w:rsidR="00860635" w:rsidRDefault="00860635" w:rsidP="003E7BC4">
      <w:pPr>
        <w:pStyle w:val="Heading4"/>
        <w:ind w:firstLine="360"/>
      </w:pPr>
      <w:r>
        <w:t>Tips</w:t>
      </w:r>
    </w:p>
    <w:p w:rsidR="00A97EF6" w:rsidRPr="0071109B" w:rsidRDefault="00A97EF6" w:rsidP="003E7BC4">
      <w:pPr>
        <w:ind w:left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  <w:r w:rsidR="00BE52F2">
        <w:rPr>
          <w:rFonts w:cs="Arial"/>
          <w:szCs w:val="24"/>
        </w:rPr>
        <w:t xml:space="preserve"> </w:t>
      </w:r>
      <w:r w:rsidR="00BE52F2" w:rsidRPr="00BE52F2">
        <w:t>Clap or tap along to the beat and use signs if you know them.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584708" w:rsidP="004A1107">
      <w:pPr>
        <w:pStyle w:val="Heading2"/>
        <w:numPr>
          <w:ilvl w:val="0"/>
          <w:numId w:val="2"/>
        </w:numPr>
      </w:pPr>
      <w:r>
        <w:t>Familiar rhyme</w:t>
      </w:r>
    </w:p>
    <w:p w:rsidR="00860635" w:rsidRPr="00584708" w:rsidRDefault="00A2236A" w:rsidP="00584708">
      <w:pPr>
        <w:pStyle w:val="Heading3"/>
      </w:pPr>
      <w:hyperlink r:id="rId9">
        <w:r w:rsidR="00584708" w:rsidRPr="00584708">
          <w:rPr>
            <w:rStyle w:val="Hyperlink"/>
          </w:rPr>
          <w:t>Five Fat Peas</w:t>
        </w:r>
      </w:hyperlink>
    </w:p>
    <w:p w:rsidR="00594F65" w:rsidRDefault="00594F65" w:rsidP="00594F65">
      <w:pPr>
        <w:pStyle w:val="Heading4"/>
        <w:ind w:firstLine="360"/>
      </w:pPr>
      <w:r>
        <w:t>Benefits</w:t>
      </w:r>
    </w:p>
    <w:p w:rsidR="0046339C" w:rsidRDefault="0046339C" w:rsidP="0046339C">
      <w:pPr>
        <w:ind w:left="360"/>
      </w:pPr>
      <w:r w:rsidRPr="2348DE6A">
        <w:t>Finger play opportunities, moving fingers independently of one another, great for developing fine manipulative skills.</w:t>
      </w:r>
    </w:p>
    <w:p w:rsidR="009D2E86" w:rsidRDefault="009D2E86" w:rsidP="009D2E86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46339C" w:rsidRPr="00295F79" w:rsidRDefault="0046339C" w:rsidP="0046339C">
      <w:pPr>
        <w:ind w:left="360"/>
        <w:rPr>
          <w:rFonts w:eastAsia="Times New Roman" w:cs="Arial"/>
          <w:b/>
          <w:bCs/>
          <w:color w:val="367113"/>
          <w:szCs w:val="24"/>
        </w:rPr>
      </w:pPr>
      <w:r w:rsidRPr="00295F79">
        <w:rPr>
          <w:rFonts w:eastAsia="Times New Roman" w:cs="Arial"/>
          <w:b/>
          <w:bCs/>
          <w:color w:val="367113"/>
          <w:szCs w:val="24"/>
        </w:rPr>
        <w:t xml:space="preserve">HWB 0-21a HWB 0-29a  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A97EF6" w:rsidRDefault="0046339C" w:rsidP="0046339C">
      <w:pPr>
        <w:ind w:left="360"/>
        <w:rPr>
          <w:rFonts w:cs="Arial"/>
          <w:szCs w:val="24"/>
        </w:rPr>
      </w:pPr>
      <w:r w:rsidRPr="2348DE6A">
        <w:rPr>
          <w:rFonts w:cs="Arial"/>
          <w:szCs w:val="24"/>
        </w:rPr>
        <w:t>Build up anticipation and pausing before the pod goes pop</w:t>
      </w:r>
      <w:r>
        <w:rPr>
          <w:rFonts w:cs="Arial"/>
          <w:szCs w:val="24"/>
        </w:rPr>
        <w:t>. G</w:t>
      </w:r>
      <w:r w:rsidRPr="2348DE6A">
        <w:rPr>
          <w:rFonts w:cs="Arial"/>
          <w:szCs w:val="24"/>
        </w:rPr>
        <w:t xml:space="preserve">reat for supporting attention and listening skills. </w:t>
      </w:r>
      <w:r>
        <w:rPr>
          <w:rFonts w:cs="Arial"/>
          <w:szCs w:val="24"/>
        </w:rPr>
        <w:t>This rhyme is a great way to spark discussions around lunch time routines in school.</w:t>
      </w:r>
    </w:p>
    <w:p w:rsidR="0046339C" w:rsidRPr="00A97EF6" w:rsidRDefault="0046339C" w:rsidP="00A97EF6"/>
    <w:p w:rsidR="00EA1129" w:rsidRDefault="00584708" w:rsidP="00EA1129">
      <w:pPr>
        <w:pStyle w:val="Heading2"/>
        <w:numPr>
          <w:ilvl w:val="0"/>
          <w:numId w:val="2"/>
        </w:numPr>
      </w:pPr>
      <w:r>
        <w:t>Familiar song</w:t>
      </w:r>
    </w:p>
    <w:p w:rsidR="00584708" w:rsidRDefault="00A2236A" w:rsidP="00584708">
      <w:pPr>
        <w:pStyle w:val="Heading3"/>
      </w:pPr>
      <w:hyperlink r:id="rId10">
        <w:r w:rsidR="00584708" w:rsidRPr="2348DE6A">
          <w:rPr>
            <w:rStyle w:val="Hyperlink"/>
          </w:rPr>
          <w:t>Zoom</w:t>
        </w:r>
        <w:r w:rsidR="000D2C92">
          <w:rPr>
            <w:rStyle w:val="Hyperlink"/>
          </w:rPr>
          <w:t>,</w:t>
        </w:r>
        <w:r w:rsidR="00584708" w:rsidRPr="2348DE6A">
          <w:rPr>
            <w:rStyle w:val="Hyperlink"/>
          </w:rPr>
          <w:t xml:space="preserve"> Zoom</w:t>
        </w:r>
        <w:r w:rsidR="000D2C92">
          <w:rPr>
            <w:rStyle w:val="Hyperlink"/>
          </w:rPr>
          <w:t>,</w:t>
        </w:r>
        <w:r w:rsidR="00584708" w:rsidRPr="2348DE6A">
          <w:rPr>
            <w:rStyle w:val="Hyperlink"/>
          </w:rPr>
          <w:t xml:space="preserve"> Zoom</w:t>
        </w:r>
      </w:hyperlink>
    </w:p>
    <w:p w:rsidR="00860635" w:rsidRDefault="00860635" w:rsidP="003E7BC4">
      <w:pPr>
        <w:pStyle w:val="Heading4"/>
        <w:ind w:left="360"/>
      </w:pPr>
      <w:r>
        <w:t>Benefits</w:t>
      </w:r>
    </w:p>
    <w:p w:rsidR="00654B60" w:rsidRDefault="00654B60" w:rsidP="003E7BC4">
      <w:pPr>
        <w:ind w:left="360"/>
        <w:rPr>
          <w:rFonts w:cs="Arial"/>
          <w:szCs w:val="24"/>
        </w:rPr>
      </w:pPr>
      <w:r w:rsidRPr="2348DE6A">
        <w:rPr>
          <w:rFonts w:cs="Arial"/>
          <w:szCs w:val="24"/>
        </w:rPr>
        <w:t>Lots of opportunities for movement and participation, crouching, swaying, jumping</w:t>
      </w:r>
      <w:r>
        <w:rPr>
          <w:rFonts w:cs="Arial"/>
          <w:szCs w:val="24"/>
        </w:rPr>
        <w:t>.  Incorporates numeracy skills</w:t>
      </w:r>
      <w:r w:rsidRPr="2348DE6A">
        <w:rPr>
          <w:rFonts w:cs="Arial"/>
          <w:szCs w:val="24"/>
        </w:rPr>
        <w:t xml:space="preserve"> </w:t>
      </w:r>
      <w:r w:rsidR="003D15A1">
        <w:rPr>
          <w:rFonts w:cs="Arial"/>
          <w:szCs w:val="24"/>
        </w:rPr>
        <w:t>–</w:t>
      </w:r>
      <w:r w:rsidR="009D2E86">
        <w:rPr>
          <w:rFonts w:cs="Arial"/>
          <w:szCs w:val="24"/>
        </w:rPr>
        <w:t xml:space="preserve"> counting down, 5</w:t>
      </w:r>
      <w:proofErr w:type="gramStart"/>
      <w:r w:rsidR="009D2E86">
        <w:rPr>
          <w:rFonts w:cs="Arial"/>
          <w:szCs w:val="24"/>
        </w:rPr>
        <w:t>,4,3,2,1</w:t>
      </w:r>
      <w:proofErr w:type="gramEnd"/>
      <w:r w:rsidR="009D2E86">
        <w:rPr>
          <w:rFonts w:cs="Arial"/>
          <w:szCs w:val="24"/>
        </w:rPr>
        <w:t>. . .</w:t>
      </w:r>
    </w:p>
    <w:p w:rsidR="009D2E86" w:rsidRPr="009D2E86" w:rsidRDefault="009D2E86" w:rsidP="009D2E86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654B60" w:rsidRPr="00654B60" w:rsidRDefault="00654B60" w:rsidP="00654B60">
      <w:pPr>
        <w:ind w:left="360"/>
        <w:rPr>
          <w:rFonts w:eastAsia="Times New Roman" w:cs="Times New Roman"/>
        </w:rPr>
      </w:pPr>
      <w:r w:rsidRPr="00295F79">
        <w:rPr>
          <w:rFonts w:eastAsia="Times New Roman" w:cs="Arial"/>
          <w:b/>
          <w:bCs/>
          <w:color w:val="367113"/>
          <w:szCs w:val="24"/>
        </w:rPr>
        <w:t>HWB 0-07a</w:t>
      </w:r>
      <w:r w:rsidRPr="00654B60">
        <w:rPr>
          <w:rFonts w:eastAsia="Times New Roman" w:cs="Arial"/>
          <w:b/>
          <w:bCs/>
          <w:color w:val="438E18" w:themeColor="accent3" w:themeShade="BF"/>
          <w:szCs w:val="24"/>
        </w:rPr>
        <w:t xml:space="preserve"> </w:t>
      </w:r>
      <w:r w:rsidRPr="00617766">
        <w:rPr>
          <w:rFonts w:eastAsia="Times New Roman" w:cs="Arial"/>
          <w:b/>
          <w:bCs/>
          <w:color w:val="00758A"/>
          <w:szCs w:val="24"/>
        </w:rPr>
        <w:t>MNU 0-03a</w:t>
      </w:r>
    </w:p>
    <w:p w:rsidR="00860635" w:rsidRPr="00654B60" w:rsidRDefault="00860635" w:rsidP="00654B60">
      <w:pPr>
        <w:pStyle w:val="Heading4"/>
        <w:ind w:left="360"/>
      </w:pPr>
      <w:r w:rsidRPr="00654B60">
        <w:t>Tips</w:t>
      </w:r>
    </w:p>
    <w:p w:rsidR="00654B60" w:rsidRPr="00654B60" w:rsidRDefault="00654B60" w:rsidP="00654B60">
      <w:pPr>
        <w:ind w:left="360"/>
        <w:rPr>
          <w:rFonts w:eastAsia="Times New Roman" w:cs="Times New Roman"/>
        </w:rPr>
      </w:pPr>
      <w:r w:rsidRPr="00654B60">
        <w:rPr>
          <w:rFonts w:eastAsia="Times New Roman" w:cs="Arial"/>
          <w:szCs w:val="24"/>
        </w:rPr>
        <w:lastRenderedPageBreak/>
        <w:t>Use finger play to</w:t>
      </w:r>
      <w:r>
        <w:rPr>
          <w:rFonts w:eastAsia="Times New Roman" w:cs="Arial"/>
          <w:szCs w:val="24"/>
        </w:rPr>
        <w:t xml:space="preserve"> help children count down from five</w:t>
      </w:r>
      <w:r w:rsidRPr="00654B60">
        <w:rPr>
          <w:rFonts w:eastAsia="Times New Roman" w:cs="Arial"/>
          <w:szCs w:val="24"/>
        </w:rPr>
        <w:t>. Build up antic</w:t>
      </w:r>
      <w:r>
        <w:rPr>
          <w:rFonts w:eastAsia="Times New Roman" w:cs="Arial"/>
          <w:szCs w:val="24"/>
        </w:rPr>
        <w:t xml:space="preserve">ipation before blasting off. </w:t>
      </w:r>
      <w:r w:rsidRPr="00654B60">
        <w:rPr>
          <w:rFonts w:eastAsia="Times New Roman" w:cs="Arial"/>
          <w:szCs w:val="24"/>
        </w:rPr>
        <w:t>This song can also be linked to the children</w:t>
      </w:r>
      <w:r>
        <w:rPr>
          <w:rFonts w:eastAsia="Times New Roman" w:cs="Arial"/>
          <w:szCs w:val="24"/>
        </w:rPr>
        <w:t>’s experience, as they are</w:t>
      </w:r>
      <w:r w:rsidRPr="00654B60">
        <w:rPr>
          <w:rFonts w:eastAsia="Times New Roman" w:cs="Arial"/>
          <w:szCs w:val="24"/>
        </w:rPr>
        <w:t xml:space="preserve"> about to embark on a new journey of their own.</w:t>
      </w:r>
    </w:p>
    <w:p w:rsidR="00A97EF6" w:rsidRDefault="00A97EF6" w:rsidP="00A97EF6">
      <w:pPr>
        <w:rPr>
          <w:rFonts w:cs="Arial"/>
          <w:szCs w:val="24"/>
        </w:rPr>
      </w:pPr>
    </w:p>
    <w:p w:rsidR="00EA1129" w:rsidRDefault="00654B60" w:rsidP="00EA1129">
      <w:pPr>
        <w:pStyle w:val="Heading2"/>
        <w:numPr>
          <w:ilvl w:val="0"/>
          <w:numId w:val="2"/>
        </w:numPr>
      </w:pPr>
      <w:r>
        <w:t>Song with actions</w:t>
      </w:r>
    </w:p>
    <w:p w:rsidR="00654B60" w:rsidRDefault="00A2236A" w:rsidP="00654B60">
      <w:pPr>
        <w:pStyle w:val="Heading3"/>
      </w:pPr>
      <w:hyperlink r:id="rId11">
        <w:r w:rsidR="00654B60" w:rsidRPr="2348DE6A">
          <w:rPr>
            <w:rStyle w:val="Hyperlink"/>
          </w:rPr>
          <w:t>Here We Go On Our Ponies</w:t>
        </w:r>
      </w:hyperlink>
    </w:p>
    <w:p w:rsidR="00860635" w:rsidRPr="00CA7502" w:rsidRDefault="00EA1129" w:rsidP="004A1107">
      <w:pPr>
        <w:pStyle w:val="Heading4"/>
        <w:ind w:firstLine="360"/>
      </w:pPr>
      <w:r>
        <w:t>Benefits</w:t>
      </w:r>
    </w:p>
    <w:p w:rsidR="00654B60" w:rsidRDefault="00654B60" w:rsidP="00654B60">
      <w:pPr>
        <w:ind w:left="360"/>
        <w:rPr>
          <w:rFonts w:eastAsia="Times New Roman" w:cs="Arial"/>
          <w:szCs w:val="24"/>
        </w:rPr>
      </w:pPr>
      <w:r w:rsidRPr="00654B60">
        <w:rPr>
          <w:rFonts w:eastAsia="Times New Roman" w:cs="Arial"/>
          <w:szCs w:val="24"/>
        </w:rPr>
        <w:t>Building on social skills and confidence, encouraging the children to interact with each other.</w:t>
      </w:r>
    </w:p>
    <w:p w:rsidR="009D2E86" w:rsidRPr="009D2E86" w:rsidRDefault="009D2E86" w:rsidP="009D2E86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654B60" w:rsidRPr="00654B60" w:rsidRDefault="00654B60" w:rsidP="00654B60">
      <w:pPr>
        <w:ind w:left="360"/>
        <w:rPr>
          <w:rFonts w:eastAsia="Times New Roman" w:cs="Times New Roman"/>
        </w:rPr>
      </w:pPr>
      <w:r w:rsidRPr="0037764B">
        <w:rPr>
          <w:rFonts w:eastAsia="Times New Roman" w:cs="Arial"/>
          <w:b/>
          <w:bCs/>
          <w:color w:val="FECE00"/>
          <w:szCs w:val="24"/>
        </w:rPr>
        <w:t>EXA 0-12a</w:t>
      </w:r>
      <w:r w:rsidRPr="00654B60">
        <w:rPr>
          <w:rFonts w:eastAsia="Times New Roman" w:cs="Arial"/>
          <w:b/>
          <w:bCs/>
          <w:color w:val="FFC000"/>
          <w:szCs w:val="24"/>
        </w:rPr>
        <w:t xml:space="preserve"> </w:t>
      </w:r>
      <w:r w:rsidRPr="00295F79">
        <w:rPr>
          <w:rFonts w:eastAsia="Times New Roman" w:cs="Arial"/>
          <w:b/>
          <w:bCs/>
          <w:color w:val="367113"/>
          <w:szCs w:val="24"/>
        </w:rPr>
        <w:t>HWB 0-044a HWB 0-045b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550AE8" w:rsidRDefault="00654B60" w:rsidP="00654B60">
      <w:pPr>
        <w:ind w:left="360"/>
        <w:rPr>
          <w:rFonts w:cs="Arial"/>
          <w:szCs w:val="24"/>
        </w:rPr>
      </w:pPr>
      <w:r w:rsidRPr="2348DE6A">
        <w:rPr>
          <w:rFonts w:cs="Arial"/>
          <w:szCs w:val="24"/>
        </w:rPr>
        <w:t>Encourage the children to gallop around the room and say hell</w:t>
      </w:r>
      <w:r>
        <w:rPr>
          <w:rFonts w:cs="Arial"/>
          <w:szCs w:val="24"/>
        </w:rPr>
        <w:t>o to each other when they stop.</w:t>
      </w:r>
      <w:r w:rsidRPr="2348DE6A">
        <w:rPr>
          <w:rFonts w:cs="Arial"/>
          <w:szCs w:val="24"/>
        </w:rPr>
        <w:t xml:space="preserve"> Introduce days of the week, or weather into the son</w:t>
      </w:r>
      <w:r w:rsidR="000D2C92">
        <w:rPr>
          <w:rFonts w:cs="Arial"/>
          <w:szCs w:val="24"/>
        </w:rPr>
        <w:t>g ‘stop a moment just to say…’, ‘how do you do this Wednesday,’</w:t>
      </w:r>
      <w:r>
        <w:rPr>
          <w:rFonts w:cs="Arial"/>
          <w:szCs w:val="24"/>
        </w:rPr>
        <w:t xml:space="preserve"> </w:t>
      </w:r>
      <w:r w:rsidR="000D2C92">
        <w:rPr>
          <w:rFonts w:cs="Arial"/>
          <w:szCs w:val="24"/>
        </w:rPr>
        <w:t>‘</w:t>
      </w:r>
      <w:r>
        <w:rPr>
          <w:rFonts w:cs="Arial"/>
          <w:szCs w:val="24"/>
        </w:rPr>
        <w:t>t</w:t>
      </w:r>
      <w:r w:rsidRPr="2348DE6A">
        <w:rPr>
          <w:rFonts w:cs="Arial"/>
          <w:szCs w:val="24"/>
        </w:rPr>
        <w:t>his sunny day</w:t>
      </w:r>
      <w:r w:rsidR="000D2C92">
        <w:rPr>
          <w:rFonts w:cs="Arial"/>
          <w:szCs w:val="24"/>
        </w:rPr>
        <w:t>,’</w:t>
      </w:r>
      <w:r w:rsidRPr="2348DE6A">
        <w:rPr>
          <w:rFonts w:cs="Arial"/>
          <w:szCs w:val="24"/>
        </w:rPr>
        <w:t xml:space="preserve"> etc.)</w:t>
      </w:r>
      <w:r>
        <w:rPr>
          <w:rFonts w:cs="Arial"/>
          <w:szCs w:val="24"/>
        </w:rPr>
        <w:t>.</w:t>
      </w:r>
    </w:p>
    <w:p w:rsidR="00654B60" w:rsidRDefault="00654B60" w:rsidP="00A97EF6">
      <w:pPr>
        <w:rPr>
          <w:rFonts w:cs="Arial"/>
          <w:szCs w:val="24"/>
        </w:rPr>
      </w:pPr>
    </w:p>
    <w:p w:rsidR="00EA1129" w:rsidRDefault="00654B60" w:rsidP="00EA1129">
      <w:pPr>
        <w:pStyle w:val="Heading2"/>
        <w:numPr>
          <w:ilvl w:val="0"/>
          <w:numId w:val="2"/>
        </w:numPr>
      </w:pPr>
      <w:r>
        <w:t>Active rhyme</w:t>
      </w:r>
    </w:p>
    <w:p w:rsidR="00654B60" w:rsidRDefault="00A2236A" w:rsidP="00654B60">
      <w:pPr>
        <w:pStyle w:val="Heading3"/>
      </w:pPr>
      <w:hyperlink r:id="rId12">
        <w:r w:rsidR="00491982">
          <w:rPr>
            <w:rStyle w:val="Hyperlink"/>
          </w:rPr>
          <w:t>Pirate, Pirate Dressed i</w:t>
        </w:r>
        <w:r w:rsidR="00654B60" w:rsidRPr="2348DE6A">
          <w:rPr>
            <w:rStyle w:val="Hyperlink"/>
          </w:rPr>
          <w:t>n Blue</w:t>
        </w:r>
      </w:hyperlink>
    </w:p>
    <w:p w:rsidR="00860635" w:rsidRDefault="00860635" w:rsidP="00EA1129">
      <w:pPr>
        <w:pStyle w:val="Heading4"/>
        <w:ind w:left="360"/>
      </w:pPr>
      <w:r>
        <w:t>Benefits</w:t>
      </w:r>
    </w:p>
    <w:p w:rsidR="00654B60" w:rsidRDefault="00654B60" w:rsidP="00654B60">
      <w:pPr>
        <w:ind w:left="360"/>
      </w:pPr>
      <w:r w:rsidRPr="2348DE6A">
        <w:t>Encourages the children to</w:t>
      </w:r>
      <w:r w:rsidR="003012ED">
        <w:t xml:space="preserve"> follow instructions, s</w:t>
      </w:r>
      <w:r>
        <w:t>upports</w:t>
      </w:r>
      <w:r w:rsidRPr="2348DE6A">
        <w:t xml:space="preserve"> listening skills and language development.</w:t>
      </w:r>
    </w:p>
    <w:p w:rsidR="009D2E86" w:rsidRDefault="009D2E86" w:rsidP="009D2E86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127F32" w:rsidRPr="006670BD" w:rsidRDefault="00127F32" w:rsidP="00127F32">
      <w:pPr>
        <w:ind w:left="360"/>
        <w:rPr>
          <w:rFonts w:eastAsia="Times New Roman" w:cs="Times New Roman"/>
          <w:color w:val="E8112D"/>
        </w:rPr>
      </w:pPr>
      <w:r w:rsidRPr="006670BD">
        <w:rPr>
          <w:rFonts w:eastAsia="Times New Roman" w:cs="Arial"/>
          <w:b/>
          <w:bCs/>
          <w:color w:val="E8112D"/>
          <w:szCs w:val="24"/>
        </w:rPr>
        <w:t>LIT 0-01a LIT 11a LIT 0-20a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0D2C92" w:rsidRPr="000D2C92" w:rsidRDefault="000D2C92" w:rsidP="000D2C92">
      <w:pPr>
        <w:ind w:left="360"/>
        <w:rPr>
          <w:rFonts w:eastAsia="Times New Roman" w:cs="Times New Roman"/>
        </w:rPr>
      </w:pPr>
      <w:r w:rsidRPr="000D2C92">
        <w:rPr>
          <w:rFonts w:eastAsia="Times New Roman" w:cs="Arial"/>
          <w:szCs w:val="24"/>
        </w:rPr>
        <w:t>U</w:t>
      </w:r>
      <w:r>
        <w:rPr>
          <w:rFonts w:eastAsia="Times New Roman" w:cs="Arial"/>
          <w:szCs w:val="24"/>
        </w:rPr>
        <w:t>se your voice and</w:t>
      </w:r>
      <w:r w:rsidRPr="000D2C92">
        <w:rPr>
          <w:rFonts w:eastAsia="Times New Roman" w:cs="Arial"/>
          <w:szCs w:val="24"/>
        </w:rPr>
        <w:t xml:space="preserve"> body together to emphasise </w:t>
      </w:r>
      <w:r>
        <w:rPr>
          <w:rFonts w:eastAsia="Times New Roman" w:cs="Arial"/>
          <w:szCs w:val="24"/>
        </w:rPr>
        <w:t>the words and their meaning. For ‘s</w:t>
      </w:r>
      <w:r w:rsidRPr="000D2C92">
        <w:rPr>
          <w:rFonts w:eastAsia="Times New Roman" w:cs="Arial"/>
          <w:szCs w:val="24"/>
        </w:rPr>
        <w:t>tand to attention!</w:t>
      </w:r>
      <w:r>
        <w:rPr>
          <w:rFonts w:eastAsia="Times New Roman" w:cs="Arial"/>
          <w:szCs w:val="24"/>
        </w:rPr>
        <w:t>’</w:t>
      </w:r>
      <w:r w:rsidRPr="000D2C92">
        <w:rPr>
          <w:rFonts w:eastAsia="Times New Roman" w:cs="Arial"/>
          <w:szCs w:val="24"/>
        </w:rPr>
        <w:t xml:space="preserve"> you may want to say</w:t>
      </w:r>
      <w:r>
        <w:rPr>
          <w:rFonts w:eastAsia="Times New Roman" w:cs="Arial"/>
          <w:szCs w:val="24"/>
        </w:rPr>
        <w:t xml:space="preserve"> this</w:t>
      </w:r>
      <w:r w:rsidRPr="000D2C92">
        <w:rPr>
          <w:rFonts w:eastAsia="Times New Roman" w:cs="Arial"/>
          <w:szCs w:val="24"/>
        </w:rPr>
        <w:t xml:space="preserve"> fast and stiffen your body.</w:t>
      </w:r>
      <w:r>
        <w:rPr>
          <w:rFonts w:eastAsia="Times New Roman" w:cs="Arial"/>
          <w:szCs w:val="24"/>
        </w:rPr>
        <w:t xml:space="preserve"> </w:t>
      </w:r>
      <w:r w:rsidRPr="000D2C92">
        <w:rPr>
          <w:rFonts w:eastAsia="Times New Roman" w:cs="Arial"/>
          <w:szCs w:val="24"/>
        </w:rPr>
        <w:t xml:space="preserve">For </w:t>
      </w:r>
      <w:r>
        <w:rPr>
          <w:rFonts w:eastAsia="Times New Roman" w:cs="Arial"/>
          <w:szCs w:val="24"/>
        </w:rPr>
        <w:t>‘s</w:t>
      </w:r>
      <w:r w:rsidRPr="000D2C92">
        <w:rPr>
          <w:rFonts w:eastAsia="Times New Roman" w:cs="Arial"/>
          <w:szCs w:val="24"/>
        </w:rPr>
        <w:t>tand at ease</w:t>
      </w:r>
      <w:r>
        <w:rPr>
          <w:rFonts w:eastAsia="Times New Roman" w:cs="Arial"/>
          <w:szCs w:val="24"/>
        </w:rPr>
        <w:t>!’</w:t>
      </w:r>
      <w:r w:rsidRPr="000D2C92">
        <w:rPr>
          <w:rFonts w:eastAsia="Times New Roman" w:cs="Arial"/>
          <w:szCs w:val="24"/>
        </w:rPr>
        <w:t xml:space="preserve"> you can extend the word and relax your body.  </w:t>
      </w:r>
    </w:p>
    <w:p w:rsidR="00A97EF6" w:rsidRDefault="00A97EF6" w:rsidP="00A97EF6">
      <w:pPr>
        <w:rPr>
          <w:rFonts w:cs="Arial"/>
          <w:szCs w:val="24"/>
        </w:rPr>
      </w:pPr>
    </w:p>
    <w:p w:rsidR="00EA1129" w:rsidRDefault="000D2C92" w:rsidP="00EA1129">
      <w:pPr>
        <w:pStyle w:val="Heading2"/>
        <w:numPr>
          <w:ilvl w:val="0"/>
          <w:numId w:val="2"/>
        </w:numPr>
      </w:pPr>
      <w:r>
        <w:t>Transition song</w:t>
      </w:r>
    </w:p>
    <w:p w:rsidR="000D2C92" w:rsidRPr="000D2C92" w:rsidRDefault="00A2236A" w:rsidP="000D2C92">
      <w:pPr>
        <w:pStyle w:val="Heading3"/>
        <w:rPr>
          <w:rStyle w:val="Hyperlink"/>
        </w:rPr>
      </w:pPr>
      <w:hyperlink r:id="rId13">
        <w:r w:rsidR="000D2C92" w:rsidRPr="000D2C92">
          <w:rPr>
            <w:rStyle w:val="Hyperlink"/>
          </w:rPr>
          <w:t>I</w:t>
        </w:r>
      </w:hyperlink>
      <w:r w:rsidR="000D2C92">
        <w:rPr>
          <w:rStyle w:val="Hyperlink"/>
        </w:rPr>
        <w:t xml:space="preserve"> Wonder </w:t>
      </w:r>
      <w:proofErr w:type="gramStart"/>
      <w:r w:rsidR="000D2C92">
        <w:rPr>
          <w:rStyle w:val="Hyperlink"/>
        </w:rPr>
        <w:t>What’s</w:t>
      </w:r>
      <w:proofErr w:type="gramEnd"/>
      <w:r w:rsidR="000D2C92">
        <w:rPr>
          <w:rStyle w:val="Hyperlink"/>
        </w:rPr>
        <w:t xml:space="preserve"> in my Bag T</w:t>
      </w:r>
      <w:r w:rsidR="000D2C92" w:rsidRPr="000D2C92">
        <w:rPr>
          <w:rStyle w:val="Hyperlink"/>
        </w:rPr>
        <w:t>oday</w:t>
      </w:r>
      <w:r w:rsidR="000D2C92">
        <w:rPr>
          <w:rStyle w:val="Hyperlink"/>
        </w:rPr>
        <w:t>?</w:t>
      </w:r>
    </w:p>
    <w:p w:rsidR="003E7BC4" w:rsidRDefault="003E7BC4" w:rsidP="00EA1129">
      <w:pPr>
        <w:pStyle w:val="Heading4"/>
        <w:ind w:firstLine="360"/>
        <w:rPr>
          <w:rStyle w:val="Heading4Char"/>
        </w:rPr>
      </w:pPr>
      <w:r>
        <w:t>Benefits</w:t>
      </w:r>
    </w:p>
    <w:p w:rsidR="000D2C92" w:rsidRDefault="000D2C92" w:rsidP="000D2C92">
      <w:pPr>
        <w:ind w:left="360"/>
      </w:pPr>
      <w:r w:rsidRPr="2348DE6A">
        <w:t>Builds anticipation and keeps the children's attention.</w:t>
      </w:r>
    </w:p>
    <w:p w:rsidR="003E7BC4" w:rsidRDefault="003E7BC4" w:rsidP="00CA7502">
      <w:pPr>
        <w:pStyle w:val="Heading4"/>
        <w:ind w:left="360"/>
      </w:pPr>
      <w:r>
        <w:t>Tips</w:t>
      </w:r>
    </w:p>
    <w:p w:rsidR="00A97EF6" w:rsidRDefault="000D2C92" w:rsidP="000D2C92">
      <w:pPr>
        <w:ind w:left="360"/>
      </w:pPr>
      <w:r w:rsidRPr="000D2C92">
        <w:t xml:space="preserve">Sign the key words if you </w:t>
      </w:r>
      <w:r>
        <w:t>know them. Sing to the tune of ‘</w:t>
      </w:r>
      <w:r w:rsidRPr="000D2C92">
        <w:t>Her</w:t>
      </w:r>
      <w:r>
        <w:t>e We Go Round the Mulberry Bush’. ‘</w:t>
      </w:r>
      <w:r w:rsidRPr="000D2C92">
        <w:t xml:space="preserve">I wonder what’s in my bag today, bag today, bag today. I wonder what’s in my bag today, come and take a look…at </w:t>
      </w:r>
      <w:proofErr w:type="spellStart"/>
      <w:r w:rsidRPr="000D2C92">
        <w:t>Bookbug’s</w:t>
      </w:r>
      <w:proofErr w:type="spellEnd"/>
      <w:r w:rsidRPr="000D2C92">
        <w:t xml:space="preserve"> favour</w:t>
      </w:r>
      <w:r>
        <w:t>ite book!’</w:t>
      </w:r>
    </w:p>
    <w:p w:rsidR="000D2C92" w:rsidRDefault="000D2C92" w:rsidP="00A97EF6">
      <w:pPr>
        <w:rPr>
          <w:rFonts w:cs="Arial"/>
          <w:szCs w:val="24"/>
        </w:rPr>
      </w:pPr>
    </w:p>
    <w:p w:rsidR="00EA1129" w:rsidRDefault="000D2C92" w:rsidP="00EA1129">
      <w:pPr>
        <w:pStyle w:val="Heading2"/>
        <w:numPr>
          <w:ilvl w:val="0"/>
          <w:numId w:val="2"/>
        </w:numPr>
      </w:pPr>
      <w:r>
        <w:t>Book</w:t>
      </w:r>
    </w:p>
    <w:p w:rsidR="000D2C92" w:rsidRDefault="00A2236A" w:rsidP="000D2C92">
      <w:pPr>
        <w:pStyle w:val="Heading3"/>
      </w:pPr>
      <w:hyperlink r:id="rId14">
        <w:r w:rsidR="000D2C92">
          <w:rPr>
            <w:rStyle w:val="Hyperlink"/>
          </w:rPr>
          <w:t xml:space="preserve">Never Take a Bear to School by Britta </w:t>
        </w:r>
        <w:proofErr w:type="spellStart"/>
        <w:r w:rsidR="000D2C92">
          <w:rPr>
            <w:rStyle w:val="Hyperlink"/>
          </w:rPr>
          <w:t>Teckentrup</w:t>
        </w:r>
        <w:proofErr w:type="spellEnd"/>
        <w:r w:rsidR="000D2C92">
          <w:rPr>
            <w:rStyle w:val="Hyperlink"/>
          </w:rPr>
          <w:t xml:space="preserve"> and</w:t>
        </w:r>
        <w:r w:rsidR="000D2C92" w:rsidRPr="2348DE6A">
          <w:rPr>
            <w:rStyle w:val="Hyperlink"/>
          </w:rPr>
          <w:t xml:space="preserve"> Mark </w:t>
        </w:r>
        <w:proofErr w:type="spellStart"/>
        <w:r w:rsidR="000D2C92" w:rsidRPr="2348DE6A">
          <w:rPr>
            <w:rStyle w:val="Hyperlink"/>
          </w:rPr>
          <w:t>Sperring</w:t>
        </w:r>
        <w:proofErr w:type="spellEnd"/>
      </w:hyperlink>
    </w:p>
    <w:p w:rsidR="004A1107" w:rsidRDefault="00A97EF6" w:rsidP="00EA1129">
      <w:pPr>
        <w:pStyle w:val="Heading4"/>
        <w:ind w:firstLine="360"/>
      </w:pPr>
      <w:r w:rsidRPr="0071109B">
        <w:t>B</w:t>
      </w:r>
      <w:r w:rsidR="004A1107">
        <w:t>enefits</w:t>
      </w:r>
    </w:p>
    <w:p w:rsidR="000D2C92" w:rsidRDefault="000D2C92" w:rsidP="000D2C92">
      <w:pPr>
        <w:ind w:left="360"/>
      </w:pPr>
      <w:r w:rsidRPr="2348DE6A">
        <w:t>Through gentle humour, this book touches on the worries that children might feel moving onto school, and highlights all the fun things that can h</w:t>
      </w:r>
      <w:r>
        <w:t xml:space="preserve">appen during their </w:t>
      </w:r>
      <w:r>
        <w:lastRenderedPageBreak/>
        <w:t>school day. The b</w:t>
      </w:r>
      <w:r w:rsidRPr="2348DE6A">
        <w:t>ear character</w:t>
      </w:r>
      <w:r>
        <w:t xml:space="preserve"> in the book can represent a ‘comforter’</w:t>
      </w:r>
      <w:r w:rsidRPr="2348DE6A">
        <w:t xml:space="preserve"> a child may have and rely on, but can also represent the caregiver without drawing on stereotypes or traditional family structures.</w:t>
      </w:r>
    </w:p>
    <w:p w:rsidR="00594F65" w:rsidRPr="009D2E86" w:rsidRDefault="00594F65" w:rsidP="00594F65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594F65" w:rsidRPr="00594F65" w:rsidRDefault="00594F65" w:rsidP="00594F65">
      <w:pPr>
        <w:ind w:left="360"/>
        <w:rPr>
          <w:rFonts w:eastAsia="Times New Roman" w:cs="Times New Roman"/>
        </w:rPr>
      </w:pPr>
      <w:r w:rsidRPr="00295F79">
        <w:rPr>
          <w:rFonts w:eastAsia="Times New Roman" w:cs="Arial"/>
          <w:b/>
          <w:bCs/>
          <w:color w:val="367113"/>
          <w:szCs w:val="24"/>
        </w:rPr>
        <w:t>HWB 0-01a HWB 0-07a</w:t>
      </w:r>
      <w:r w:rsidRPr="000D2C92">
        <w:rPr>
          <w:rFonts w:eastAsia="Times New Roman" w:cs="Arial"/>
          <w:b/>
          <w:bCs/>
          <w:color w:val="00B050"/>
          <w:szCs w:val="24"/>
        </w:rPr>
        <w:t xml:space="preserve"> </w:t>
      </w:r>
      <w:r w:rsidRPr="006670BD">
        <w:rPr>
          <w:rFonts w:eastAsia="Times New Roman" w:cs="Arial"/>
          <w:b/>
          <w:bCs/>
          <w:color w:val="E8112D"/>
          <w:szCs w:val="24"/>
        </w:rPr>
        <w:t>LIT 0-01b LIT 0-11b</w:t>
      </w:r>
      <w:r w:rsidRPr="000D2C92">
        <w:rPr>
          <w:rFonts w:eastAsia="Times New Roman" w:cs="Arial"/>
          <w:b/>
          <w:bCs/>
          <w:color w:val="FF0000"/>
          <w:szCs w:val="24"/>
        </w:rPr>
        <w:t xml:space="preserve"> 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041E56" w:rsidRDefault="000D2C92" w:rsidP="000D2C92">
      <w:pPr>
        <w:ind w:left="360"/>
        <w:rPr>
          <w:rFonts w:cs="Arial"/>
          <w:szCs w:val="24"/>
        </w:rPr>
      </w:pPr>
      <w:r w:rsidRPr="2348DE6A">
        <w:rPr>
          <w:rFonts w:cs="Arial"/>
          <w:szCs w:val="24"/>
        </w:rPr>
        <w:t xml:space="preserve">Read the </w:t>
      </w:r>
      <w:r>
        <w:rPr>
          <w:rFonts w:cs="Arial"/>
          <w:szCs w:val="24"/>
        </w:rPr>
        <w:t>book aloud before your session.</w:t>
      </w:r>
      <w:r w:rsidRPr="2348DE6A">
        <w:rPr>
          <w:rFonts w:cs="Arial"/>
          <w:szCs w:val="24"/>
        </w:rPr>
        <w:t xml:space="preserve"> Remember to think about how you use your voice</w:t>
      </w:r>
      <w:r>
        <w:rPr>
          <w:rFonts w:cs="Arial"/>
          <w:szCs w:val="24"/>
        </w:rPr>
        <w:t xml:space="preserve"> and face</w:t>
      </w:r>
      <w:r w:rsidRPr="2348DE6A">
        <w:rPr>
          <w:rFonts w:cs="Arial"/>
          <w:szCs w:val="24"/>
        </w:rPr>
        <w:t xml:space="preserve"> to add excitement,</w:t>
      </w:r>
      <w:r>
        <w:rPr>
          <w:rFonts w:cs="Arial"/>
          <w:szCs w:val="24"/>
        </w:rPr>
        <w:t xml:space="preserve"> anticipation and joy. </w:t>
      </w:r>
      <w:r w:rsidRPr="2348DE6A">
        <w:rPr>
          <w:rFonts w:cs="Arial"/>
          <w:szCs w:val="24"/>
        </w:rPr>
        <w:t>G</w:t>
      </w:r>
      <w:r>
        <w:rPr>
          <w:rFonts w:cs="Arial"/>
          <w:szCs w:val="24"/>
        </w:rPr>
        <w:t>ive the children opportunities t</w:t>
      </w:r>
      <w:r w:rsidRPr="2348DE6A">
        <w:rPr>
          <w:rFonts w:cs="Arial"/>
          <w:szCs w:val="24"/>
        </w:rPr>
        <w:t>o join in th</w:t>
      </w:r>
      <w:r>
        <w:rPr>
          <w:rFonts w:cs="Arial"/>
          <w:szCs w:val="24"/>
        </w:rPr>
        <w:t>rough illustration observations and effective questioning.</w:t>
      </w:r>
    </w:p>
    <w:p w:rsidR="000D2C92" w:rsidRDefault="000D2C92" w:rsidP="000D2C92">
      <w:pPr>
        <w:ind w:left="360"/>
      </w:pPr>
    </w:p>
    <w:p w:rsidR="00EA1129" w:rsidRDefault="000D2C92" w:rsidP="00EA1129">
      <w:pPr>
        <w:pStyle w:val="Heading2"/>
        <w:numPr>
          <w:ilvl w:val="0"/>
          <w:numId w:val="2"/>
        </w:numPr>
      </w:pPr>
      <w:r>
        <w:t>Active song</w:t>
      </w:r>
    </w:p>
    <w:p w:rsidR="000D2C92" w:rsidRDefault="00A2236A" w:rsidP="000D2C92">
      <w:pPr>
        <w:pStyle w:val="Heading3"/>
      </w:pPr>
      <w:hyperlink r:id="rId15">
        <w:proofErr w:type="spellStart"/>
        <w:r w:rsidR="000D2C92">
          <w:rPr>
            <w:rStyle w:val="Hyperlink"/>
          </w:rPr>
          <w:t>Thumbkin</w:t>
        </w:r>
        <w:proofErr w:type="spellEnd"/>
        <w:r w:rsidR="000D2C92">
          <w:rPr>
            <w:rStyle w:val="Hyperlink"/>
          </w:rPr>
          <w:t xml:space="preserve"> Likes t</w:t>
        </w:r>
        <w:r w:rsidR="000D2C92" w:rsidRPr="2348DE6A">
          <w:rPr>
            <w:rStyle w:val="Hyperlink"/>
          </w:rPr>
          <w:t>o Dance</w:t>
        </w:r>
      </w:hyperlink>
    </w:p>
    <w:p w:rsidR="004A1107" w:rsidRDefault="004A1107" w:rsidP="00EA1129">
      <w:pPr>
        <w:pStyle w:val="Heading4"/>
        <w:ind w:firstLine="360"/>
      </w:pPr>
      <w:r>
        <w:t>Benefits</w:t>
      </w:r>
    </w:p>
    <w:p w:rsidR="000D2C92" w:rsidRDefault="000D2C92" w:rsidP="000D2C92">
      <w:pPr>
        <w:ind w:left="360"/>
        <w:rPr>
          <w:rFonts w:eastAsia="Times New Roman" w:cs="Arial"/>
          <w:szCs w:val="24"/>
        </w:rPr>
      </w:pPr>
      <w:r w:rsidRPr="000D2C92">
        <w:rPr>
          <w:rFonts w:eastAsia="Times New Roman" w:cs="Arial"/>
          <w:szCs w:val="24"/>
        </w:rPr>
        <w:t>A great song to develop fine motor skills, moving fingers independently.</w:t>
      </w:r>
    </w:p>
    <w:p w:rsidR="009D2E86" w:rsidRPr="009D2E86" w:rsidRDefault="009D2E86" w:rsidP="009D2E86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0D2C92" w:rsidRPr="00295F79" w:rsidRDefault="000D2C92" w:rsidP="000D2C92">
      <w:pPr>
        <w:ind w:left="360"/>
        <w:rPr>
          <w:rFonts w:eastAsia="Times New Roman" w:cs="Arial"/>
          <w:b/>
          <w:bCs/>
          <w:color w:val="367113"/>
          <w:szCs w:val="24"/>
        </w:rPr>
      </w:pPr>
      <w:r w:rsidRPr="00295F79">
        <w:rPr>
          <w:rFonts w:eastAsia="Times New Roman" w:cs="Arial"/>
          <w:b/>
          <w:bCs/>
          <w:color w:val="367113"/>
          <w:szCs w:val="24"/>
        </w:rPr>
        <w:t>HWB 0-21a HWB 0-22a HWB 0-045b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0D2C92" w:rsidRDefault="000D2C92" w:rsidP="000D2C92">
      <w:pPr>
        <w:ind w:left="360"/>
        <w:rPr>
          <w:rFonts w:eastAsia="Times New Roman" w:cs="Arial"/>
          <w:szCs w:val="24"/>
        </w:rPr>
      </w:pPr>
      <w:r w:rsidRPr="000D2C92">
        <w:rPr>
          <w:rFonts w:eastAsia="Times New Roman" w:cs="Arial"/>
          <w:szCs w:val="24"/>
        </w:rPr>
        <w:t>Opens up opportunities for the children to go into pairs and do finger play together, building up social skills and friendships.</w:t>
      </w:r>
    </w:p>
    <w:p w:rsidR="000D2C92" w:rsidRDefault="000D2C92" w:rsidP="000D2C92">
      <w:pPr>
        <w:ind w:left="360"/>
        <w:rPr>
          <w:rFonts w:eastAsia="Times New Roman" w:cs="Arial"/>
          <w:szCs w:val="24"/>
        </w:rPr>
      </w:pPr>
    </w:p>
    <w:p w:rsidR="000D2C92" w:rsidRDefault="000D2C92" w:rsidP="000D2C92">
      <w:pPr>
        <w:pStyle w:val="Heading2"/>
        <w:numPr>
          <w:ilvl w:val="0"/>
          <w:numId w:val="2"/>
        </w:numPr>
      </w:pPr>
      <w:r>
        <w:t>Lullaby/calming song</w:t>
      </w:r>
    </w:p>
    <w:p w:rsidR="000D2C92" w:rsidRDefault="00A2236A" w:rsidP="000D2C92">
      <w:pPr>
        <w:pStyle w:val="Heading3"/>
      </w:pPr>
      <w:hyperlink r:id="rId16">
        <w:r w:rsidR="000D2C92" w:rsidRPr="2348DE6A">
          <w:rPr>
            <w:rStyle w:val="Hyperlink"/>
          </w:rPr>
          <w:t>Rainbow Song (with Makaton)</w:t>
        </w:r>
      </w:hyperlink>
    </w:p>
    <w:p w:rsidR="000D2C92" w:rsidRDefault="000D2C92" w:rsidP="000D2C92">
      <w:pPr>
        <w:pStyle w:val="Heading4"/>
        <w:ind w:left="360"/>
      </w:pPr>
      <w:r>
        <w:t>Benefits</w:t>
      </w:r>
    </w:p>
    <w:p w:rsidR="000D2C92" w:rsidRDefault="000D2C92" w:rsidP="000D2C92">
      <w:pPr>
        <w:ind w:left="360"/>
        <w:rPr>
          <w:rFonts w:eastAsia="Times New Roman" w:cs="Arial"/>
          <w:szCs w:val="24"/>
        </w:rPr>
      </w:pPr>
      <w:r w:rsidRPr="000D2C92">
        <w:rPr>
          <w:rFonts w:eastAsia="Times New Roman" w:cs="Arial"/>
          <w:szCs w:val="24"/>
        </w:rPr>
        <w:t xml:space="preserve">Calming song </w:t>
      </w:r>
      <w:r>
        <w:rPr>
          <w:rFonts w:eastAsia="Times New Roman" w:cs="Arial"/>
          <w:szCs w:val="24"/>
        </w:rPr>
        <w:t xml:space="preserve">to help wind down the session. </w:t>
      </w:r>
      <w:r w:rsidRPr="000D2C92">
        <w:rPr>
          <w:rFonts w:eastAsia="Times New Roman" w:cs="Arial"/>
          <w:szCs w:val="24"/>
        </w:rPr>
        <w:t>Focus on colours.</w:t>
      </w:r>
    </w:p>
    <w:p w:rsidR="009D2E86" w:rsidRPr="009D2E86" w:rsidRDefault="009D2E86" w:rsidP="009D2E86">
      <w:pPr>
        <w:pStyle w:val="Heading4"/>
        <w:ind w:left="360"/>
      </w:pPr>
      <w:r>
        <w:t>Curriculum for Excellence</w:t>
      </w:r>
      <w:r w:rsidRPr="009D2E86">
        <w:t xml:space="preserve"> references</w:t>
      </w:r>
    </w:p>
    <w:p w:rsidR="000D2C92" w:rsidRPr="0037764B" w:rsidRDefault="000D2C92" w:rsidP="000D2C92">
      <w:pPr>
        <w:ind w:left="360"/>
        <w:rPr>
          <w:rFonts w:eastAsia="Times New Roman" w:cs="Arial"/>
          <w:b/>
          <w:bCs/>
          <w:color w:val="FECE00"/>
          <w:szCs w:val="24"/>
        </w:rPr>
      </w:pPr>
      <w:r w:rsidRPr="0037764B">
        <w:rPr>
          <w:rFonts w:eastAsia="Times New Roman" w:cs="Arial"/>
          <w:b/>
          <w:bCs/>
          <w:color w:val="FECE00"/>
          <w:szCs w:val="24"/>
        </w:rPr>
        <w:t>EXA 0–04a</w:t>
      </w:r>
    </w:p>
    <w:p w:rsidR="000D2C92" w:rsidRDefault="000D2C92" w:rsidP="000D2C92">
      <w:pPr>
        <w:pStyle w:val="Heading4"/>
        <w:ind w:left="360"/>
      </w:pPr>
      <w:r>
        <w:t>Tips</w:t>
      </w:r>
    </w:p>
    <w:p w:rsidR="000D2C92" w:rsidRPr="000D2C92" w:rsidRDefault="000D2C92" w:rsidP="00B76915">
      <w:pPr>
        <w:ind w:left="360"/>
      </w:pPr>
      <w:r w:rsidRPr="2348DE6A">
        <w:rPr>
          <w:rFonts w:cs="Arial"/>
          <w:szCs w:val="24"/>
        </w:rPr>
        <w:t>Using Makaton with this song can help make your session more inclusive, and enhance communication and language skills.</w:t>
      </w:r>
      <w:bookmarkStart w:id="0" w:name="_GoBack"/>
      <w:bookmarkEnd w:id="0"/>
    </w:p>
    <w:p w:rsidR="00A97EF6" w:rsidRDefault="00A97EF6" w:rsidP="00A97EF6">
      <w:pPr>
        <w:rPr>
          <w:rFonts w:cs="Arial"/>
          <w:szCs w:val="24"/>
        </w:rPr>
      </w:pPr>
    </w:p>
    <w:p w:rsidR="004A1107" w:rsidRDefault="004A1107" w:rsidP="0071109B">
      <w:pPr>
        <w:pStyle w:val="Heading2"/>
        <w:numPr>
          <w:ilvl w:val="0"/>
          <w:numId w:val="2"/>
        </w:numPr>
      </w:pPr>
      <w:r>
        <w:t>Last</w:t>
      </w:r>
      <w:r w:rsidR="00A97EF6">
        <w:t xml:space="preserve"> song</w:t>
      </w:r>
    </w:p>
    <w:p w:rsidR="00EA1129" w:rsidRPr="00EA1129" w:rsidRDefault="00A2236A" w:rsidP="00584708">
      <w:pPr>
        <w:pStyle w:val="Heading3"/>
        <w:rPr>
          <w:rStyle w:val="Hyperlink"/>
        </w:rPr>
      </w:pPr>
      <w:hyperlink r:id="rId17">
        <w:r w:rsidR="000D2C92" w:rsidRPr="2348DE6A">
          <w:rPr>
            <w:rStyle w:val="Hyperlink"/>
          </w:rPr>
          <w:t>The Goodbye Song</w:t>
        </w:r>
      </w:hyperlink>
      <w:r w:rsidR="00EA1129" w:rsidRPr="00CA7502">
        <w:fldChar w:fldCharType="begin"/>
      </w:r>
      <w:r w:rsidR="00EA1129" w:rsidRPr="00CA7502">
        <w:instrText xml:space="preserve"> HYPERLINK "https://www.scottishbooktrust.com/songs-and-rhymes/ickle-ockle-blue-bottle" </w:instrText>
      </w:r>
      <w:r w:rsidR="00EA1129" w:rsidRPr="00CA7502">
        <w:fldChar w:fldCharType="separate"/>
      </w:r>
    </w:p>
    <w:p w:rsidR="004A1107" w:rsidRDefault="00EA1129" w:rsidP="00EA1129">
      <w:pPr>
        <w:pStyle w:val="Heading4"/>
        <w:ind w:firstLine="360"/>
      </w:pPr>
      <w:r w:rsidRPr="00CA7502">
        <w:fldChar w:fldCharType="end"/>
      </w:r>
      <w:r w:rsidR="004A1107">
        <w:t>Benefits</w:t>
      </w:r>
      <w:r w:rsidR="00A97EF6">
        <w:t xml:space="preserve"> </w:t>
      </w:r>
    </w:p>
    <w:p w:rsidR="00EA1129" w:rsidRDefault="000D2C92" w:rsidP="00EA1129">
      <w:pPr>
        <w:ind w:firstLine="360"/>
      </w:pPr>
      <w:r w:rsidRPr="2348DE6A">
        <w:rPr>
          <w:rFonts w:cs="Arial"/>
          <w:szCs w:val="24"/>
        </w:rPr>
        <w:t xml:space="preserve">Tells everyone </w:t>
      </w:r>
      <w:r>
        <w:rPr>
          <w:rFonts w:cs="Arial"/>
          <w:szCs w:val="24"/>
        </w:rPr>
        <w:t>the session is coming to an end</w:t>
      </w:r>
      <w:r w:rsidR="00EA1129">
        <w:t>.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A97EF6" w:rsidRDefault="000D2C92" w:rsidP="000D2C92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2348DE6A">
        <w:rPr>
          <w:rFonts w:cs="Arial"/>
          <w:szCs w:val="24"/>
        </w:rPr>
        <w:t>mile, wave and use the children’s names again.</w:t>
      </w:r>
    </w:p>
    <w:p w:rsidR="000D2C92" w:rsidRDefault="000D2C92" w:rsidP="000D2C92">
      <w:pPr>
        <w:ind w:left="360"/>
        <w:rPr>
          <w:rFonts w:cs="Arial"/>
          <w:szCs w:val="24"/>
        </w:rPr>
      </w:pPr>
    </w:p>
    <w:p w:rsidR="004A1107" w:rsidRDefault="004A1107" w:rsidP="004A1107">
      <w:pPr>
        <w:pStyle w:val="Heading2"/>
      </w:pPr>
      <w:r>
        <w:t>Permissions</w:t>
      </w: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8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9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36A" w:rsidRDefault="00A2236A" w:rsidP="0003056A">
      <w:r>
        <w:separator/>
      </w:r>
    </w:p>
  </w:endnote>
  <w:endnote w:type="continuationSeparator" w:id="0">
    <w:p w:rsidR="00A2236A" w:rsidRDefault="00A2236A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36A" w:rsidRDefault="00A2236A" w:rsidP="0003056A">
      <w:r>
        <w:separator/>
      </w:r>
    </w:p>
  </w:footnote>
  <w:footnote w:type="continuationSeparator" w:id="0">
    <w:p w:rsidR="00A2236A" w:rsidRDefault="00A2236A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1226C06E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708"/>
    <w:rsid w:val="0003056A"/>
    <w:rsid w:val="00041E56"/>
    <w:rsid w:val="000D03E3"/>
    <w:rsid w:val="000D2C92"/>
    <w:rsid w:val="0011090E"/>
    <w:rsid w:val="00127F32"/>
    <w:rsid w:val="00142803"/>
    <w:rsid w:val="001C369A"/>
    <w:rsid w:val="00243183"/>
    <w:rsid w:val="00295F79"/>
    <w:rsid w:val="003012ED"/>
    <w:rsid w:val="00313DDF"/>
    <w:rsid w:val="0037764B"/>
    <w:rsid w:val="003A0B75"/>
    <w:rsid w:val="003C388C"/>
    <w:rsid w:val="003D15A1"/>
    <w:rsid w:val="003E7BC4"/>
    <w:rsid w:val="003F46EF"/>
    <w:rsid w:val="004554B8"/>
    <w:rsid w:val="004611B6"/>
    <w:rsid w:val="0046339C"/>
    <w:rsid w:val="004847B8"/>
    <w:rsid w:val="00491982"/>
    <w:rsid w:val="004A1107"/>
    <w:rsid w:val="004E1DFA"/>
    <w:rsid w:val="00550AE8"/>
    <w:rsid w:val="00565E5E"/>
    <w:rsid w:val="00584708"/>
    <w:rsid w:val="00594F65"/>
    <w:rsid w:val="005C2576"/>
    <w:rsid w:val="005E68CD"/>
    <w:rsid w:val="00617766"/>
    <w:rsid w:val="006207CD"/>
    <w:rsid w:val="00645CD5"/>
    <w:rsid w:val="00654B60"/>
    <w:rsid w:val="006670BD"/>
    <w:rsid w:val="00674D2F"/>
    <w:rsid w:val="0069294E"/>
    <w:rsid w:val="0069552C"/>
    <w:rsid w:val="006D1986"/>
    <w:rsid w:val="006E11B9"/>
    <w:rsid w:val="0071109B"/>
    <w:rsid w:val="00721C41"/>
    <w:rsid w:val="007C34AA"/>
    <w:rsid w:val="007C7E5F"/>
    <w:rsid w:val="00817275"/>
    <w:rsid w:val="00822BA9"/>
    <w:rsid w:val="008416C4"/>
    <w:rsid w:val="00860635"/>
    <w:rsid w:val="008E58F7"/>
    <w:rsid w:val="008E7E6A"/>
    <w:rsid w:val="00917624"/>
    <w:rsid w:val="0099246E"/>
    <w:rsid w:val="009D2E86"/>
    <w:rsid w:val="009F65D7"/>
    <w:rsid w:val="00A2236A"/>
    <w:rsid w:val="00A450F1"/>
    <w:rsid w:val="00A97EF6"/>
    <w:rsid w:val="00AE1E78"/>
    <w:rsid w:val="00B1598C"/>
    <w:rsid w:val="00B50DF6"/>
    <w:rsid w:val="00B76915"/>
    <w:rsid w:val="00B91E50"/>
    <w:rsid w:val="00BC788D"/>
    <w:rsid w:val="00BD05E4"/>
    <w:rsid w:val="00BE52F2"/>
    <w:rsid w:val="00C079BC"/>
    <w:rsid w:val="00C17AC5"/>
    <w:rsid w:val="00C2184C"/>
    <w:rsid w:val="00C35EFE"/>
    <w:rsid w:val="00C45EEF"/>
    <w:rsid w:val="00C52225"/>
    <w:rsid w:val="00C648CA"/>
    <w:rsid w:val="00CA7502"/>
    <w:rsid w:val="00D40B9E"/>
    <w:rsid w:val="00E90442"/>
    <w:rsid w:val="00EA1129"/>
    <w:rsid w:val="00EA2147"/>
    <w:rsid w:val="00EE285A"/>
    <w:rsid w:val="00FC0D98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44E38"/>
  <w15:chartTrackingRefBased/>
  <w15:docId w15:val="{D58013C1-C534-438A-AF43-7CC8174B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584708"/>
    <w:pPr>
      <w:ind w:firstLine="360"/>
      <w:outlineLvl w:val="2"/>
    </w:pPr>
    <w:rPr>
      <w:rFonts w:cs="Arial"/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84708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DFA"/>
    <w:rPr>
      <w:color w:val="C41C7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zoom-zoom-zoom" TargetMode="External"/><Relationship Id="rId18" Type="http://schemas.openxmlformats.org/officeDocument/2006/relationships/hyperlink" Target="https://www.scottishbooktrust.com/reading-and-stories/bookbug/online-bookbug-sessions-recommendations-and-permission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pirate-pirate-dressed-in-blue" TargetMode="External"/><Relationship Id="rId17" Type="http://schemas.openxmlformats.org/officeDocument/2006/relationships/hyperlink" Target="https://www.scottishbooktrust.com/songs-and-rhymes/the-goodbye-so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songs-and-rhymes/rainbow-so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here-we-go-on-our-poni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thumbkin-likes-to-dance" TargetMode="External"/><Relationship Id="rId10" Type="http://schemas.openxmlformats.org/officeDocument/2006/relationships/hyperlink" Target="https://www.scottishbooktrust.com/songs-and-rhymes/zoom-zoom-zo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five-fat-peas" TargetMode="External"/><Relationship Id="rId14" Type="http://schemas.openxmlformats.org/officeDocument/2006/relationships/hyperlink" Target="https://www.scottishbooktrust.com/book-lists/books-about-starting-schoo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7A96E-D37D-474A-989F-8898FC79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Bookbug Session: Nursery to Primary 1 transition</vt:lpstr>
    </vt:vector>
  </TitlesOfParts>
  <Company>Microsoft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Bookbug Session: Nursery to Primary 1 transition</dc:title>
  <dc:subject/>
  <dc:creator>Yasmin Hackett</dc:creator>
  <cp:keywords/>
  <dc:description/>
  <cp:lastModifiedBy>Becky McRitchie</cp:lastModifiedBy>
  <cp:revision>18</cp:revision>
  <dcterms:created xsi:type="dcterms:W3CDTF">2022-06-08T15:29:00Z</dcterms:created>
  <dcterms:modified xsi:type="dcterms:W3CDTF">2022-06-09T10:20:00Z</dcterms:modified>
</cp:coreProperties>
</file>