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A4B3F" w14:textId="7BA3BB1A" w:rsidR="00944AB9" w:rsidRDefault="00D839BA">
      <w:pPr>
        <w:rPr>
          <w:noProof/>
          <w:lang w:eastAsia="en-GB"/>
        </w:rPr>
      </w:pPr>
      <w:r>
        <w:rPr>
          <w:noProof/>
          <w:lang w:eastAsia="en-GB"/>
        </w:rPr>
        <w:drawing>
          <wp:anchor distT="0" distB="0" distL="114300" distR="114300" simplePos="0" relativeHeight="251693056" behindDoc="0" locked="0" layoutInCell="1" allowOverlap="1" wp14:anchorId="057CA52D" wp14:editId="049C86DD">
            <wp:simplePos x="0" y="0"/>
            <wp:positionH relativeFrom="column">
              <wp:posOffset>-1477911</wp:posOffset>
            </wp:positionH>
            <wp:positionV relativeFrom="paragraph">
              <wp:posOffset>-1031358</wp:posOffset>
            </wp:positionV>
            <wp:extent cx="8430703" cy="5622912"/>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170518 7.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430703" cy="56229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355C2B" w14:textId="184236D0" w:rsidR="00CC54BB" w:rsidRDefault="007C3D9A">
      <w:r w:rsidRPr="007C3D9A">
        <w:rPr>
          <w:noProof/>
          <w:lang w:eastAsia="en-GB"/>
        </w:rPr>
        <mc:AlternateContent>
          <mc:Choice Requires="wps">
            <w:drawing>
              <wp:anchor distT="0" distB="0" distL="114300" distR="114300" simplePos="0" relativeHeight="251668480" behindDoc="0" locked="0" layoutInCell="1" allowOverlap="1" wp14:anchorId="7BA14B80" wp14:editId="6C21BA0F">
                <wp:simplePos x="0" y="0"/>
                <wp:positionH relativeFrom="column">
                  <wp:posOffset>3514725</wp:posOffset>
                </wp:positionH>
                <wp:positionV relativeFrom="paragraph">
                  <wp:posOffset>5172075</wp:posOffset>
                </wp:positionV>
                <wp:extent cx="26479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975879D"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6.75pt,407.25pt" to="485.25pt,4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znzgEAAAMEAAAOAAAAZHJzL2Uyb0RvYy54bWysU8GO0zAQvSPxD5bvNG0FBaKme+hquSCo&#10;WPgArzNuLNkea2za9O8Zu226AiQE4uJk7Hlv5j2P13ejd+IAlCyGTi5mcykgaOxt2Hfy29eHV++k&#10;SFmFXjkM0MkTJHm3eflifYwtLHFA1wMJJgmpPcZODjnHtmmSHsCrNMMIgQ8NkleZQ9o3Pakjs3vX&#10;LOfzVXNE6iOhhpR49/58KDeV3xjQ+bMxCbJwneTecl2prk9lbTZr1e5JxcHqSxvqH7rwygYuOlHd&#10;q6zEd7K/UHmrCROaPNPoGzTGaqgaWM1i/pOax0FFqFrYnBQnm9L/o9WfDjsStu/kSoqgPF/RYyZl&#10;90MWWwyBDUQSq+LTMaaW07dhR5coxR0V0aMhX74sR4zV29PkLYxZaN5crl6/ff+Gr0Bfz5obMFLK&#10;HwC9KD+ddDYU2apVh48pczFOvaaUbRfKmtDZ/sE6V4MyMLB1JA6KrzqPi9Iy455lcVSQTRFybr3+&#10;5ZODM+sXMGwFN7uo1esQ3jiV1hDyldcFzi4wwx1MwPmfgZf8AoU6oH8DnhC1MoY8gb0NSL+rfrPC&#10;nPOvDpx1FwuesD/VS63W8KRV5y6voozy87jCb2938wMAAP//AwBQSwMEFAAGAAgAAAAhACyFGkXf&#10;AAAACwEAAA8AAABkcnMvZG93bnJldi54bWxMj0FLw0AQhe+C/2EZwYvYTa2pNWZTJNCLB6GNFI/b&#10;7DQbzM6G7LZJ/70jCHp7M+/x5pt8PblOnHEIrScF81kCAqn2pqVGwUe1uV+BCFGT0Z0nVHDBAOvi&#10;+irXmfEjbfG8i43gEgqZVmBj7DMpQ23R6TDzPRJ7Rz84HXkcGmkGPXK56+RDkiyl0y3xBat7LC3W&#10;X7uTU/DZ3C02+4qqsYzvx6WdLvu3tFTq9mZ6fQERcYp/YfjBZ3QomOngT2SC6BSk6SLlqILV/JEF&#10;J56fEhaH340scvn/h+IbAAD//wMAUEsBAi0AFAAGAAgAAAAhALaDOJL+AAAA4QEAABMAAAAAAAAA&#10;AAAAAAAAAAAAAFtDb250ZW50X1R5cGVzXS54bWxQSwECLQAUAAYACAAAACEAOP0h/9YAAACUAQAA&#10;CwAAAAAAAAAAAAAAAAAvAQAAX3JlbHMvLnJlbHNQSwECLQAUAAYACAAAACEAXXk8584BAAADBAAA&#10;DgAAAAAAAAAAAAAAAAAuAgAAZHJzL2Uyb0RvYy54bWxQSwECLQAUAAYACAAAACEALIUaRd8AAAAL&#10;AQAADwAAAAAAAAAAAAAAAAAoBAAAZHJzL2Rvd25yZXYueG1sUEsFBgAAAAAEAAQA8wAAADQFAAAA&#10;AA==&#10;" strokecolor="black [3213]" strokeweight=".5pt">
                <v:stroke joinstyle="miter"/>
              </v:line>
            </w:pict>
          </mc:Fallback>
        </mc:AlternateContent>
      </w:r>
      <w:r w:rsidRPr="007C3D9A">
        <w:rPr>
          <w:noProof/>
          <w:lang w:eastAsia="en-GB"/>
        </w:rPr>
        <mc:AlternateContent>
          <mc:Choice Requires="wps">
            <w:drawing>
              <wp:anchor distT="0" distB="0" distL="114300" distR="114300" simplePos="0" relativeHeight="251666432" behindDoc="0" locked="0" layoutInCell="1" allowOverlap="1" wp14:anchorId="56481461" wp14:editId="55EA8EED">
                <wp:simplePos x="0" y="0"/>
                <wp:positionH relativeFrom="column">
                  <wp:posOffset>3514725</wp:posOffset>
                </wp:positionH>
                <wp:positionV relativeFrom="paragraph">
                  <wp:posOffset>4752975</wp:posOffset>
                </wp:positionV>
                <wp:extent cx="26479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84AE421"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6.75pt,374.25pt" to="485.25pt,3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5rT0AEAAAMEAAAOAAAAZHJzL2Uyb0RvYy54bWysU8GO2yAQvVfqPyDujZ2o2bZWnD1ktb1U&#10;bdTdfgCLIUYCBg00dv6+A06cVVup6mov2APz3sx7DJvb0Vl2VBgN+JYvFzVnykvojD+0/Mfj/buP&#10;nMUkfCcseNXyk4r8dvv2zWYIjVpBD7ZTyIjEx2YILe9TCk1VRdkrJ+ICgvJ0qAGdSBTioepQDMTu&#10;bLWq65tqAOwCglQx0u7ddMi3hV9rJdM3raNKzLacektlxbI+5bXabkRzQBF6I89tiBd04YTxVHSm&#10;uhNJsJ9o/qByRiJE0GkhwVWgtZGqaCA1y/o3NQ+9CKpoIXNimG2Kr0crvx73yEzX8jVnXji6ooeE&#10;whz6xHbgPRkIyNbZpyHEhtJ3fo/nKIY9ZtGjRpe/JIeNxdvT7K0aE5O0ubp5/+HTmq5AXs6qKzBg&#10;TJ8VOJZ/Wm6Nz7JFI45fYqJilHpJydvW5zWCNd29sbYEeWDUziI7CrrqNC5zy4R7lkVRRlZZyNR6&#10;+UsnqybW70qTFdTsslQvQ3jlFFIqny681lN2hmnqYAbW/wae8zNUlQH9H/CMKJXBpxnsjAf8W/Wr&#10;FXrKvzgw6c4WPEF3KpdarKFJK86dX0Ue5edxgV/f7vYXAAAA//8DAFBLAwQUAAYACAAAACEAm3HW&#10;BN8AAAALAQAADwAAAGRycy9kb3ducmV2LnhtbEyPQUvDQBCF74L/YRnBi9iN1rQ1ZlMk0IsHoY0U&#10;j9vsNBvMzobstkn/vSMIensz7/Hmm3w9uU6ccQitJwUPswQEUu1NS42Cj2pzvwIRoiajO0+o4IIB&#10;1sX1Va4z40fa4nkXG8ElFDKtwMbYZ1KG2qLTYeZ7JPaOfnA68jg00gx65HLXycckWUinW+ILVvdY&#10;Wqy/dien4LO5m2/2FVVjGd+PCztd9m9pqdTtzfT6AiLiFP/C8IPP6FAw08GfyATRKUjTecpRBcun&#10;FQtOPC8TFoffjSxy+f+H4hsAAP//AwBQSwECLQAUAAYACAAAACEAtoM4kv4AAADhAQAAEwAAAAAA&#10;AAAAAAAAAAAAAAAAW0NvbnRlbnRfVHlwZXNdLnhtbFBLAQItABQABgAIAAAAIQA4/SH/1gAAAJQB&#10;AAALAAAAAAAAAAAAAAAAAC8BAABfcmVscy8ucmVsc1BLAQItABQABgAIAAAAIQA1A5rT0AEAAAME&#10;AAAOAAAAAAAAAAAAAAAAAC4CAABkcnMvZTJvRG9jLnhtbFBLAQItABQABgAIAAAAIQCbcdYE3wAA&#10;AAsBAAAPAAAAAAAAAAAAAAAAACoEAABkcnMvZG93bnJldi54bWxQSwUGAAAAAAQABADzAAAANgUA&#10;AAAA&#10;" strokecolor="black [3213]" strokeweight=".5pt">
                <v:stroke joinstyle="miter"/>
              </v:line>
            </w:pict>
          </mc:Fallback>
        </mc:AlternateContent>
      </w:r>
    </w:p>
    <w:p w14:paraId="641DC4DF" w14:textId="55406504" w:rsidR="00CC54BB" w:rsidRPr="00CC54BB" w:rsidRDefault="00CC54BB" w:rsidP="00CC54BB"/>
    <w:p w14:paraId="65168463" w14:textId="369BCDA5" w:rsidR="00CC54BB" w:rsidRPr="00CC54BB" w:rsidRDefault="00CC54BB" w:rsidP="00CC54BB"/>
    <w:p w14:paraId="2BE1C0F4" w14:textId="77777777" w:rsidR="00CC54BB" w:rsidRPr="00CC54BB" w:rsidRDefault="00CC54BB" w:rsidP="00CC54BB"/>
    <w:p w14:paraId="0EB41534" w14:textId="0A05928A" w:rsidR="00CC54BB" w:rsidRPr="00CC54BB" w:rsidRDefault="00CC54BB" w:rsidP="00CC54BB"/>
    <w:p w14:paraId="2D9E2716" w14:textId="77777777" w:rsidR="00CC54BB" w:rsidRPr="00CC54BB" w:rsidRDefault="00CC54BB" w:rsidP="00CC54BB"/>
    <w:p w14:paraId="274E3D80" w14:textId="09E5C7AB" w:rsidR="00CC54BB" w:rsidRPr="00CC54BB" w:rsidRDefault="00CC54BB" w:rsidP="00CC54BB"/>
    <w:p w14:paraId="7F9A2E6A" w14:textId="2491778A" w:rsidR="00CC54BB" w:rsidRPr="00CC54BB" w:rsidRDefault="00CC54BB" w:rsidP="00CC54BB"/>
    <w:p w14:paraId="58F38D52" w14:textId="77777777" w:rsidR="00CC54BB" w:rsidRPr="00CC54BB" w:rsidRDefault="00CC54BB" w:rsidP="00CC54BB"/>
    <w:p w14:paraId="12816386" w14:textId="77777777" w:rsidR="00CC54BB" w:rsidRPr="00180989" w:rsidRDefault="00CC54BB" w:rsidP="00CC54BB">
      <w:pPr>
        <w:rPr>
          <w:color w:val="E8112D"/>
        </w:rPr>
      </w:pPr>
    </w:p>
    <w:p w14:paraId="08D3D244" w14:textId="77777777" w:rsidR="00CC54BB" w:rsidRPr="00CC54BB" w:rsidRDefault="00CC54BB" w:rsidP="00CC54BB"/>
    <w:p w14:paraId="4136323A" w14:textId="77777777" w:rsidR="00CC54BB" w:rsidRPr="00180989" w:rsidRDefault="00CC54BB" w:rsidP="00CC54BB">
      <w:pPr>
        <w:rPr>
          <w:color w:val="00B5D6"/>
        </w:rPr>
      </w:pPr>
    </w:p>
    <w:p w14:paraId="5731A566" w14:textId="77777777" w:rsidR="00CC54BB" w:rsidRPr="00CC54BB" w:rsidRDefault="00CC54BB" w:rsidP="00CC54BB"/>
    <w:p w14:paraId="26A31B17" w14:textId="77777777" w:rsidR="00CC54BB" w:rsidRPr="00CC54BB" w:rsidRDefault="00CC54BB" w:rsidP="00CC54BB"/>
    <w:p w14:paraId="5A52FD72" w14:textId="77777777" w:rsidR="00CC54BB" w:rsidRPr="00CC54BB" w:rsidRDefault="00CC54BB" w:rsidP="00CC54BB"/>
    <w:p w14:paraId="3CD1F22E" w14:textId="77777777" w:rsidR="00CC54BB" w:rsidRPr="00CC54BB" w:rsidRDefault="00292796" w:rsidP="00CC54BB">
      <w:r>
        <w:rPr>
          <w:noProof/>
          <w:lang w:eastAsia="en-GB"/>
        </w:rPr>
        <mc:AlternateContent>
          <mc:Choice Requires="wps">
            <w:drawing>
              <wp:anchor distT="45720" distB="45720" distL="114300" distR="114300" simplePos="0" relativeHeight="251660288" behindDoc="0" locked="0" layoutInCell="1" allowOverlap="1" wp14:anchorId="5C1B0848" wp14:editId="7EC95C4B">
                <wp:simplePos x="0" y="0"/>
                <wp:positionH relativeFrom="column">
                  <wp:posOffset>-415290</wp:posOffset>
                </wp:positionH>
                <wp:positionV relativeFrom="paragraph">
                  <wp:posOffset>278130</wp:posOffset>
                </wp:positionV>
                <wp:extent cx="3619500" cy="29127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912745"/>
                        </a:xfrm>
                        <a:prstGeom prst="rect">
                          <a:avLst/>
                        </a:prstGeom>
                        <a:solidFill>
                          <a:srgbClr val="FFFFFF"/>
                        </a:solidFill>
                        <a:ln w="9525">
                          <a:noFill/>
                          <a:miter lim="800000"/>
                          <a:headEnd/>
                          <a:tailEnd/>
                        </a:ln>
                      </wps:spPr>
                      <wps:txbx>
                        <w:txbxContent>
                          <w:p w14:paraId="325CB7F8" w14:textId="1FA6FAF8" w:rsidR="00CF081D" w:rsidRPr="003C57CD" w:rsidRDefault="00CF081D" w:rsidP="00CF081D">
                            <w:pPr>
                              <w:spacing w:after="120" w:line="276" w:lineRule="auto"/>
                              <w:rPr>
                                <w:rFonts w:ascii="Arial" w:hAnsi="Arial" w:cs="Arial"/>
                                <w:b/>
                                <w:bCs/>
                                <w:color w:val="F77F00" w:themeColor="accent2"/>
                                <w:sz w:val="24"/>
                                <w:szCs w:val="24"/>
                              </w:rPr>
                            </w:pPr>
                            <w:r w:rsidRPr="003C57CD">
                              <w:rPr>
                                <w:rFonts w:ascii="Arial" w:hAnsi="Arial" w:cs="Arial"/>
                                <w:b/>
                                <w:color w:val="F77F00" w:themeColor="accent2"/>
                                <w:sz w:val="56"/>
                                <w:szCs w:val="84"/>
                              </w:rPr>
                              <w:t>Usin</w:t>
                            </w:r>
                            <w:r w:rsidR="00333D61" w:rsidRPr="003C57CD">
                              <w:rPr>
                                <w:rFonts w:ascii="Arial" w:hAnsi="Arial" w:cs="Arial"/>
                                <w:b/>
                                <w:color w:val="F77F00" w:themeColor="accent2"/>
                                <w:sz w:val="56"/>
                                <w:szCs w:val="84"/>
                              </w:rPr>
                              <w:t>g stories and songs to support nursery to p</w:t>
                            </w:r>
                            <w:r w:rsidRPr="003C57CD">
                              <w:rPr>
                                <w:rFonts w:ascii="Arial" w:hAnsi="Arial" w:cs="Arial"/>
                                <w:b/>
                                <w:color w:val="F77F00" w:themeColor="accent2"/>
                                <w:sz w:val="56"/>
                                <w:szCs w:val="84"/>
                              </w:rPr>
                              <w:t>rimary transition</w:t>
                            </w:r>
                          </w:p>
                          <w:p w14:paraId="1CC0FB33" w14:textId="614679B7" w:rsidR="006F5773" w:rsidRPr="00D839BA" w:rsidRDefault="006F5773" w:rsidP="006F5773">
                            <w:pPr>
                              <w:spacing w:after="0" w:line="216" w:lineRule="auto"/>
                              <w:rPr>
                                <w:rFonts w:ascii="Arial" w:hAnsi="Arial" w:cs="Arial"/>
                                <w:b/>
                                <w:color w:val="E02582"/>
                                <w:sz w:val="72"/>
                                <w:szCs w:val="8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B0848" id="_x0000_t202" coordsize="21600,21600" o:spt="202" path="m,l,21600r21600,l21600,xe">
                <v:stroke joinstyle="miter"/>
                <v:path gradientshapeok="t" o:connecttype="rect"/>
              </v:shapetype>
              <v:shape id="Text Box 2" o:spid="_x0000_s1026" type="#_x0000_t202" style="position:absolute;margin-left:-32.7pt;margin-top:21.9pt;width:285pt;height:229.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cIgIAAB4EAAAOAAAAZHJzL2Uyb0RvYy54bWysU9tuGyEQfa/Uf0C813upncQrr6PUqatK&#10;6UVK+gEsy3pRgaGAvet+fQfWcdz2rSoPiGFmDmfODKvbUStyEM5LMDUtZjklwnBopdnV9NvT9s0N&#10;JT4w0zIFRtT0KDy9Xb9+tRpsJUroQbXCEQQxvhpsTfsQbJVlnvdCMz8DKww6O3CaBTTdLmsdGxBd&#10;q6zM86tsANdaB1x4j7f3k5OuE37XCR6+dJ0XgaiaIreQdpf2Ju7ZesWqnWO2l/xEg/0DC82kwUfP&#10;UPcsMLJ38i8oLbkDD12YcdAZdJ3kItWA1RT5H9U89syKVAuK4+1ZJv//YPnnw1dHZFvTsrimxDCN&#10;TXoSYyDvYCRl1GewvsKwR4uBYcRr7HOq1dsH4N89MbDpmdmJO+dg6AVrkV8RM7OL1AnHR5Bm+AQt&#10;PsP2ARLQ2DkdxUM5CKJjn47n3kQqHC/fXhXLRY4ujr5yWZTX80V6g1XP6db58EGAJvFQU4fNT/Ds&#10;8OBDpMOq55D4mgcl261UKhlu12yUIweGg7JN64T+W5gyZKjpclEuErKBmJ9mSMuAg6ykrulNHldM&#10;Z1WU471p0zkwqaYzMlHmpE+UZBInjM2IgVG0BtojKuVgGlj8YHjowf2kZMBhran/sWdOUKI+GlR7&#10;WczncbqTMV9cl2i4S09z6WGGI1RNAyXTcRPSj4h8DdxhVzqZ9HphcuKKQ5hkPH2YOOWXdop6+dbr&#10;XwAAAP//AwBQSwMEFAAGAAgAAAAhAFvn2bHeAAAACgEAAA8AAABkcnMvZG93bnJldi54bWxMj8FO&#10;g0AQhu8mvsNmTLyYdrECVWRp1ETjtbUPMMAUiOwsYbeFvr3Tk73NZL788/35Zra9OtHoO8cGHpcR&#10;KOLK1R03BvY/n4tnUD4g19g7JgNn8rApbm9yzGo38ZZOu9AoCWGfoYE2hCHT2lctWfRLNxDL7eBG&#10;i0HWsdH1iJOE216voijVFjuWDy0O9NFS9bs7WgOH7+kheZnKr7Bfb+P0Hbt16c7G3N/Nb6+gAs3h&#10;H4aLvqhDIU6lO3LtVW9gkSaxoAbiJ6kgQBLFKajyMqwS0EWurysUfwAAAP//AwBQSwECLQAUAAYA&#10;CAAAACEAtoM4kv4AAADhAQAAEwAAAAAAAAAAAAAAAAAAAAAAW0NvbnRlbnRfVHlwZXNdLnhtbFBL&#10;AQItABQABgAIAAAAIQA4/SH/1gAAAJQBAAALAAAAAAAAAAAAAAAAAC8BAABfcmVscy8ucmVsc1BL&#10;AQItABQABgAIAAAAIQDOZ+LcIgIAAB4EAAAOAAAAAAAAAAAAAAAAAC4CAABkcnMvZTJvRG9jLnht&#10;bFBLAQItABQABgAIAAAAIQBb59mx3gAAAAoBAAAPAAAAAAAAAAAAAAAAAHwEAABkcnMvZG93bnJl&#10;di54bWxQSwUGAAAAAAQABADzAAAAhwUAAAAA&#10;" stroked="f">
                <v:textbox>
                  <w:txbxContent>
                    <w:p w14:paraId="325CB7F8" w14:textId="1FA6FAF8" w:rsidR="00CF081D" w:rsidRPr="003C57CD" w:rsidRDefault="00CF081D" w:rsidP="00CF081D">
                      <w:pPr>
                        <w:spacing w:after="120" w:line="276" w:lineRule="auto"/>
                        <w:rPr>
                          <w:rFonts w:ascii="Arial" w:hAnsi="Arial" w:cs="Arial"/>
                          <w:b/>
                          <w:bCs/>
                          <w:color w:val="F77F00" w:themeColor="accent2"/>
                          <w:sz w:val="24"/>
                          <w:szCs w:val="24"/>
                        </w:rPr>
                      </w:pPr>
                      <w:r w:rsidRPr="003C57CD">
                        <w:rPr>
                          <w:rFonts w:ascii="Arial" w:hAnsi="Arial" w:cs="Arial"/>
                          <w:b/>
                          <w:color w:val="F77F00" w:themeColor="accent2"/>
                          <w:sz w:val="56"/>
                          <w:szCs w:val="84"/>
                        </w:rPr>
                        <w:t>Usin</w:t>
                      </w:r>
                      <w:r w:rsidR="00333D61" w:rsidRPr="003C57CD">
                        <w:rPr>
                          <w:rFonts w:ascii="Arial" w:hAnsi="Arial" w:cs="Arial"/>
                          <w:b/>
                          <w:color w:val="F77F00" w:themeColor="accent2"/>
                          <w:sz w:val="56"/>
                          <w:szCs w:val="84"/>
                        </w:rPr>
                        <w:t>g stories and songs to support nursery to p</w:t>
                      </w:r>
                      <w:r w:rsidRPr="003C57CD">
                        <w:rPr>
                          <w:rFonts w:ascii="Arial" w:hAnsi="Arial" w:cs="Arial"/>
                          <w:b/>
                          <w:color w:val="F77F00" w:themeColor="accent2"/>
                          <w:sz w:val="56"/>
                          <w:szCs w:val="84"/>
                        </w:rPr>
                        <w:t>rimary transition</w:t>
                      </w:r>
                    </w:p>
                    <w:p w14:paraId="1CC0FB33" w14:textId="614679B7" w:rsidR="006F5773" w:rsidRPr="00D839BA" w:rsidRDefault="006F5773" w:rsidP="006F5773">
                      <w:pPr>
                        <w:spacing w:after="0" w:line="216" w:lineRule="auto"/>
                        <w:rPr>
                          <w:rFonts w:ascii="Arial" w:hAnsi="Arial" w:cs="Arial"/>
                          <w:b/>
                          <w:color w:val="E02582"/>
                          <w:sz w:val="72"/>
                          <w:szCs w:val="84"/>
                        </w:rPr>
                      </w:pPr>
                    </w:p>
                  </w:txbxContent>
                </v:textbox>
                <w10:wrap type="square"/>
              </v:shape>
            </w:pict>
          </mc:Fallback>
        </mc:AlternateContent>
      </w:r>
    </w:p>
    <w:p w14:paraId="5D449A89" w14:textId="77777777" w:rsidR="00CC54BB" w:rsidRPr="00CC54BB" w:rsidRDefault="00BE3A88" w:rsidP="00CC54BB">
      <w:r w:rsidRPr="007C3D9A">
        <w:rPr>
          <w:noProof/>
          <w:lang w:eastAsia="en-GB"/>
        </w:rPr>
        <mc:AlternateContent>
          <mc:Choice Requires="wps">
            <w:drawing>
              <wp:anchor distT="45720" distB="45720" distL="114300" distR="114300" simplePos="0" relativeHeight="251672576" behindDoc="1" locked="0" layoutInCell="1" allowOverlap="1" wp14:anchorId="329E0D00" wp14:editId="746587E6">
                <wp:simplePos x="0" y="0"/>
                <wp:positionH relativeFrom="column">
                  <wp:posOffset>3409950</wp:posOffset>
                </wp:positionH>
                <wp:positionV relativeFrom="paragraph">
                  <wp:posOffset>249555</wp:posOffset>
                </wp:positionV>
                <wp:extent cx="2752725" cy="32385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23850"/>
                        </a:xfrm>
                        <a:prstGeom prst="rect">
                          <a:avLst/>
                        </a:prstGeom>
                        <a:solidFill>
                          <a:srgbClr val="FFFFFF"/>
                        </a:solidFill>
                        <a:ln w="9525">
                          <a:noFill/>
                          <a:miter lim="800000"/>
                          <a:headEnd/>
                          <a:tailEnd/>
                        </a:ln>
                      </wps:spPr>
                      <wps:txbx>
                        <w:txbxContent>
                          <w:p w14:paraId="4923F9B9" w14:textId="51A50D1D" w:rsidR="007C3D9A" w:rsidRPr="003C57CD" w:rsidRDefault="00FB194A" w:rsidP="007C3D9A">
                            <w:pPr>
                              <w:spacing w:after="0" w:line="216" w:lineRule="auto"/>
                              <w:rPr>
                                <w:rFonts w:ascii="Arial" w:hAnsi="Arial" w:cs="Arial"/>
                                <w:color w:val="F77F00" w:themeColor="accent2"/>
                                <w:sz w:val="32"/>
                                <w:szCs w:val="44"/>
                              </w:rPr>
                            </w:pPr>
                            <w:r w:rsidRPr="003C57CD">
                              <w:rPr>
                                <w:rFonts w:ascii="Arial" w:hAnsi="Arial" w:cs="Arial"/>
                                <w:color w:val="F77F00" w:themeColor="accent2"/>
                                <w:sz w:val="32"/>
                                <w:szCs w:val="44"/>
                              </w:rPr>
                              <w:t xml:space="preserve">Age </w:t>
                            </w:r>
                            <w:r w:rsidR="003C57CD">
                              <w:rPr>
                                <w:rFonts w:ascii="Arial" w:hAnsi="Arial" w:cs="Arial"/>
                                <w:color w:val="F77F00" w:themeColor="accent2"/>
                                <w:sz w:val="32"/>
                                <w:szCs w:val="44"/>
                              </w:rPr>
                              <w:t>3-5</w:t>
                            </w:r>
                          </w:p>
                          <w:p w14:paraId="043011CA" w14:textId="77777777" w:rsidR="007C3D9A" w:rsidRPr="00EF2427" w:rsidRDefault="007C3D9A" w:rsidP="007C3D9A">
                            <w:pPr>
                              <w:spacing w:after="0" w:line="216" w:lineRule="auto"/>
                              <w:rPr>
                                <w:rFonts w:ascii="HelveticaNeueAltaLT Std" w:hAnsi="HelveticaNeueAltaLT Std"/>
                                <w:b/>
                                <w:color w:val="E02582"/>
                                <w:sz w:val="40"/>
                                <w:szCs w:val="44"/>
                              </w:rPr>
                            </w:pPr>
                          </w:p>
                          <w:p w14:paraId="43273538" w14:textId="77777777" w:rsidR="007C3D9A" w:rsidRPr="00EF2427" w:rsidRDefault="007C3D9A" w:rsidP="007C3D9A">
                            <w:pPr>
                              <w:spacing w:after="0" w:line="216" w:lineRule="auto"/>
                              <w:rPr>
                                <w:rFonts w:ascii="HelveticaNeueAltaLT Std" w:hAnsi="HelveticaNeueAltaLT Std"/>
                                <w:b/>
                                <w:color w:val="E02582"/>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E0D00" id="Text Box 8" o:spid="_x0000_s1027" type="#_x0000_t202" style="position:absolute;margin-left:268.5pt;margin-top:19.65pt;width:216.75pt;height:25.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28dIAIAACIEAAAOAAAAZHJzL2Uyb0RvYy54bWysU9tuGyEQfa/Uf0C812tv7MZZeR2lTl1V&#10;Si9S0g9ggfWiAkMBe9f9+g6s41jpW1UeEMPMHM6cGVa3g9HkIH1QYGs6m0wpkZaDUHZX0x9P23dL&#10;SkJkVjANVtb0KAO9Xb99s+pdJUvoQAvpCYLYUPWupl2MriqKwDtpWJiAkxadLXjDIpp+VwjPekQ3&#10;uiin0/dFD144D1yGgLf3o5OuM37bSh6/tW2QkeiaIreYd5/3Ju3FesWqnWeuU/xEg/0DC8OUxUfP&#10;UPcsMrL36i8oo7iHAG2ccDAFtK3iMteA1cymr6p57JiTuRYUJ7izTOH/wfKvh++eKFFTbJRlBlv0&#10;JIdIPsBAlkmd3oUKgx4dhsUBr7HLudLgHoD/DMTCpmN2J++8h76TTCC7WcosLlJHnJBAmv4LCHyG&#10;7SNkoKH1JkmHYhBExy4dz51JVDhelteL8rpcUMLRd1VeLRe5dQWrnrOdD/GTBEPSoaYeO5/R2eEh&#10;xMSGVc8h6bEAWomt0jobftdstCcHhlOyzSsX8CpMW9LX9GaBPFKWhZSfB8ioiFOslUEZp2mNc5XU&#10;+GhFDolM6fGMTLQ9yZMUGbWJQzPkPmTtknQNiCPq5WEcWvxkeOjA/6akx4Gtafi1Z15Soj9b1Pxm&#10;Np+nCc/GfHFdouEvPc2lh1mOUDWNlIzHTcy/YizsDnvTqizbC5MTZRzErObp06RJv7Rz1MvXXv8B&#10;AAD//wMAUEsDBBQABgAIAAAAIQA4LDsH3gAAAAkBAAAPAAAAZHJzL2Rvd25yZXYueG1sTI/BTsMw&#10;EETvSPyDtUhcELUhpCEhTgVIIK4t/YBN7CYR8TqK3Sb9e5YTvc1qRrNvys3iBnGyU+g9aXhYKRCW&#10;Gm96ajXsvz/un0GEiGRw8GQ1nG2ATXV9VWJh/Exbe9rFVnAJhQI1dDGOhZSh6azDsPKjJfYOfnIY&#10;+ZxaaSacudwN8lGptXTYE3/ocLTvnW1+dken4fA136X5XH/GfbZ9Wr9hn9X+rPXtzfL6AiLaJf6H&#10;4Q+f0aFiptofyQQxaEiTjLdEDUmegOBAnqkURM1CJSCrUl4uqH4BAAD//wMAUEsBAi0AFAAGAAgA&#10;AAAhALaDOJL+AAAA4QEAABMAAAAAAAAAAAAAAAAAAAAAAFtDb250ZW50X1R5cGVzXS54bWxQSwEC&#10;LQAUAAYACAAAACEAOP0h/9YAAACUAQAACwAAAAAAAAAAAAAAAAAvAQAAX3JlbHMvLnJlbHNQSwEC&#10;LQAUAAYACAAAACEAJitvHSACAAAiBAAADgAAAAAAAAAAAAAAAAAuAgAAZHJzL2Uyb0RvYy54bWxQ&#10;SwECLQAUAAYACAAAACEAOCw7B94AAAAJAQAADwAAAAAAAAAAAAAAAAB6BAAAZHJzL2Rvd25yZXYu&#10;eG1sUEsFBgAAAAAEAAQA8wAAAIUFAAAAAA==&#10;" stroked="f">
                <v:textbox>
                  <w:txbxContent>
                    <w:p w14:paraId="4923F9B9" w14:textId="51A50D1D" w:rsidR="007C3D9A" w:rsidRPr="003C57CD" w:rsidRDefault="00FB194A" w:rsidP="007C3D9A">
                      <w:pPr>
                        <w:spacing w:after="0" w:line="216" w:lineRule="auto"/>
                        <w:rPr>
                          <w:rFonts w:ascii="Arial" w:hAnsi="Arial" w:cs="Arial"/>
                          <w:color w:val="F77F00" w:themeColor="accent2"/>
                          <w:sz w:val="32"/>
                          <w:szCs w:val="44"/>
                        </w:rPr>
                      </w:pPr>
                      <w:r w:rsidRPr="003C57CD">
                        <w:rPr>
                          <w:rFonts w:ascii="Arial" w:hAnsi="Arial" w:cs="Arial"/>
                          <w:color w:val="F77F00" w:themeColor="accent2"/>
                          <w:sz w:val="32"/>
                          <w:szCs w:val="44"/>
                        </w:rPr>
                        <w:t xml:space="preserve">Age </w:t>
                      </w:r>
                      <w:r w:rsidR="003C57CD">
                        <w:rPr>
                          <w:rFonts w:ascii="Arial" w:hAnsi="Arial" w:cs="Arial"/>
                          <w:color w:val="F77F00" w:themeColor="accent2"/>
                          <w:sz w:val="32"/>
                          <w:szCs w:val="44"/>
                        </w:rPr>
                        <w:t>3-5</w:t>
                      </w:r>
                    </w:p>
                    <w:p w14:paraId="043011CA" w14:textId="77777777" w:rsidR="007C3D9A" w:rsidRPr="00EF2427" w:rsidRDefault="007C3D9A" w:rsidP="007C3D9A">
                      <w:pPr>
                        <w:spacing w:after="0" w:line="216" w:lineRule="auto"/>
                        <w:rPr>
                          <w:rFonts w:ascii="HelveticaNeueAltaLT Std" w:hAnsi="HelveticaNeueAltaLT Std"/>
                          <w:b/>
                          <w:color w:val="E02582"/>
                          <w:sz w:val="40"/>
                          <w:szCs w:val="44"/>
                        </w:rPr>
                      </w:pPr>
                    </w:p>
                    <w:p w14:paraId="43273538" w14:textId="77777777" w:rsidR="007C3D9A" w:rsidRPr="00EF2427" w:rsidRDefault="007C3D9A" w:rsidP="007C3D9A">
                      <w:pPr>
                        <w:spacing w:after="0" w:line="216" w:lineRule="auto"/>
                        <w:rPr>
                          <w:rFonts w:ascii="HelveticaNeueAltaLT Std" w:hAnsi="HelveticaNeueAltaLT Std"/>
                          <w:b/>
                          <w:color w:val="E02582"/>
                          <w:sz w:val="40"/>
                          <w:szCs w:val="44"/>
                        </w:rPr>
                      </w:pPr>
                    </w:p>
                  </w:txbxContent>
                </v:textbox>
              </v:shape>
            </w:pict>
          </mc:Fallback>
        </mc:AlternateContent>
      </w:r>
    </w:p>
    <w:p w14:paraId="2BE97314" w14:textId="0837941D" w:rsidR="00CC54BB" w:rsidRPr="00CC54BB" w:rsidRDefault="00CC54BB" w:rsidP="00CC54BB"/>
    <w:p w14:paraId="35F0A307" w14:textId="7DABE416" w:rsidR="00CC54BB" w:rsidRPr="00CC54BB" w:rsidRDefault="00316BA9" w:rsidP="00CC54BB">
      <w:r w:rsidRPr="007C3D9A">
        <w:rPr>
          <w:noProof/>
          <w:lang w:eastAsia="en-GB"/>
        </w:rPr>
        <mc:AlternateContent>
          <mc:Choice Requires="wps">
            <w:drawing>
              <wp:anchor distT="45720" distB="45720" distL="114300" distR="114300" simplePos="0" relativeHeight="251674624" behindDoc="1" locked="0" layoutInCell="1" allowOverlap="1" wp14:anchorId="761B66A8" wp14:editId="0AD6ECD0">
                <wp:simplePos x="0" y="0"/>
                <wp:positionH relativeFrom="column">
                  <wp:posOffset>3414409</wp:posOffset>
                </wp:positionH>
                <wp:positionV relativeFrom="paragraph">
                  <wp:posOffset>98601</wp:posOffset>
                </wp:positionV>
                <wp:extent cx="2752725" cy="554476"/>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554476"/>
                        </a:xfrm>
                        <a:prstGeom prst="rect">
                          <a:avLst/>
                        </a:prstGeom>
                        <a:solidFill>
                          <a:srgbClr val="FFFFFF"/>
                        </a:solidFill>
                        <a:ln w="9525">
                          <a:noFill/>
                          <a:miter lim="800000"/>
                          <a:headEnd/>
                          <a:tailEnd/>
                        </a:ln>
                      </wps:spPr>
                      <wps:txbx>
                        <w:txbxContent>
                          <w:p w14:paraId="500B7E32" w14:textId="50896B24" w:rsidR="007C3D9A" w:rsidRPr="003C57CD" w:rsidRDefault="007C3D9A" w:rsidP="007C3D9A">
                            <w:pPr>
                              <w:spacing w:after="0" w:line="216" w:lineRule="auto"/>
                              <w:rPr>
                                <w:rFonts w:ascii="Arial" w:hAnsi="Arial" w:cs="Arial"/>
                                <w:color w:val="F77F00" w:themeColor="accent2"/>
                                <w:sz w:val="32"/>
                                <w:szCs w:val="44"/>
                              </w:rPr>
                            </w:pPr>
                            <w:r w:rsidRPr="003C57CD">
                              <w:rPr>
                                <w:rFonts w:ascii="Arial" w:hAnsi="Arial" w:cs="Arial"/>
                                <w:color w:val="F77F00" w:themeColor="accent2"/>
                                <w:sz w:val="32"/>
                                <w:szCs w:val="44"/>
                              </w:rPr>
                              <w:t>CFE Level</w:t>
                            </w:r>
                            <w:r w:rsidR="00FB194A" w:rsidRPr="003C57CD">
                              <w:rPr>
                                <w:rFonts w:ascii="Arial" w:hAnsi="Arial" w:cs="Arial"/>
                                <w:color w:val="F77F00" w:themeColor="accent2"/>
                                <w:sz w:val="32"/>
                                <w:szCs w:val="44"/>
                              </w:rPr>
                              <w:t xml:space="preserve">s </w:t>
                            </w:r>
                            <w:r w:rsidR="004867A7" w:rsidRPr="003C57CD">
                              <w:rPr>
                                <w:rFonts w:ascii="Arial" w:hAnsi="Arial" w:cs="Arial"/>
                                <w:color w:val="F77F00" w:themeColor="accent2"/>
                                <w:sz w:val="32"/>
                                <w:szCs w:val="44"/>
                              </w:rPr>
                              <w:t xml:space="preserve">Early and </w:t>
                            </w:r>
                            <w:r w:rsidR="00F21E40" w:rsidRPr="003C57CD">
                              <w:rPr>
                                <w:rFonts w:ascii="Arial" w:hAnsi="Arial" w:cs="Arial"/>
                                <w:color w:val="F77F00" w:themeColor="accent2"/>
                                <w:sz w:val="32"/>
                                <w:szCs w:val="44"/>
                              </w:rPr>
                              <w:t>First</w:t>
                            </w:r>
                          </w:p>
                          <w:p w14:paraId="63F51276" w14:textId="77777777" w:rsidR="007C3D9A" w:rsidRPr="00EF2427" w:rsidRDefault="007C3D9A" w:rsidP="007C3D9A">
                            <w:pPr>
                              <w:spacing w:after="0" w:line="216" w:lineRule="auto"/>
                              <w:rPr>
                                <w:rFonts w:ascii="HelveticaNeueAltaLT Std" w:hAnsi="HelveticaNeueAltaLT Std"/>
                                <w:b/>
                                <w:color w:val="E02582"/>
                                <w:sz w:val="40"/>
                                <w:szCs w:val="44"/>
                              </w:rPr>
                            </w:pPr>
                          </w:p>
                          <w:p w14:paraId="4BD231F3" w14:textId="77777777" w:rsidR="007C3D9A" w:rsidRPr="00944AB9" w:rsidRDefault="007C3D9A"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B66A8" id="Text Box 9" o:spid="_x0000_s1028" type="#_x0000_t202" style="position:absolute;margin-left:268.85pt;margin-top:7.75pt;width:216.75pt;height:43.6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PF+IgIAACIEAAAOAAAAZHJzL2Uyb0RvYy54bWysU8Fu2zAMvQ/YPwi6L06MpGmMOEWXLsOA&#10;rhvQ7gNoWY6FSaInKbG7rx8lp2m23YbpIIgi+fT4SK1vBqPZUTqv0JZ8NplyJq3AWtl9yb897d5d&#10;c+YD2Bo0WlnyZ+n5zebtm3XfFTLHFnUtHSMQ64u+K3kbQldkmRetNOAn2ElLzgadgUCm22e1g57Q&#10;jc7y6fQq69HVnUMhvafbu9HJNwm/aaQIX5rGy8B0yYlbSLtLexX3bLOGYu+ga5U40YB/YGFAWXr0&#10;DHUHAdjBqb+gjBIOPTZhItBk2DRKyFQDVTOb/lHNYwudTLWQOL47y+T/H6x4OH51TNUlX3FmwVCL&#10;nuQQ2Hsc2Cqq03e+oKDHjsLCQNfU5VSp7+5RfPfM4rYFu5e3zmHfSqiJ3SxmZhepI46PIFX/GWt6&#10;Bg4BE9DQOBOlIzEYoVOXns+diVQEXebLRb7MF5wJ8i0W8/nyKj0BxUt253z4KNGweCi5o84ndDje&#10;+xDZQPESEh/zqFW9U1onw+2rrXbsCDQlu7RO6L+Fact60mlBPGKWxZifBsioQFOslSn59TSumA5F&#10;VOODrdM5gNLjmZhoe5InKjJqE4ZqSH3IY26UrsL6mfRyOA4tfTI6tOh+ctbTwJbc/ziAk5zpT5Y0&#10;X83m8zjhyZgvljkZ7tJTXXrACoIqeeBsPG5D+hVjYbfUm0Yl2V6ZnCjTICY1T58mTvqlnaJev/bm&#10;FwAAAP//AwBQSwMEFAAGAAgAAAAhAK3g0JveAAAACgEAAA8AAABkcnMvZG93bnJldi54bWxMj8FO&#10;wzAMhu9IvENkJC6IpSt02UrTCZBAXDf2AGnjtRWNUzXZ2r095sSO9v/p9+diO7tenHEMnScNy0UC&#10;Aqn2tqNGw+H743ENIkRD1vSeUMMFA2zL25vC5NZPtMPzPjaCSyjkRkMb45BLGeoWnQkLPyBxdvSj&#10;M5HHsZF2NBOXu16mSbKSznTEF1oz4HuL9c/+5DQcv6aHbDNVn/Ggds+rN9Opyl+0vr+bX19ARJzj&#10;Pwx/+qwOJTtV/kQ2iF5D9qQUoxxkGQgGNmqZgqh4kaRrkGUhr18ofwEAAP//AwBQSwECLQAUAAYA&#10;CAAAACEAtoM4kv4AAADhAQAAEwAAAAAAAAAAAAAAAAAAAAAAW0NvbnRlbnRfVHlwZXNdLnhtbFBL&#10;AQItABQABgAIAAAAIQA4/SH/1gAAAJQBAAALAAAAAAAAAAAAAAAAAC8BAABfcmVscy8ucmVsc1BL&#10;AQItABQABgAIAAAAIQD8rPF+IgIAACIEAAAOAAAAAAAAAAAAAAAAAC4CAABkcnMvZTJvRG9jLnht&#10;bFBLAQItABQABgAIAAAAIQCt4NCb3gAAAAoBAAAPAAAAAAAAAAAAAAAAAHwEAABkcnMvZG93bnJl&#10;di54bWxQSwUGAAAAAAQABADzAAAAhwUAAAAA&#10;" stroked="f">
                <v:textbox>
                  <w:txbxContent>
                    <w:p w14:paraId="500B7E32" w14:textId="50896B24" w:rsidR="007C3D9A" w:rsidRPr="003C57CD" w:rsidRDefault="007C3D9A" w:rsidP="007C3D9A">
                      <w:pPr>
                        <w:spacing w:after="0" w:line="216" w:lineRule="auto"/>
                        <w:rPr>
                          <w:rFonts w:ascii="Arial" w:hAnsi="Arial" w:cs="Arial"/>
                          <w:color w:val="F77F00" w:themeColor="accent2"/>
                          <w:sz w:val="32"/>
                          <w:szCs w:val="44"/>
                        </w:rPr>
                      </w:pPr>
                      <w:r w:rsidRPr="003C57CD">
                        <w:rPr>
                          <w:rFonts w:ascii="Arial" w:hAnsi="Arial" w:cs="Arial"/>
                          <w:color w:val="F77F00" w:themeColor="accent2"/>
                          <w:sz w:val="32"/>
                          <w:szCs w:val="44"/>
                        </w:rPr>
                        <w:t>CFE Level</w:t>
                      </w:r>
                      <w:r w:rsidR="00FB194A" w:rsidRPr="003C57CD">
                        <w:rPr>
                          <w:rFonts w:ascii="Arial" w:hAnsi="Arial" w:cs="Arial"/>
                          <w:color w:val="F77F00" w:themeColor="accent2"/>
                          <w:sz w:val="32"/>
                          <w:szCs w:val="44"/>
                        </w:rPr>
                        <w:t xml:space="preserve">s </w:t>
                      </w:r>
                      <w:r w:rsidR="004867A7" w:rsidRPr="003C57CD">
                        <w:rPr>
                          <w:rFonts w:ascii="Arial" w:hAnsi="Arial" w:cs="Arial"/>
                          <w:color w:val="F77F00" w:themeColor="accent2"/>
                          <w:sz w:val="32"/>
                          <w:szCs w:val="44"/>
                        </w:rPr>
                        <w:t xml:space="preserve">Early and </w:t>
                      </w:r>
                      <w:r w:rsidR="00F21E40" w:rsidRPr="003C57CD">
                        <w:rPr>
                          <w:rFonts w:ascii="Arial" w:hAnsi="Arial" w:cs="Arial"/>
                          <w:color w:val="F77F00" w:themeColor="accent2"/>
                          <w:sz w:val="32"/>
                          <w:szCs w:val="44"/>
                        </w:rPr>
                        <w:t>First</w:t>
                      </w:r>
                    </w:p>
                    <w:p w14:paraId="63F51276" w14:textId="77777777" w:rsidR="007C3D9A" w:rsidRPr="00EF2427" w:rsidRDefault="007C3D9A" w:rsidP="007C3D9A">
                      <w:pPr>
                        <w:spacing w:after="0" w:line="216" w:lineRule="auto"/>
                        <w:rPr>
                          <w:rFonts w:ascii="HelveticaNeueAltaLT Std" w:hAnsi="HelveticaNeueAltaLT Std"/>
                          <w:b/>
                          <w:color w:val="E02582"/>
                          <w:sz w:val="40"/>
                          <w:szCs w:val="44"/>
                        </w:rPr>
                      </w:pPr>
                    </w:p>
                    <w:p w14:paraId="4BD231F3" w14:textId="77777777" w:rsidR="007C3D9A" w:rsidRPr="00944AB9" w:rsidRDefault="007C3D9A" w:rsidP="007C3D9A">
                      <w:pPr>
                        <w:spacing w:after="0" w:line="216" w:lineRule="auto"/>
                        <w:rPr>
                          <w:rFonts w:ascii="HelveticaNeueAltaLT Std" w:hAnsi="HelveticaNeueAltaLT Std"/>
                          <w:b/>
                          <w:sz w:val="40"/>
                          <w:szCs w:val="44"/>
                        </w:rPr>
                      </w:pPr>
                    </w:p>
                  </w:txbxContent>
                </v:textbox>
              </v:shape>
            </w:pict>
          </mc:Fallback>
        </mc:AlternateContent>
      </w:r>
    </w:p>
    <w:p w14:paraId="6BAB186F" w14:textId="68597A5B" w:rsidR="00CC54BB" w:rsidRPr="00CC54BB" w:rsidRDefault="00333D61" w:rsidP="00CC54BB">
      <w:r w:rsidRPr="007C3D9A">
        <w:rPr>
          <w:noProof/>
          <w:lang w:eastAsia="en-GB"/>
        </w:rPr>
        <mc:AlternateContent>
          <mc:Choice Requires="wps">
            <w:drawing>
              <wp:anchor distT="45720" distB="45720" distL="114300" distR="114300" simplePos="0" relativeHeight="251676672" behindDoc="1" locked="0" layoutInCell="1" allowOverlap="1" wp14:anchorId="30905446" wp14:editId="423EB944">
                <wp:simplePos x="0" y="0"/>
                <wp:positionH relativeFrom="column">
                  <wp:posOffset>3409950</wp:posOffset>
                </wp:positionH>
                <wp:positionV relativeFrom="paragraph">
                  <wp:posOffset>214157</wp:posOffset>
                </wp:positionV>
                <wp:extent cx="2752725" cy="67627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676275"/>
                        </a:xfrm>
                        <a:prstGeom prst="rect">
                          <a:avLst/>
                        </a:prstGeom>
                        <a:solidFill>
                          <a:srgbClr val="FFFFFF"/>
                        </a:solidFill>
                        <a:ln w="9525">
                          <a:noFill/>
                          <a:miter lim="800000"/>
                          <a:headEnd/>
                          <a:tailEnd/>
                        </a:ln>
                      </wps:spPr>
                      <wps:txbx>
                        <w:txbxContent>
                          <w:p w14:paraId="14525A66" w14:textId="77777777" w:rsidR="007C3D9A" w:rsidRPr="003C57CD" w:rsidRDefault="00FB194A" w:rsidP="007C3D9A">
                            <w:pPr>
                              <w:spacing w:after="0" w:line="216" w:lineRule="auto"/>
                              <w:rPr>
                                <w:rFonts w:ascii="Arial" w:hAnsi="Arial" w:cs="Arial"/>
                                <w:color w:val="F77F00" w:themeColor="accent2"/>
                                <w:sz w:val="32"/>
                                <w:szCs w:val="44"/>
                              </w:rPr>
                            </w:pPr>
                            <w:r w:rsidRPr="003C57CD">
                              <w:rPr>
                                <w:rFonts w:ascii="Arial" w:hAnsi="Arial" w:cs="Arial"/>
                                <w:color w:val="F77F00" w:themeColor="accent2"/>
                                <w:sz w:val="32"/>
                                <w:szCs w:val="44"/>
                              </w:rPr>
                              <w:t>Resource created by</w:t>
                            </w:r>
                            <w:r w:rsidRPr="003C57CD">
                              <w:rPr>
                                <w:rFonts w:ascii="Arial" w:hAnsi="Arial" w:cs="Arial"/>
                                <w:color w:val="F77F00" w:themeColor="accent2"/>
                                <w:sz w:val="40"/>
                                <w:szCs w:val="44"/>
                              </w:rPr>
                              <w:t xml:space="preserve"> </w:t>
                            </w:r>
                            <w:r w:rsidR="004B5F44" w:rsidRPr="003C57CD">
                              <w:rPr>
                                <w:rFonts w:ascii="Arial" w:hAnsi="Arial" w:cs="Arial"/>
                                <w:color w:val="F77F00" w:themeColor="accent2"/>
                                <w:sz w:val="32"/>
                                <w:szCs w:val="24"/>
                              </w:rPr>
                              <w:t>Scottish Book Trust</w:t>
                            </w:r>
                          </w:p>
                          <w:p w14:paraId="3662A5B1" w14:textId="77777777" w:rsidR="007C3D9A" w:rsidRDefault="007C3D9A" w:rsidP="007C3D9A">
                            <w:pPr>
                              <w:spacing w:after="0" w:line="216" w:lineRule="auto"/>
                              <w:rPr>
                                <w:rFonts w:ascii="HelveticaNeueAltaLT Std" w:hAnsi="HelveticaNeueAltaLT Std"/>
                                <w:b/>
                                <w:sz w:val="40"/>
                                <w:szCs w:val="44"/>
                              </w:rPr>
                            </w:pPr>
                          </w:p>
                          <w:p w14:paraId="017B3858" w14:textId="77777777" w:rsidR="007C3D9A" w:rsidRPr="00944AB9" w:rsidRDefault="007C3D9A"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05446" id="Text Box 10" o:spid="_x0000_s1029" type="#_x0000_t202" style="position:absolute;margin-left:268.5pt;margin-top:16.85pt;width:216.75pt;height:53.2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X+IQIAACQEAAAOAAAAZHJzL2Uyb0RvYy54bWysU9tu2zAMfR+wfxD0vjjxcmmNOEWXLsOA&#10;7gK0+wBalmNhsqhJSuzu60fJaZptb8P0IIgieXR4SK1vhk6zo3ReoSn5bDLlTBqBtTL7kn973L25&#10;4swHMDVoNLLkT9Lzm83rV+veFjLHFnUtHSMQ44velrwNwRZZ5kUrO/ATtNKQs0HXQSDT7bPaQU/o&#10;nc7y6XSZ9ehq61BI7+n2bnTyTcJvGinCl6bxMjBdcuIW0u7SXsU926yh2DuwrRInGvAPLDpQhh49&#10;Q91BAHZw6i+oTgmHHpswEdhl2DRKyFQDVTOb/lHNQwtWplpIHG/PMvn/Bys+H786pmrqHcljoKMe&#10;PcohsHc4MLoifXrrCwp7sBQYBrqn2FSrt/covntmcNuC2ctb57BvJdTEbxYzs4vUEcdHkKr/hDW9&#10;A4eACWhoXBfFIzkYoRORp3NvIhdBl/lqka/yBWeCfMvVkuz0BBTP2db58EFix+Kh5I56n9DheO9D&#10;ZAPFc0h8zKNW9U5pnQy3r7basSPQnOzSOqH/FqYN60t+vSAeMctgzE8j1KlAc6xVV/KraVwxHYqo&#10;xntTp3MApcczMdHmJE9UZNQmDNWQOvE25kbpKqyfSC+H49jSN6NDi+4nZz2NbMn9jwM4yZn+aEjz&#10;69l8Hmc8GfPFKifDXXqqSw8YQVAlD5yNx21I/2Is7JZ606gk2wuTE2UaxaTm6dvEWb+0U9TL5978&#10;AgAA//8DAFBLAwQUAAYACAAAACEAHEmvWd8AAAAKAQAADwAAAGRycy9kb3ducmV2LnhtbEyPQU7D&#10;MBBF90jcwRokNog6NE1NQ5wKkEBsW3qASTxNIuJxFLtNenvMii5H8/T/+8V2tr040+g7xxqeFgkI&#10;4tqZjhsNh++Px2cQPiAb7B2Thgt52Ja3NwXmxk28o/M+NCKGsM9RQxvCkEvp65Ys+oUbiOPv6EaL&#10;IZ5jI82IUwy3vVwmyVpa7Dg2tDjQe0v1z/5kNRy/podsM1Wf4aB2q/UbdqpyF63v7+bXFxCB5vAP&#10;w59+VIcyOlXuxMaLXkOWqrglaEhTBSICG5VkIKpIrpIlyLKQ1xPKXwAAAP//AwBQSwECLQAUAAYA&#10;CAAAACEAtoM4kv4AAADhAQAAEwAAAAAAAAAAAAAAAAAAAAAAW0NvbnRlbnRfVHlwZXNdLnhtbFBL&#10;AQItABQABgAIAAAAIQA4/SH/1gAAAJQBAAALAAAAAAAAAAAAAAAAAC8BAABfcmVscy8ucmVsc1BL&#10;AQItABQABgAIAAAAIQC6Z/X+IQIAACQEAAAOAAAAAAAAAAAAAAAAAC4CAABkcnMvZTJvRG9jLnht&#10;bFBLAQItABQABgAIAAAAIQAcSa9Z3wAAAAoBAAAPAAAAAAAAAAAAAAAAAHsEAABkcnMvZG93bnJl&#10;di54bWxQSwUGAAAAAAQABADzAAAAhwUAAAAA&#10;" stroked="f">
                <v:textbox>
                  <w:txbxContent>
                    <w:p w14:paraId="14525A66" w14:textId="77777777" w:rsidR="007C3D9A" w:rsidRPr="003C57CD" w:rsidRDefault="00FB194A" w:rsidP="007C3D9A">
                      <w:pPr>
                        <w:spacing w:after="0" w:line="216" w:lineRule="auto"/>
                        <w:rPr>
                          <w:rFonts w:ascii="Arial" w:hAnsi="Arial" w:cs="Arial"/>
                          <w:color w:val="F77F00" w:themeColor="accent2"/>
                          <w:sz w:val="32"/>
                          <w:szCs w:val="44"/>
                        </w:rPr>
                      </w:pPr>
                      <w:r w:rsidRPr="003C57CD">
                        <w:rPr>
                          <w:rFonts w:ascii="Arial" w:hAnsi="Arial" w:cs="Arial"/>
                          <w:color w:val="F77F00" w:themeColor="accent2"/>
                          <w:sz w:val="32"/>
                          <w:szCs w:val="44"/>
                        </w:rPr>
                        <w:t>Resource created by</w:t>
                      </w:r>
                      <w:r w:rsidRPr="003C57CD">
                        <w:rPr>
                          <w:rFonts w:ascii="Arial" w:hAnsi="Arial" w:cs="Arial"/>
                          <w:color w:val="F77F00" w:themeColor="accent2"/>
                          <w:sz w:val="40"/>
                          <w:szCs w:val="44"/>
                        </w:rPr>
                        <w:t xml:space="preserve"> </w:t>
                      </w:r>
                      <w:r w:rsidR="004B5F44" w:rsidRPr="003C57CD">
                        <w:rPr>
                          <w:rFonts w:ascii="Arial" w:hAnsi="Arial" w:cs="Arial"/>
                          <w:color w:val="F77F00" w:themeColor="accent2"/>
                          <w:sz w:val="32"/>
                          <w:szCs w:val="24"/>
                        </w:rPr>
                        <w:t>Scottish Book Trust</w:t>
                      </w:r>
                    </w:p>
                    <w:p w14:paraId="3662A5B1" w14:textId="77777777" w:rsidR="007C3D9A" w:rsidRDefault="007C3D9A" w:rsidP="007C3D9A">
                      <w:pPr>
                        <w:spacing w:after="0" w:line="216" w:lineRule="auto"/>
                        <w:rPr>
                          <w:rFonts w:ascii="HelveticaNeueAltaLT Std" w:hAnsi="HelveticaNeueAltaLT Std"/>
                          <w:b/>
                          <w:sz w:val="40"/>
                          <w:szCs w:val="44"/>
                        </w:rPr>
                      </w:pPr>
                    </w:p>
                    <w:p w14:paraId="017B3858" w14:textId="77777777" w:rsidR="007C3D9A" w:rsidRPr="00944AB9" w:rsidRDefault="007C3D9A" w:rsidP="007C3D9A">
                      <w:pPr>
                        <w:spacing w:after="0" w:line="216" w:lineRule="auto"/>
                        <w:rPr>
                          <w:rFonts w:ascii="HelveticaNeueAltaLT Std" w:hAnsi="HelveticaNeueAltaLT Std"/>
                          <w:b/>
                          <w:sz w:val="40"/>
                          <w:szCs w:val="44"/>
                        </w:rPr>
                      </w:pPr>
                    </w:p>
                  </w:txbxContent>
                </v:textbox>
              </v:shape>
            </w:pict>
          </mc:Fallback>
        </mc:AlternateContent>
      </w:r>
      <w:r w:rsidRPr="007C3D9A">
        <w:rPr>
          <w:noProof/>
          <w:lang w:eastAsia="en-GB"/>
        </w:rPr>
        <mc:AlternateContent>
          <mc:Choice Requires="wps">
            <w:drawing>
              <wp:anchor distT="0" distB="0" distL="114300" distR="114300" simplePos="0" relativeHeight="251670528" behindDoc="0" locked="0" layoutInCell="1" allowOverlap="1" wp14:anchorId="40510B99" wp14:editId="50D3F618">
                <wp:simplePos x="0" y="0"/>
                <wp:positionH relativeFrom="column">
                  <wp:posOffset>3514725</wp:posOffset>
                </wp:positionH>
                <wp:positionV relativeFrom="paragraph">
                  <wp:posOffset>174463</wp:posOffset>
                </wp:positionV>
                <wp:extent cx="26479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4388A6"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76.75pt,13.75pt" to="485.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nFC0AEAAAMEAAAOAAAAZHJzL2Uyb0RvYy54bWysU8GO2yAQvVfqPyDujZ2o3bRWnD1ktb1U&#10;bdTdfgCLIUYCBg00dv6+A06cVVup6mov2APz3sx7DJvb0Vl2VBgN+JYvFzVnykvojD+0/Mfj/buP&#10;nMUkfCcseNXyk4r8dvv2zWYIjVpBD7ZTyIjEx2YILe9TCk1VRdkrJ+ICgvJ0qAGdSBTioepQDMTu&#10;bLWq65tqAOwCglQx0u7ddMi3hV9rJdM3raNKzLacektlxbI+5bXabkRzQBF6I89tiBd04YTxVHSm&#10;uhNJsJ9o/qByRiJE0GkhwVWgtZGqaCA1y/o3NQ+9CKpoIXNimG2Kr0crvx73yEzX8jVnXji6ooeE&#10;whz6xHbgPRkIyNbZpyHEhtJ3fo/nKIY9ZtGjRpe/JIeNxdvT7K0aE5O0ubp5v/70ga5AXs6qKzBg&#10;TJ8VOJZ/Wm6Nz7JFI45fYqJilHpJydvW5zWCNd29sbYEeWDUziI7CrrqNC5zy4R7lkVRRlZZyNR6&#10;+UsnqybW70qTFdTsslQvQ3jlFFIqny681lN2hmnqYAbW/wae8zNUlQH9H/CMKJXBpxnsjAf8W/Wr&#10;FXrKvzgw6c4WPEF3KpdarKFJK86dX0Ue5edxgV/f7vYXAAAA//8DAFBLAwQUAAYACAAAACEAuKuS&#10;LN4AAAAJAQAADwAAAGRycy9kb3ducmV2LnhtbEyPT0vDQBDF74LfYRnBi9iNLWlrzKZIoBcPgo2U&#10;HrfZaTaYnQ3ZbZN+e0c86Gn+Pd77Tb6ZXCcuOITWk4KnWQICqfampUbBZ7V9XIMIUZPRnSdUcMUA&#10;m+L2JteZ8SN94GUXG8EmFDKtwMbYZ1KG2qLTYeZ7JL6d/OB05HFopBn0yOauk/MkWUqnW+IEq3ss&#10;LdZfu7NTcGgeFtt9RdVYxvfT0k7X/VtaKnV/N72+gIg4xT8x/OAzOhTMdPRnMkF0CtJ0kbJUwXzF&#10;lQXPq4Sb4+9CFrn8/0HxDQAA//8DAFBLAQItABQABgAIAAAAIQC2gziS/gAAAOEBAAATAAAAAAAA&#10;AAAAAAAAAAAAAABbQ29udGVudF9UeXBlc10ueG1sUEsBAi0AFAAGAAgAAAAhADj9If/WAAAAlAEA&#10;AAsAAAAAAAAAAAAAAAAALwEAAF9yZWxzLy5yZWxzUEsBAi0AFAAGAAgAAAAhALpScULQAQAAAwQA&#10;AA4AAAAAAAAAAAAAAAAALgIAAGRycy9lMm9Eb2MueG1sUEsBAi0AFAAGAAgAAAAhALirkizeAAAA&#10;CQEAAA8AAAAAAAAAAAAAAAAAKgQAAGRycy9kb3ducmV2LnhtbFBLBQYAAAAABAAEAPMAAAA1BQAA&#10;AAA=&#10;" strokecolor="black [3213]" strokeweight=".5pt">
                <v:stroke joinstyle="miter"/>
              </v:line>
            </w:pict>
          </mc:Fallback>
        </mc:AlternateContent>
      </w:r>
    </w:p>
    <w:p w14:paraId="1DD552D0" w14:textId="7C7D274C" w:rsidR="00CC54BB" w:rsidRPr="00CC54BB" w:rsidRDefault="00CC54BB" w:rsidP="00CC54BB"/>
    <w:p w14:paraId="1BD6AC0A" w14:textId="26BC20E3" w:rsidR="00CC54BB" w:rsidRDefault="00333D61" w:rsidP="00CC54BB">
      <w:r w:rsidRPr="007C3D9A">
        <w:rPr>
          <w:noProof/>
          <w:lang w:eastAsia="en-GB"/>
        </w:rPr>
        <mc:AlternateContent>
          <mc:Choice Requires="wps">
            <w:drawing>
              <wp:anchor distT="0" distB="0" distL="114300" distR="114300" simplePos="0" relativeHeight="251678720" behindDoc="0" locked="0" layoutInCell="1" allowOverlap="1" wp14:anchorId="2A1DE0CA" wp14:editId="64EA4D59">
                <wp:simplePos x="0" y="0"/>
                <wp:positionH relativeFrom="column">
                  <wp:posOffset>3514725</wp:posOffset>
                </wp:positionH>
                <wp:positionV relativeFrom="paragraph">
                  <wp:posOffset>207025</wp:posOffset>
                </wp:positionV>
                <wp:extent cx="26479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FF52B1" id="Straight Connector 1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76.75pt,16.3pt" to="485.2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AJzwEAAAUEAAAOAAAAZHJzL2Uyb0RvYy54bWysU8GOEzEMvSPxD1HudNpqWWDU6R66Wi4I&#10;KhY+IJtxOpGSOHJCp/17nLSdrgAJgfbiGSd+z/azs7o7eCf2QMli6ORiNpcCgsbehl0nv397ePNe&#10;ipRV6JXDAJ08QpJ369evVmNsYYkDuh5IMElI7Rg7OeQc26ZJegCv0gwjBL40SF5ldmnX9KRGZveu&#10;Wc7nt82I1EdCDSnx6f3pUq4rvzGg8xdjEmThOsm15Wqp2qdim/VKtTtScbD6XIb6jyq8soGTTlT3&#10;Kivxg+xvVN5qwoQmzzT6Bo2xGmoP3M1i/ks3j4OKUHthcVKcZEovR6s/77ckbM+zW0gRlOcZPWZS&#10;djdkscEQWEEkwZes1BhTy4BN2NLZS3FLpe2DIV++3JA4VHWPk7pwyELz4fL25t2HtzwEfblrrsBI&#10;KX8E9KL8dNLZUBpXrdp/SpmTceglpBy7UGxCZ/sH61x1ysrAxpHYKx52PtSSGfcsir2CbEojp9Lr&#10;Xz46OLF+BcNicLGLmr2u4ZVTaQ0hX3hd4OgCM1zBBJz/HXiOL1CoK/ov4AlRM2PIE9jbgPSn7Fcp&#10;zCn+osCp7yLBE/bHOtQqDe9aVfz8LsoyP/cr/Pp61z8BAAD//wMAUEsDBBQABgAIAAAAIQAsuV88&#10;3gAAAAkBAAAPAAAAZHJzL2Rvd25yZXYueG1sTI/BSsNAEIbvgu+wjOBF7MaGxBqzKRLoxYNgI6XH&#10;bTLNBrOzIbtt0rd3xEM9zj8f/3yTr2fbizOOvnOk4GkRgUCqXdNRq+Cr2jyuQPigqdG9I1RwQQ/r&#10;4vYm11njJvrE8za0gkvIZ1qBCWHIpPS1Qav9wg1IvDu60erA49jKZtQTl9teLqMolVZ3xBeMHrA0&#10;WH9vT1bBvn2IN7uKqqkMH8fUzJfde1IqdX83v72CCDiHKwy/+qwOBTsd3IkaL3oFSRInjCqIlykI&#10;Bl6eIw4Of4Escvn/g+IHAAD//wMAUEsBAi0AFAAGAAgAAAAhALaDOJL+AAAA4QEAABMAAAAAAAAA&#10;AAAAAAAAAAAAAFtDb250ZW50X1R5cGVzXS54bWxQSwECLQAUAAYACAAAACEAOP0h/9YAAACUAQAA&#10;CwAAAAAAAAAAAAAAAAAvAQAAX3JlbHMvLnJlbHNQSwECLQAUAAYACAAAACEAzyAgCc8BAAAFBAAA&#10;DgAAAAAAAAAAAAAAAAAuAgAAZHJzL2Uyb0RvYy54bWxQSwECLQAUAAYACAAAACEALLlfPN4AAAAJ&#10;AQAADwAAAAAAAAAAAAAAAAApBAAAZHJzL2Rvd25yZXYueG1sUEsFBgAAAAAEAAQA8wAAADQFAAAA&#10;AA==&#10;" strokecolor="black [3213]" strokeweight=".5pt">
                <v:stroke joinstyle="miter"/>
              </v:line>
            </w:pict>
          </mc:Fallback>
        </mc:AlternateContent>
      </w:r>
    </w:p>
    <w:p w14:paraId="1592B122" w14:textId="2A695A5B" w:rsidR="00954D67" w:rsidRDefault="00954D67" w:rsidP="00CC54BB">
      <w:r w:rsidRPr="00954D67">
        <w:rPr>
          <w:noProof/>
          <w:lang w:eastAsia="en-GB"/>
        </w:rPr>
        <w:drawing>
          <wp:anchor distT="0" distB="0" distL="114300" distR="114300" simplePos="0" relativeHeight="251685888" behindDoc="1" locked="0" layoutInCell="1" allowOverlap="1" wp14:anchorId="1D2F01E9" wp14:editId="2F6914D2">
            <wp:simplePos x="0" y="0"/>
            <wp:positionH relativeFrom="column">
              <wp:posOffset>2428875</wp:posOffset>
            </wp:positionH>
            <wp:positionV relativeFrom="paragraph">
              <wp:posOffset>111125</wp:posOffset>
            </wp:positionV>
            <wp:extent cx="4220210" cy="310769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T-01-Flick-RIGHT-(Grey-BG).jpg"/>
                    <pic:cNvPicPr/>
                  </pic:nvPicPr>
                  <pic:blipFill rotWithShape="1">
                    <a:blip r:embed="rId9"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54D67">
        <w:rPr>
          <w:noProof/>
          <w:lang w:eastAsia="en-GB"/>
        </w:rPr>
        <w:drawing>
          <wp:anchor distT="0" distB="0" distL="114300" distR="114300" simplePos="0" relativeHeight="251686912" behindDoc="1" locked="0" layoutInCell="1" allowOverlap="1" wp14:anchorId="6D509993" wp14:editId="48207BB6">
            <wp:simplePos x="0" y="0"/>
            <wp:positionH relativeFrom="column">
              <wp:posOffset>5162550</wp:posOffset>
            </wp:positionH>
            <wp:positionV relativeFrom="paragraph">
              <wp:posOffset>2089150</wp:posOffset>
            </wp:positionV>
            <wp:extent cx="1009650" cy="682625"/>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lack-logo-no-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9650" cy="682625"/>
                    </a:xfrm>
                    <a:prstGeom prst="rect">
                      <a:avLst/>
                    </a:prstGeom>
                  </pic:spPr>
                </pic:pic>
              </a:graphicData>
            </a:graphic>
            <wp14:sizeRelH relativeFrom="page">
              <wp14:pctWidth>0</wp14:pctWidth>
            </wp14:sizeRelH>
            <wp14:sizeRelV relativeFrom="page">
              <wp14:pctHeight>0</wp14:pctHeight>
            </wp14:sizeRelV>
          </wp:anchor>
        </w:drawing>
      </w:r>
    </w:p>
    <w:p w14:paraId="37A2335A" w14:textId="770AD04B" w:rsidR="00954D67" w:rsidRDefault="00954D67" w:rsidP="00CC54BB"/>
    <w:p w14:paraId="6498E0E7" w14:textId="7575F10C" w:rsidR="00954D67" w:rsidRDefault="00954D67" w:rsidP="00CC54BB"/>
    <w:p w14:paraId="57F8FC9F" w14:textId="77777777" w:rsidR="00954D67" w:rsidRDefault="00954D67" w:rsidP="00CC54BB"/>
    <w:p w14:paraId="06003F86" w14:textId="77777777" w:rsidR="00954D67" w:rsidRDefault="00954D67" w:rsidP="00CC54BB"/>
    <w:p w14:paraId="5291B066" w14:textId="77777777" w:rsidR="00954D67" w:rsidRDefault="00954D67" w:rsidP="00CC54BB"/>
    <w:p w14:paraId="3A292627" w14:textId="77777777" w:rsidR="00954D67" w:rsidRDefault="00A92EB0" w:rsidP="00CC54BB">
      <w:r w:rsidRPr="00EB7E89">
        <w:rPr>
          <w:noProof/>
          <w:lang w:eastAsia="en-GB"/>
        </w:rPr>
        <mc:AlternateContent>
          <mc:Choice Requires="wps">
            <w:drawing>
              <wp:anchor distT="45720" distB="45720" distL="114300" distR="114300" simplePos="0" relativeHeight="251691008" behindDoc="1" locked="0" layoutInCell="1" allowOverlap="1" wp14:anchorId="2136D0C2" wp14:editId="4EF35B92">
                <wp:simplePos x="0" y="0"/>
                <wp:positionH relativeFrom="column">
                  <wp:posOffset>-419100</wp:posOffset>
                </wp:positionH>
                <wp:positionV relativeFrom="paragraph">
                  <wp:posOffset>340360</wp:posOffset>
                </wp:positionV>
                <wp:extent cx="2981325" cy="371475"/>
                <wp:effectExtent l="0" t="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71475"/>
                        </a:xfrm>
                        <a:prstGeom prst="rect">
                          <a:avLst/>
                        </a:prstGeom>
                        <a:solidFill>
                          <a:srgbClr val="FFFFFF"/>
                        </a:solidFill>
                        <a:ln w="9525">
                          <a:noFill/>
                          <a:miter lim="800000"/>
                          <a:headEnd/>
                          <a:tailEnd/>
                        </a:ln>
                      </wps:spPr>
                      <wps:txbx>
                        <w:txbxContent>
                          <w:p w14:paraId="79EB3E08" w14:textId="77777777" w:rsidR="00EB7E89" w:rsidRPr="00CB3607" w:rsidRDefault="00EB7E89" w:rsidP="00EB7E89">
                            <w:pPr>
                              <w:spacing w:after="0" w:line="216" w:lineRule="auto"/>
                              <w:rPr>
                                <w:rFonts w:ascii="Altis ScotBook Bold" w:hAnsi="Altis ScotBook Bold" w:cs="Arial"/>
                                <w:sz w:val="36"/>
                                <w:szCs w:val="44"/>
                              </w:rPr>
                            </w:pPr>
                            <w:r w:rsidRPr="00CB3607">
                              <w:rPr>
                                <w:rFonts w:ascii="Altis ScotBook Bold" w:hAnsi="Altis ScotBook Bold" w:cs="Arial"/>
                                <w:sz w:val="36"/>
                                <w:szCs w:val="44"/>
                              </w:rPr>
                              <w:t>scottishbooktrust.com</w:t>
                            </w:r>
                          </w:p>
                          <w:p w14:paraId="50B7B477" w14:textId="77777777" w:rsidR="00EB7E89" w:rsidRPr="00944AB9" w:rsidRDefault="00EB7E89" w:rsidP="00EB7E89">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6D0C2" id="Text Box 18" o:spid="_x0000_s1030" type="#_x0000_t202" style="position:absolute;margin-left:-33pt;margin-top:26.8pt;width:234.75pt;height:29.25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YpIwIAACQEAAAOAAAAZHJzL2Uyb0RvYy54bWysU9uO2jAQfa/Uf7D8XgIsFIgIqy1bqkrb&#10;i7TbD5g4DrFqe1LbkNCv79hhWdq+VfWD5fHMHJ85M17f9kazo3ReoS34ZDTmTFqBlbL7gn972r1Z&#10;cuYD2Ao0Wlnwk/T8dvP61bprcznFBnUlHSMQ6/OuLXgTQptnmReNNOBH2EpLzhqdgUCm22eVg47Q&#10;jc6m4/HbrENXtQ6F9J5u7wcn3yT8upYifKlrLwPTBSduIe0u7WXcs80a8r2DtlHiTAP+gYUBZenR&#10;C9Q9BGAHp/6CMko49FiHkUCTYV0rIVMNVM1k/Ec1jw20MtVC4vj2IpP/f7Di8/GrY6qi3lGnLBjq&#10;0ZPsA3uHPaMr0qdrfU5hjy0Fhp7uKTbV6tsHFN89s7htwO7lnXPYNRIq4jeJmdlV6oDjI0jZfcKK&#10;3oFDwATU185E8UgORujUp9OlN5GLoMvpajm5mc45E+S7WUxmi3l6AvLn7Nb58EGiYfFQcEe9T+hw&#10;fPAhsoH8OSQ+5lGraqe0Tobbl1vt2BFoTnZpndF/C9OWdQVfzYlHzLIY89MIGRVojrUyBV+O44rp&#10;kEc13tsqnQMoPZyJibZneaIigzahL/vUiVRYlK7E6kR6ORzGlr4ZHRp0PznraGQL7n8cwEnO9EdL&#10;mq8ms1mc8WTM5ospGe7aU157wAqCKnjgbDhuQ/oXQ2F31JtaJdlemJwp0ygmNc/fJs76tZ2iXj73&#10;5hcAAAD//wMAUEsDBBQABgAIAAAAIQA9w+kg3wAAAAoBAAAPAAAAZHJzL2Rvd25yZXYueG1sTI9B&#10;TsMwEEX3SNzBGiQ2qHXSNi6EOBUggdi29ACTeJpExOModpv09pgVLEfz9P/7xW62vbjQ6DvHGtJl&#10;AoK4dqbjRsPx633xCMIHZIO9Y9JwJQ+78vamwNy4ifd0OYRGxBD2OWpoQxhyKX3dkkW/dANx/J3c&#10;aDHEc2ykGXGK4baXqyRR0mLHsaHFgd5aqr8PZ6vh9Dk9ZE9T9RGO2/1GvWK3rdxV6/u7+eUZRKA5&#10;/MHwqx/VoYxOlTuz8aLXsFAqbgkasrUCEYFNss5AVJFMVynIspD/J5Q/AAAA//8DAFBLAQItABQA&#10;BgAIAAAAIQC2gziS/gAAAOEBAAATAAAAAAAAAAAAAAAAAAAAAABbQ29udGVudF9UeXBlc10ueG1s&#10;UEsBAi0AFAAGAAgAAAAhADj9If/WAAAAlAEAAAsAAAAAAAAAAAAAAAAALwEAAF9yZWxzLy5yZWxz&#10;UEsBAi0AFAAGAAgAAAAhABQ1BikjAgAAJAQAAA4AAAAAAAAAAAAAAAAALgIAAGRycy9lMm9Eb2Mu&#10;eG1sUEsBAi0AFAAGAAgAAAAhAD3D6SDfAAAACgEAAA8AAAAAAAAAAAAAAAAAfQQAAGRycy9kb3du&#10;cmV2LnhtbFBLBQYAAAAABAAEAPMAAACJBQAAAAA=&#10;" stroked="f">
                <v:textbox>
                  <w:txbxContent>
                    <w:p w14:paraId="79EB3E08" w14:textId="77777777" w:rsidR="00EB7E89" w:rsidRPr="00CB3607" w:rsidRDefault="00EB7E89" w:rsidP="00EB7E89">
                      <w:pPr>
                        <w:spacing w:after="0" w:line="216" w:lineRule="auto"/>
                        <w:rPr>
                          <w:rFonts w:ascii="Altis ScotBook Bold" w:hAnsi="Altis ScotBook Bold" w:cs="Arial"/>
                          <w:sz w:val="36"/>
                          <w:szCs w:val="44"/>
                        </w:rPr>
                      </w:pPr>
                      <w:r w:rsidRPr="00CB3607">
                        <w:rPr>
                          <w:rFonts w:ascii="Altis ScotBook Bold" w:hAnsi="Altis ScotBook Bold" w:cs="Arial"/>
                          <w:sz w:val="36"/>
                          <w:szCs w:val="44"/>
                        </w:rPr>
                        <w:t>scottishbooktrust.com</w:t>
                      </w:r>
                    </w:p>
                    <w:p w14:paraId="50B7B477" w14:textId="77777777" w:rsidR="00EB7E89" w:rsidRPr="00944AB9" w:rsidRDefault="00EB7E89" w:rsidP="00EB7E89">
                      <w:pPr>
                        <w:spacing w:after="0" w:line="216" w:lineRule="auto"/>
                        <w:rPr>
                          <w:rFonts w:ascii="HelveticaNeueAltaLT Std" w:hAnsi="HelveticaNeueAltaLT Std"/>
                          <w:b/>
                          <w:sz w:val="40"/>
                          <w:szCs w:val="44"/>
                        </w:rPr>
                      </w:pPr>
                    </w:p>
                  </w:txbxContent>
                </v:textbox>
              </v:shape>
            </w:pict>
          </mc:Fallback>
        </mc:AlternateContent>
      </w:r>
    </w:p>
    <w:p w14:paraId="57A96BA0" w14:textId="77777777" w:rsidR="00954D67" w:rsidRDefault="00EB7E89" w:rsidP="00CC54BB">
      <w:r w:rsidRPr="00EB7E89">
        <w:rPr>
          <w:noProof/>
          <w:lang w:eastAsia="en-GB"/>
        </w:rPr>
        <w:drawing>
          <wp:anchor distT="0" distB="0" distL="114300" distR="114300" simplePos="0" relativeHeight="251692032" behindDoc="1" locked="0" layoutInCell="1" allowOverlap="1" wp14:anchorId="690CD99C" wp14:editId="2D053341">
            <wp:simplePos x="0" y="0"/>
            <wp:positionH relativeFrom="column">
              <wp:posOffset>-333375</wp:posOffset>
            </wp:positionH>
            <wp:positionV relativeFrom="paragraph">
              <wp:posOffset>410845</wp:posOffset>
            </wp:positionV>
            <wp:extent cx="1162050" cy="357505"/>
            <wp:effectExtent l="0" t="0" r="0" b="44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cons for email footer_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14:sizeRelH relativeFrom="page">
              <wp14:pctWidth>0</wp14:pctWidth>
            </wp14:sizeRelH>
            <wp14:sizeRelV relativeFrom="page">
              <wp14:pctHeight>0</wp14:pctHeight>
            </wp14:sizeRelV>
          </wp:anchor>
        </w:drawing>
      </w:r>
    </w:p>
    <w:p w14:paraId="1992C194" w14:textId="77777777" w:rsidR="00854F77" w:rsidRDefault="00854F77" w:rsidP="00954D67">
      <w:pPr>
        <w:spacing w:line="276" w:lineRule="auto"/>
        <w:rPr>
          <w:rFonts w:ascii="Arial" w:hAnsi="Arial" w:cs="Arial"/>
          <w:b/>
          <w:color w:val="F77F00" w:themeColor="accent2"/>
          <w:sz w:val="44"/>
          <w:szCs w:val="44"/>
        </w:rPr>
        <w:sectPr w:rsidR="00854F77">
          <w:footerReference w:type="default" r:id="rId12"/>
          <w:pgSz w:w="11906" w:h="16838"/>
          <w:pgMar w:top="1440" w:right="1440" w:bottom="1440" w:left="1440" w:header="708" w:footer="708" w:gutter="0"/>
          <w:cols w:space="708"/>
          <w:docGrid w:linePitch="360"/>
        </w:sectPr>
      </w:pPr>
    </w:p>
    <w:p w14:paraId="2E19062F" w14:textId="77777777" w:rsidR="00954D67" w:rsidRPr="003C57CD" w:rsidRDefault="00FB194A" w:rsidP="00954D67">
      <w:pPr>
        <w:spacing w:line="276" w:lineRule="auto"/>
        <w:rPr>
          <w:rFonts w:ascii="Arial" w:hAnsi="Arial" w:cs="Arial"/>
          <w:b/>
          <w:color w:val="F77F00" w:themeColor="accent2"/>
          <w:sz w:val="44"/>
          <w:szCs w:val="44"/>
        </w:rPr>
      </w:pPr>
      <w:r w:rsidRPr="003C57CD">
        <w:rPr>
          <w:rFonts w:ascii="Arial" w:hAnsi="Arial" w:cs="Arial"/>
          <w:b/>
          <w:color w:val="F77F00" w:themeColor="accent2"/>
          <w:sz w:val="44"/>
          <w:szCs w:val="44"/>
        </w:rPr>
        <w:lastRenderedPageBreak/>
        <w:t>Contents</w:t>
      </w:r>
    </w:p>
    <w:p w14:paraId="110F147D" w14:textId="77777777" w:rsidR="004B5F44" w:rsidRDefault="004B5F44" w:rsidP="00954D67">
      <w:pPr>
        <w:spacing w:line="276" w:lineRule="auto"/>
        <w:rPr>
          <w:rFonts w:ascii="Arial" w:hAnsi="Arial" w:cs="Arial"/>
          <w:sz w:val="24"/>
          <w:szCs w:val="24"/>
        </w:rPr>
      </w:pPr>
      <w:r>
        <w:rPr>
          <w:rFonts w:ascii="Arial" w:hAnsi="Arial" w:cs="Arial"/>
          <w:sz w:val="24"/>
          <w:szCs w:val="24"/>
        </w:rPr>
        <w:t>About this resource</w:t>
      </w:r>
      <w:r w:rsidR="00854F77">
        <w:rPr>
          <w:rFonts w:ascii="Arial" w:hAnsi="Arial" w:cs="Arial"/>
          <w:sz w:val="24"/>
          <w:szCs w:val="24"/>
        </w:rPr>
        <w:tab/>
      </w:r>
      <w:r w:rsidR="00854F77">
        <w:rPr>
          <w:rFonts w:ascii="Arial" w:hAnsi="Arial" w:cs="Arial"/>
          <w:sz w:val="24"/>
          <w:szCs w:val="24"/>
        </w:rPr>
        <w:tab/>
      </w:r>
      <w:r w:rsidR="00854F77">
        <w:rPr>
          <w:rFonts w:ascii="Arial" w:hAnsi="Arial" w:cs="Arial"/>
          <w:sz w:val="24"/>
          <w:szCs w:val="24"/>
        </w:rPr>
        <w:tab/>
      </w:r>
      <w:r w:rsidR="00854F77">
        <w:rPr>
          <w:rFonts w:ascii="Arial" w:hAnsi="Arial" w:cs="Arial"/>
          <w:sz w:val="24"/>
          <w:szCs w:val="24"/>
        </w:rPr>
        <w:tab/>
      </w:r>
      <w:r w:rsidR="00854F77">
        <w:rPr>
          <w:rFonts w:ascii="Arial" w:hAnsi="Arial" w:cs="Arial"/>
          <w:sz w:val="24"/>
          <w:szCs w:val="24"/>
        </w:rPr>
        <w:tab/>
      </w:r>
      <w:r w:rsidR="00854F77">
        <w:rPr>
          <w:rFonts w:ascii="Arial" w:hAnsi="Arial" w:cs="Arial"/>
          <w:sz w:val="24"/>
          <w:szCs w:val="24"/>
        </w:rPr>
        <w:tab/>
      </w:r>
      <w:r w:rsidR="00854F77">
        <w:rPr>
          <w:rFonts w:ascii="Arial" w:hAnsi="Arial" w:cs="Arial"/>
          <w:sz w:val="24"/>
          <w:szCs w:val="24"/>
        </w:rPr>
        <w:tab/>
      </w:r>
      <w:r w:rsidR="00854F77">
        <w:rPr>
          <w:rFonts w:ascii="Arial" w:hAnsi="Arial" w:cs="Arial"/>
          <w:sz w:val="24"/>
          <w:szCs w:val="24"/>
        </w:rPr>
        <w:tab/>
      </w:r>
      <w:r w:rsidR="00854F77">
        <w:rPr>
          <w:rFonts w:ascii="Arial" w:hAnsi="Arial" w:cs="Arial"/>
          <w:sz w:val="24"/>
          <w:szCs w:val="24"/>
        </w:rPr>
        <w:tab/>
      </w:r>
      <w:r w:rsidR="00854F77">
        <w:rPr>
          <w:rFonts w:ascii="Arial" w:hAnsi="Arial" w:cs="Arial"/>
          <w:sz w:val="24"/>
          <w:szCs w:val="24"/>
        </w:rPr>
        <w:tab/>
        <w:t>1</w:t>
      </w:r>
    </w:p>
    <w:p w14:paraId="0A91C9F8" w14:textId="0E928CF3" w:rsidR="004B5F44" w:rsidRPr="000B39D6" w:rsidRDefault="003058C7" w:rsidP="00954D67">
      <w:pPr>
        <w:spacing w:line="276" w:lineRule="auto"/>
        <w:rPr>
          <w:rFonts w:ascii="Arial" w:hAnsi="Arial" w:cs="Arial"/>
          <w:sz w:val="24"/>
          <w:szCs w:val="24"/>
        </w:rPr>
      </w:pPr>
      <w:r>
        <w:rPr>
          <w:rFonts w:ascii="Arial" w:hAnsi="Arial" w:cs="Arial"/>
          <w:sz w:val="24"/>
          <w:szCs w:val="24"/>
        </w:rPr>
        <w:t xml:space="preserve">Activities to support transition </w:t>
      </w:r>
      <w:r w:rsidR="006D101B" w:rsidRPr="000B39D6">
        <w:rPr>
          <w:rFonts w:ascii="Arial" w:hAnsi="Arial" w:cs="Arial"/>
          <w:sz w:val="24"/>
          <w:szCs w:val="24"/>
        </w:rPr>
        <w:tab/>
      </w:r>
      <w:r w:rsidR="006D101B" w:rsidRPr="000B39D6">
        <w:rPr>
          <w:rFonts w:ascii="Arial" w:hAnsi="Arial" w:cs="Arial"/>
          <w:sz w:val="24"/>
          <w:szCs w:val="24"/>
        </w:rPr>
        <w:tab/>
      </w:r>
      <w:r w:rsidR="006D101B" w:rsidRPr="000B39D6">
        <w:rPr>
          <w:rFonts w:ascii="Arial" w:hAnsi="Arial" w:cs="Arial"/>
          <w:sz w:val="24"/>
          <w:szCs w:val="24"/>
        </w:rPr>
        <w:tab/>
      </w:r>
      <w:r w:rsidR="006D101B" w:rsidRPr="000B39D6">
        <w:rPr>
          <w:rFonts w:ascii="Arial" w:hAnsi="Arial" w:cs="Arial"/>
          <w:sz w:val="24"/>
          <w:szCs w:val="24"/>
        </w:rPr>
        <w:tab/>
      </w:r>
      <w:r w:rsidR="006D101B" w:rsidRPr="000B39D6">
        <w:rPr>
          <w:rFonts w:ascii="Arial" w:hAnsi="Arial" w:cs="Arial"/>
          <w:sz w:val="24"/>
          <w:szCs w:val="24"/>
        </w:rPr>
        <w:tab/>
      </w:r>
      <w:r w:rsidR="006D101B" w:rsidRPr="000B39D6">
        <w:rPr>
          <w:rFonts w:ascii="Arial" w:hAnsi="Arial" w:cs="Arial"/>
          <w:sz w:val="24"/>
          <w:szCs w:val="24"/>
        </w:rPr>
        <w:tab/>
      </w:r>
      <w:r w:rsidR="006D101B" w:rsidRPr="000B39D6">
        <w:rPr>
          <w:rFonts w:ascii="Arial" w:hAnsi="Arial" w:cs="Arial"/>
          <w:sz w:val="24"/>
          <w:szCs w:val="24"/>
        </w:rPr>
        <w:tab/>
      </w:r>
      <w:r w:rsidR="006D101B" w:rsidRPr="000B39D6">
        <w:rPr>
          <w:rFonts w:ascii="Arial" w:hAnsi="Arial" w:cs="Arial"/>
          <w:sz w:val="24"/>
          <w:szCs w:val="24"/>
        </w:rPr>
        <w:tab/>
        <w:t>2</w:t>
      </w:r>
    </w:p>
    <w:p w14:paraId="15FDD84F" w14:textId="2085AB39" w:rsidR="004B5F44" w:rsidRPr="000B39D6" w:rsidRDefault="003058C7" w:rsidP="00954D67">
      <w:pPr>
        <w:spacing w:line="276" w:lineRule="auto"/>
        <w:rPr>
          <w:rFonts w:ascii="Arial" w:hAnsi="Arial" w:cs="Arial"/>
          <w:sz w:val="24"/>
          <w:szCs w:val="24"/>
        </w:rPr>
      </w:pPr>
      <w:r w:rsidRPr="003058C7">
        <w:rPr>
          <w:rFonts w:ascii="Arial" w:hAnsi="Arial" w:cs="Arial"/>
          <w:sz w:val="24"/>
          <w:szCs w:val="24"/>
        </w:rPr>
        <w:t>Books to support transition</w:t>
      </w:r>
      <w:r w:rsidRPr="003058C7">
        <w:rPr>
          <w:rFonts w:ascii="Arial" w:hAnsi="Arial" w:cs="Arial"/>
          <w:sz w:val="24"/>
          <w:szCs w:val="24"/>
        </w:rPr>
        <w:tab/>
      </w:r>
      <w:r w:rsidRPr="003058C7">
        <w:rPr>
          <w:rFonts w:ascii="Arial" w:hAnsi="Arial" w:cs="Arial"/>
          <w:sz w:val="24"/>
          <w:szCs w:val="24"/>
        </w:rPr>
        <w:tab/>
      </w:r>
      <w:r w:rsidR="00854F77" w:rsidRPr="000B39D6">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14:paraId="465FFE6E" w14:textId="150EF64D" w:rsidR="004B5F44" w:rsidRPr="000B39D6" w:rsidRDefault="003058C7" w:rsidP="00954D67">
      <w:pPr>
        <w:spacing w:line="276" w:lineRule="auto"/>
        <w:rPr>
          <w:rFonts w:ascii="Arial" w:hAnsi="Arial" w:cs="Arial"/>
          <w:sz w:val="24"/>
          <w:szCs w:val="24"/>
        </w:rPr>
      </w:pPr>
      <w:r>
        <w:rPr>
          <w:rFonts w:ascii="Arial" w:hAnsi="Arial" w:cs="Arial"/>
          <w:sz w:val="24"/>
          <w:szCs w:val="24"/>
        </w:rPr>
        <w:t>Examples of transition projects</w:t>
      </w:r>
      <w:r w:rsidR="0023251E" w:rsidRPr="003058C7">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p>
    <w:p w14:paraId="6BB0907C" w14:textId="1634C345" w:rsidR="004B5F44" w:rsidRPr="000B39D6" w:rsidRDefault="003058C7" w:rsidP="003058C7">
      <w:pPr>
        <w:spacing w:line="276" w:lineRule="auto"/>
        <w:ind w:firstLine="720"/>
        <w:rPr>
          <w:rFonts w:ascii="Arial" w:hAnsi="Arial" w:cs="Arial"/>
          <w:sz w:val="24"/>
          <w:szCs w:val="24"/>
        </w:rPr>
      </w:pPr>
      <w:r>
        <w:rPr>
          <w:rFonts w:ascii="Arial" w:hAnsi="Arial" w:cs="Arial"/>
          <w:sz w:val="24"/>
          <w:szCs w:val="24"/>
        </w:rPr>
        <w:t>Projects across a local authority</w:t>
      </w:r>
      <w:r w:rsidR="0023251E">
        <w:rPr>
          <w:rFonts w:ascii="Arial" w:hAnsi="Arial" w:cs="Arial"/>
          <w:sz w:val="24"/>
          <w:szCs w:val="24"/>
        </w:rPr>
        <w:tab/>
      </w:r>
      <w:r w:rsidR="0023251E">
        <w:rPr>
          <w:rFonts w:ascii="Arial" w:hAnsi="Arial" w:cs="Arial"/>
          <w:sz w:val="24"/>
          <w:szCs w:val="24"/>
        </w:rPr>
        <w:tab/>
      </w:r>
      <w:r w:rsidR="0023251E">
        <w:rPr>
          <w:rFonts w:ascii="Arial" w:hAnsi="Arial" w:cs="Arial"/>
          <w:sz w:val="24"/>
          <w:szCs w:val="24"/>
        </w:rPr>
        <w:tab/>
      </w:r>
      <w:r w:rsidR="0023251E">
        <w:rPr>
          <w:rFonts w:ascii="Arial" w:hAnsi="Arial" w:cs="Arial"/>
          <w:sz w:val="24"/>
          <w:szCs w:val="24"/>
        </w:rPr>
        <w:tab/>
      </w:r>
      <w:r w:rsidR="0023251E">
        <w:rPr>
          <w:rFonts w:ascii="Arial" w:hAnsi="Arial" w:cs="Arial"/>
          <w:sz w:val="24"/>
          <w:szCs w:val="24"/>
        </w:rPr>
        <w:tab/>
      </w:r>
      <w:r w:rsidR="0023251E">
        <w:rPr>
          <w:rFonts w:ascii="Arial" w:hAnsi="Arial" w:cs="Arial"/>
          <w:sz w:val="24"/>
          <w:szCs w:val="24"/>
        </w:rPr>
        <w:tab/>
      </w:r>
      <w:r w:rsidR="0023251E">
        <w:rPr>
          <w:rFonts w:ascii="Arial" w:hAnsi="Arial" w:cs="Arial"/>
          <w:sz w:val="24"/>
          <w:szCs w:val="24"/>
        </w:rPr>
        <w:tab/>
        <w:t>6</w:t>
      </w:r>
    </w:p>
    <w:p w14:paraId="79EFC46A" w14:textId="51055AC1" w:rsidR="004B5F44" w:rsidRDefault="003058C7" w:rsidP="00954D67">
      <w:pPr>
        <w:spacing w:line="276" w:lineRule="auto"/>
        <w:rPr>
          <w:rFonts w:ascii="Arial" w:hAnsi="Arial" w:cs="Arial"/>
          <w:sz w:val="24"/>
          <w:szCs w:val="24"/>
        </w:rPr>
      </w:pPr>
      <w:r>
        <w:rPr>
          <w:rFonts w:ascii="Arial" w:hAnsi="Arial" w:cs="Arial"/>
          <w:sz w:val="24"/>
          <w:szCs w:val="24"/>
        </w:rPr>
        <w:tab/>
        <w:t>Individual school projects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w:t>
      </w:r>
    </w:p>
    <w:p w14:paraId="7E4EFFEE" w14:textId="77777777" w:rsidR="004B5F44" w:rsidRPr="004B5F44" w:rsidRDefault="006D101B" w:rsidP="00954D67">
      <w:pPr>
        <w:spacing w:line="276" w:lineRule="auto"/>
        <w:rPr>
          <w:rFonts w:ascii="Arial" w:hAnsi="Arial" w:cs="Arial"/>
          <w:sz w:val="24"/>
          <w:szCs w:val="24"/>
        </w:rPr>
      </w:pPr>
      <w:r w:rsidRPr="007C3D9A">
        <w:rPr>
          <w:noProof/>
          <w:lang w:eastAsia="en-GB"/>
        </w:rPr>
        <mc:AlternateContent>
          <mc:Choice Requires="wps">
            <w:drawing>
              <wp:anchor distT="0" distB="0" distL="114300" distR="114300" simplePos="0" relativeHeight="251688960" behindDoc="0" locked="0" layoutInCell="1" allowOverlap="1" wp14:anchorId="3B8C0893" wp14:editId="0631BF94">
                <wp:simplePos x="0" y="0"/>
                <wp:positionH relativeFrom="column">
                  <wp:posOffset>-28575</wp:posOffset>
                </wp:positionH>
                <wp:positionV relativeFrom="paragraph">
                  <wp:posOffset>82347</wp:posOffset>
                </wp:positionV>
                <wp:extent cx="58102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B79132C" id="Straight Connector 1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6.5pt" to="455.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0d0AEAAAUEAAAOAAAAZHJzL2Uyb0RvYy54bWysU8Fu2zAMvQ/YPwi6L7YDdCuMOD2kaC/D&#10;FqzbB6gyFQuQREHSYufvR8mJU6wDhg290KbE90g+Upu7yRp2hBA1uo43q5ozcBJ77Q4d//H94cMt&#10;ZzEJ1wuDDjp+gsjvtu/fbUbfwhoHND0ERiQutqPv+JCSb6sqygGsiCv04OhSYbAikRsOVR/ESOzW&#10;VOu6/liNGHofUEKMdHo/X/Jt4VcKZPqqVITETMeptlRsKPY522q7Ee0hCD9oeS5D/EcVVmhHSReq&#10;e5EE+xn0KyqrZcCIKq0k2gqV0hJKD9RNU//WzdMgPJReSJzoF5ni29HKL8d9YLqn2X3izAlLM3pK&#10;QejDkNgOnSMFMTC6JKVGH1sC7Nw+nL3o9yG3Palg85caYlNR97SoC1Nikg5vbpt6fUNDkJe76gr0&#10;IaZHQMvyT8eNdrlx0Yrj55goGYVeQvKxcdlGNLp/0MYUJ68M7ExgR0HDTlOTSybciyjyMrLKjcyl&#10;l790MjCzfgNFYlCxTcle1vDKKaQEly68xlF0himqYAHWfwee4zMUyor+C3hBlMzo0gK22mH4U/ar&#10;FGqOvygw950leMb+VIZapKFdK8qd30Ve5pd+gV9f7/YXAAAA//8DAFBLAwQUAAYACAAAACEAQXb2&#10;390AAAAIAQAADwAAAGRycy9kb3ducmV2LnhtbEyPQWvCQBCF74X+h2UKvRTdWKu0aTZSAl56KNSI&#10;eFyzYzY0Oxuyq4n/viMe2uO893jzvWw1ulacsQ+NJwWzaQICqfKmoVrBtlxPXkGEqMno1hMquGCA&#10;VX5/l+nU+IG+8byJteASCqlWYGPsUilDZdHpMPUdEntH3zsd+exraXo9cLlr5XOSLKXTDfEHqzss&#10;LFY/m5NTsK+f5utdSeVQxK/j0o6X3eeiUOrxYfx4BxFxjH9huOIzOuTMdPAnMkG0CiYvC06yPudJ&#10;7L/NEhYON0Hmmfw/IP8FAAD//wMAUEsBAi0AFAAGAAgAAAAhALaDOJL+AAAA4QEAABMAAAAAAAAA&#10;AAAAAAAAAAAAAFtDb250ZW50X1R5cGVzXS54bWxQSwECLQAUAAYACAAAACEAOP0h/9YAAACUAQAA&#10;CwAAAAAAAAAAAAAAAAAvAQAAX3JlbHMvLnJlbHNQSwECLQAUAAYACAAAACEASYe9HdABAAAFBAAA&#10;DgAAAAAAAAAAAAAAAAAuAgAAZHJzL2Uyb0RvYy54bWxQSwECLQAUAAYACAAAACEAQXb2390AAAAI&#10;AQAADwAAAAAAAAAAAAAAAAAqBAAAZHJzL2Rvd25yZXYueG1sUEsFBgAAAAAEAAQA8wAAADQFAAAA&#10;AA==&#10;" strokecolor="black [3213]" strokeweight=".5pt">
                <v:stroke joinstyle="miter"/>
              </v:line>
            </w:pict>
          </mc:Fallback>
        </mc:AlternateContent>
      </w:r>
    </w:p>
    <w:p w14:paraId="37BD3D2E" w14:textId="77777777" w:rsidR="00C0660F" w:rsidRPr="003C57CD" w:rsidRDefault="00C0660F" w:rsidP="00C0660F">
      <w:pPr>
        <w:spacing w:after="120" w:line="276" w:lineRule="auto"/>
        <w:rPr>
          <w:rFonts w:ascii="Arial" w:hAnsi="Arial" w:cs="Arial"/>
          <w:b/>
          <w:color w:val="F77F00" w:themeColor="accent2"/>
          <w:sz w:val="44"/>
          <w:szCs w:val="24"/>
        </w:rPr>
      </w:pPr>
      <w:r w:rsidRPr="003C57CD">
        <w:rPr>
          <w:rFonts w:ascii="Arial" w:hAnsi="Arial" w:cs="Arial"/>
          <w:b/>
          <w:color w:val="F77F00" w:themeColor="accent2"/>
          <w:sz w:val="44"/>
          <w:szCs w:val="24"/>
        </w:rPr>
        <w:t>About this resource</w:t>
      </w:r>
    </w:p>
    <w:p w14:paraId="6D66B24C" w14:textId="646B5F6B" w:rsidR="00CF081D" w:rsidRPr="00CF081D" w:rsidRDefault="00CF081D" w:rsidP="00CF081D">
      <w:pPr>
        <w:spacing w:after="120" w:line="276" w:lineRule="auto"/>
        <w:rPr>
          <w:rFonts w:ascii="Arial" w:hAnsi="Arial" w:cs="Arial"/>
          <w:bCs/>
          <w:sz w:val="24"/>
          <w:szCs w:val="24"/>
        </w:rPr>
      </w:pPr>
      <w:r w:rsidRPr="00CF081D">
        <w:rPr>
          <w:rFonts w:ascii="Arial" w:hAnsi="Arial" w:cs="Arial"/>
          <w:bCs/>
          <w:sz w:val="24"/>
          <w:szCs w:val="24"/>
        </w:rPr>
        <w:t xml:space="preserve">This resource is for any practitioner supporting the nursery to Primary 1 transition. The aim of the resource is to offer idea, activities and examples of </w:t>
      </w:r>
      <w:r w:rsidR="003058C7" w:rsidRPr="00CF081D">
        <w:rPr>
          <w:rFonts w:ascii="Arial" w:hAnsi="Arial" w:cs="Arial"/>
          <w:bCs/>
          <w:sz w:val="24"/>
          <w:szCs w:val="24"/>
        </w:rPr>
        <w:t>projects that</w:t>
      </w:r>
      <w:r w:rsidRPr="00CF081D">
        <w:rPr>
          <w:rFonts w:ascii="Arial" w:hAnsi="Arial" w:cs="Arial"/>
          <w:bCs/>
          <w:sz w:val="24"/>
          <w:szCs w:val="24"/>
        </w:rPr>
        <w:t xml:space="preserve"> can be used to support transition during this challenging time. </w:t>
      </w:r>
    </w:p>
    <w:p w14:paraId="6D4CD629" w14:textId="77777777" w:rsidR="00C0660F" w:rsidRDefault="00C0660F" w:rsidP="00C0660F">
      <w:pPr>
        <w:spacing w:after="120" w:line="276" w:lineRule="auto"/>
        <w:rPr>
          <w:rFonts w:ascii="Arial" w:hAnsi="Arial" w:cs="Arial"/>
          <w:b/>
          <w:sz w:val="44"/>
          <w:szCs w:val="24"/>
        </w:rPr>
      </w:pPr>
    </w:p>
    <w:p w14:paraId="37C0C38E" w14:textId="77777777" w:rsidR="00C0660F" w:rsidRDefault="00C0660F" w:rsidP="00C0660F">
      <w:pPr>
        <w:spacing w:after="120" w:line="276" w:lineRule="auto"/>
        <w:rPr>
          <w:rFonts w:ascii="Arial" w:hAnsi="Arial" w:cs="Arial"/>
          <w:b/>
          <w:sz w:val="44"/>
          <w:szCs w:val="24"/>
        </w:rPr>
      </w:pPr>
    </w:p>
    <w:p w14:paraId="791ADE59" w14:textId="77777777" w:rsidR="006D101B" w:rsidRPr="00CF081D" w:rsidRDefault="006D101B" w:rsidP="00CF081D">
      <w:pPr>
        <w:spacing w:afterLines="120" w:after="288" w:line="276" w:lineRule="auto"/>
        <w:rPr>
          <w:rFonts w:ascii="Arial" w:hAnsi="Arial" w:cs="Arial"/>
          <w:b/>
          <w:sz w:val="44"/>
          <w:szCs w:val="24"/>
        </w:rPr>
      </w:pPr>
    </w:p>
    <w:p w14:paraId="16D0EC47" w14:textId="77777777" w:rsidR="006D101B" w:rsidRPr="00CF081D" w:rsidRDefault="006D101B" w:rsidP="00CF081D">
      <w:pPr>
        <w:spacing w:afterLines="120" w:after="288" w:line="276" w:lineRule="auto"/>
        <w:rPr>
          <w:rFonts w:ascii="Arial" w:hAnsi="Arial" w:cs="Arial"/>
          <w:b/>
          <w:sz w:val="44"/>
          <w:szCs w:val="24"/>
        </w:rPr>
      </w:pPr>
    </w:p>
    <w:p w14:paraId="680521A7" w14:textId="77777777" w:rsidR="00C0660F" w:rsidRPr="00CF081D" w:rsidRDefault="00C0660F" w:rsidP="00CF081D">
      <w:pPr>
        <w:spacing w:afterLines="120" w:after="288" w:line="276" w:lineRule="auto"/>
        <w:rPr>
          <w:rFonts w:ascii="Arial" w:hAnsi="Arial" w:cs="Arial"/>
          <w:b/>
          <w:sz w:val="44"/>
          <w:szCs w:val="24"/>
        </w:rPr>
      </w:pPr>
    </w:p>
    <w:p w14:paraId="27E8F6E9" w14:textId="77777777" w:rsidR="00C0660F" w:rsidRPr="00CF081D" w:rsidRDefault="00C0660F" w:rsidP="00CF081D">
      <w:pPr>
        <w:spacing w:afterLines="120" w:after="288" w:line="276" w:lineRule="auto"/>
        <w:rPr>
          <w:rFonts w:ascii="Arial" w:hAnsi="Arial" w:cs="Arial"/>
          <w:b/>
          <w:sz w:val="44"/>
          <w:szCs w:val="24"/>
        </w:rPr>
      </w:pPr>
    </w:p>
    <w:p w14:paraId="7873C434" w14:textId="77777777" w:rsidR="00C0660F" w:rsidRPr="00CF081D" w:rsidRDefault="00C0660F" w:rsidP="00CF081D">
      <w:pPr>
        <w:spacing w:afterLines="120" w:after="288" w:line="276" w:lineRule="auto"/>
        <w:rPr>
          <w:rFonts w:ascii="Arial" w:hAnsi="Arial" w:cs="Arial"/>
          <w:b/>
          <w:sz w:val="28"/>
          <w:szCs w:val="24"/>
        </w:rPr>
      </w:pPr>
    </w:p>
    <w:p w14:paraId="1B46F71E" w14:textId="7350E6F2" w:rsidR="00CF081D" w:rsidRPr="00CF081D" w:rsidRDefault="007927EF" w:rsidP="00CF081D">
      <w:pPr>
        <w:spacing w:afterLines="120" w:after="288" w:line="276" w:lineRule="auto"/>
        <w:rPr>
          <w:rFonts w:ascii="Arial" w:hAnsi="Arial" w:cs="Arial"/>
          <w:b/>
          <w:sz w:val="24"/>
          <w:szCs w:val="24"/>
        </w:rPr>
      </w:pPr>
      <w:r w:rsidRPr="00CF081D">
        <w:rPr>
          <w:rFonts w:ascii="Arial" w:hAnsi="Arial" w:cs="Arial"/>
          <w:b/>
          <w:sz w:val="24"/>
          <w:szCs w:val="24"/>
        </w:rPr>
        <w:br w:type="page"/>
      </w:r>
    </w:p>
    <w:p w14:paraId="0C82F518" w14:textId="77777777" w:rsidR="00CF081D" w:rsidRPr="003C57CD" w:rsidRDefault="00CF081D" w:rsidP="00CF081D">
      <w:pPr>
        <w:spacing w:after="120" w:line="276" w:lineRule="auto"/>
        <w:rPr>
          <w:rFonts w:ascii="Arial" w:hAnsi="Arial" w:cs="Arial"/>
          <w:b/>
          <w:color w:val="F77F00" w:themeColor="accent2"/>
          <w:sz w:val="44"/>
          <w:szCs w:val="44"/>
        </w:rPr>
      </w:pPr>
      <w:r w:rsidRPr="003C57CD">
        <w:rPr>
          <w:rFonts w:ascii="Arial" w:hAnsi="Arial" w:cs="Arial"/>
          <w:b/>
          <w:color w:val="F77F00" w:themeColor="accent2"/>
          <w:sz w:val="44"/>
          <w:szCs w:val="44"/>
        </w:rPr>
        <w:lastRenderedPageBreak/>
        <w:t>Activities to support transition</w:t>
      </w:r>
    </w:p>
    <w:p w14:paraId="1701603B" w14:textId="77777777" w:rsidR="00CF081D" w:rsidRPr="00CF081D" w:rsidRDefault="00CF081D" w:rsidP="00CF081D">
      <w:pPr>
        <w:spacing w:after="120" w:line="276" w:lineRule="auto"/>
        <w:rPr>
          <w:rFonts w:ascii="Arial" w:hAnsi="Arial" w:cs="Arial"/>
          <w:b/>
          <w:sz w:val="24"/>
          <w:szCs w:val="24"/>
        </w:rPr>
      </w:pPr>
      <w:r w:rsidRPr="00CF081D">
        <w:rPr>
          <w:rFonts w:ascii="Arial" w:hAnsi="Arial" w:cs="Arial"/>
          <w:b/>
          <w:sz w:val="24"/>
          <w:szCs w:val="24"/>
        </w:rPr>
        <w:t>Use familiar songs and rhymes</w:t>
      </w:r>
    </w:p>
    <w:p w14:paraId="5803235C" w14:textId="60D68B89" w:rsidR="00CF081D" w:rsidRPr="00CF081D" w:rsidRDefault="00CF081D" w:rsidP="00CF081D">
      <w:pPr>
        <w:spacing w:after="120" w:line="276" w:lineRule="auto"/>
        <w:rPr>
          <w:rFonts w:ascii="Arial" w:hAnsi="Arial" w:cs="Arial"/>
          <w:sz w:val="24"/>
          <w:szCs w:val="24"/>
        </w:rPr>
      </w:pPr>
      <w:r w:rsidRPr="00CF081D">
        <w:rPr>
          <w:rFonts w:ascii="Arial" w:hAnsi="Arial" w:cs="Arial"/>
          <w:sz w:val="24"/>
          <w:szCs w:val="24"/>
        </w:rPr>
        <w:t xml:space="preserve">Many nurseries across Scotland use </w:t>
      </w:r>
      <w:hyperlink r:id="rId13" w:history="1">
        <w:r w:rsidRPr="00CF081D">
          <w:rPr>
            <w:rStyle w:val="Hyperlink"/>
            <w:rFonts w:ascii="Arial" w:hAnsi="Arial" w:cs="Arial"/>
            <w:sz w:val="24"/>
            <w:szCs w:val="24"/>
          </w:rPr>
          <w:t>songs and rhymes</w:t>
        </w:r>
      </w:hyperlink>
      <w:r w:rsidRPr="00CF081D">
        <w:rPr>
          <w:rFonts w:ascii="Arial" w:hAnsi="Arial" w:cs="Arial"/>
          <w:sz w:val="24"/>
          <w:szCs w:val="24"/>
        </w:rPr>
        <w:t xml:space="preserve"> regularly in their early years setting. Teachers can use this familiarity to help children settle into their new setting. In the first weeks of school, songs can be used regularly to support children adapting to their new environment and support them to learn a new routine. Well-known songs and rhymes could be used to lead into classroom specific tidy up, handwashing or routine songs. </w:t>
      </w:r>
    </w:p>
    <w:p w14:paraId="7149223E" w14:textId="1B5600CD" w:rsidR="00CF081D" w:rsidRPr="00CF081D" w:rsidRDefault="00CF081D" w:rsidP="00CF081D">
      <w:pPr>
        <w:spacing w:after="120" w:line="276" w:lineRule="auto"/>
        <w:rPr>
          <w:rFonts w:ascii="Arial" w:hAnsi="Arial" w:cs="Arial"/>
          <w:sz w:val="24"/>
          <w:szCs w:val="24"/>
        </w:rPr>
      </w:pPr>
      <w:r w:rsidRPr="00CF081D">
        <w:rPr>
          <w:rFonts w:ascii="Arial" w:hAnsi="Arial" w:cs="Arial"/>
          <w:sz w:val="24"/>
          <w:szCs w:val="24"/>
        </w:rPr>
        <w:t xml:space="preserve">If possible, nurseries and schools should be in conversation about which songs are regularly used to allow for continuity into the new environment. This might be challenging if a school has many feeder nurseries, but certain songs and rhymes may appear regularly across many feeder nurseries. Learning and sharing action songs across the two settings will also ensure continuity for children transitioning.  </w:t>
      </w:r>
    </w:p>
    <w:p w14:paraId="0B3CD95D" w14:textId="456BD5D6" w:rsidR="00CF081D" w:rsidRPr="00CF081D" w:rsidRDefault="00CF081D" w:rsidP="00CF081D">
      <w:pPr>
        <w:spacing w:after="120" w:line="276" w:lineRule="auto"/>
        <w:rPr>
          <w:rFonts w:ascii="Arial" w:hAnsi="Arial" w:cs="Arial"/>
          <w:sz w:val="24"/>
          <w:szCs w:val="24"/>
        </w:rPr>
      </w:pPr>
      <w:r w:rsidRPr="00CF081D">
        <w:rPr>
          <w:rFonts w:ascii="Arial" w:hAnsi="Arial" w:cs="Arial"/>
          <w:sz w:val="24"/>
          <w:szCs w:val="24"/>
        </w:rPr>
        <w:t xml:space="preserve">Below are some suggested songs and rhymes that could be explored in class. Not all children will be familiar with these, but learning a new song together could be a shared experience and support peer bonding. These songs could be shared in person, digitally or hard copies could be shared with families. All songs available through the </w:t>
      </w:r>
      <w:hyperlink r:id="rId14" w:history="1">
        <w:proofErr w:type="spellStart"/>
        <w:r w:rsidRPr="00CF081D">
          <w:rPr>
            <w:rStyle w:val="Hyperlink"/>
            <w:rFonts w:ascii="Arial" w:hAnsi="Arial" w:cs="Arial"/>
            <w:sz w:val="24"/>
            <w:szCs w:val="24"/>
          </w:rPr>
          <w:t>Bookbug</w:t>
        </w:r>
        <w:proofErr w:type="spellEnd"/>
        <w:r w:rsidRPr="00CF081D">
          <w:rPr>
            <w:rStyle w:val="Hyperlink"/>
            <w:rFonts w:ascii="Arial" w:hAnsi="Arial" w:cs="Arial"/>
            <w:sz w:val="24"/>
            <w:szCs w:val="24"/>
          </w:rPr>
          <w:t xml:space="preserve"> Song and Rhyme library</w:t>
        </w:r>
      </w:hyperlink>
      <w:r w:rsidRPr="00CF081D">
        <w:rPr>
          <w:rFonts w:ascii="Arial" w:hAnsi="Arial" w:cs="Arial"/>
          <w:sz w:val="24"/>
          <w:szCs w:val="24"/>
        </w:rPr>
        <w:t xml:space="preserve"> have songs sheets to download. </w:t>
      </w:r>
    </w:p>
    <w:p w14:paraId="386B82FA" w14:textId="6DB3A3D7" w:rsidR="00CF081D" w:rsidRPr="00CF081D" w:rsidRDefault="00CF081D" w:rsidP="00CF081D">
      <w:pPr>
        <w:spacing w:after="120" w:line="276" w:lineRule="auto"/>
        <w:rPr>
          <w:rFonts w:ascii="Arial" w:hAnsi="Arial" w:cs="Arial"/>
          <w:sz w:val="24"/>
          <w:szCs w:val="24"/>
        </w:rPr>
      </w:pPr>
      <w:r w:rsidRPr="00CF081D">
        <w:rPr>
          <w:rFonts w:ascii="Arial" w:hAnsi="Arial" w:cs="Arial"/>
          <w:sz w:val="24"/>
          <w:szCs w:val="24"/>
        </w:rPr>
        <w:t xml:space="preserve">Counting songs are a great way to explore maths, songs about food could be used to explore healthy eating as part of Health and Wellbeing, and the toothbrush song could start conversations about routines and hygiene. All of these videos are available on </w:t>
      </w:r>
      <w:hyperlink r:id="rId15" w:history="1">
        <w:r w:rsidRPr="00CF081D">
          <w:rPr>
            <w:rStyle w:val="Hyperlink"/>
            <w:rFonts w:ascii="Arial" w:hAnsi="Arial" w:cs="Arial"/>
            <w:sz w:val="24"/>
            <w:szCs w:val="24"/>
          </w:rPr>
          <w:t>Scottish Book Trust’s website</w:t>
        </w:r>
      </w:hyperlink>
      <w:r w:rsidRPr="00CF081D">
        <w:rPr>
          <w:rFonts w:ascii="Arial" w:hAnsi="Arial" w:cs="Arial"/>
          <w:sz w:val="24"/>
          <w:szCs w:val="24"/>
        </w:rPr>
        <w:t xml:space="preserve">, and the </w:t>
      </w:r>
      <w:hyperlink r:id="rId16" w:history="1">
        <w:r w:rsidRPr="00CF081D">
          <w:rPr>
            <w:rStyle w:val="Hyperlink"/>
            <w:rFonts w:ascii="Arial" w:hAnsi="Arial" w:cs="Arial"/>
            <w:sz w:val="24"/>
            <w:szCs w:val="24"/>
          </w:rPr>
          <w:t xml:space="preserve">free </w:t>
        </w:r>
        <w:proofErr w:type="spellStart"/>
        <w:r w:rsidRPr="00CF081D">
          <w:rPr>
            <w:rStyle w:val="Hyperlink"/>
            <w:rFonts w:ascii="Arial" w:hAnsi="Arial" w:cs="Arial"/>
            <w:sz w:val="24"/>
            <w:szCs w:val="24"/>
          </w:rPr>
          <w:t>Bookbug</w:t>
        </w:r>
        <w:proofErr w:type="spellEnd"/>
        <w:r w:rsidRPr="00CF081D">
          <w:rPr>
            <w:rStyle w:val="Hyperlink"/>
            <w:rFonts w:ascii="Arial" w:hAnsi="Arial" w:cs="Arial"/>
            <w:sz w:val="24"/>
            <w:szCs w:val="24"/>
          </w:rPr>
          <w:t xml:space="preserve"> app</w:t>
        </w:r>
      </w:hyperlink>
      <w:r w:rsidRPr="00CF081D">
        <w:rPr>
          <w:rFonts w:ascii="Arial" w:hAnsi="Arial" w:cs="Arial"/>
          <w:sz w:val="24"/>
          <w:szCs w:val="24"/>
        </w:rPr>
        <w:t xml:space="preserve">, and could be shared with families as part of a blended learning model. </w:t>
      </w:r>
    </w:p>
    <w:p w14:paraId="0F8C8185" w14:textId="77777777" w:rsidR="00CF081D" w:rsidRPr="00CF081D" w:rsidRDefault="00CF081D" w:rsidP="00CF081D">
      <w:pPr>
        <w:spacing w:after="120" w:line="276" w:lineRule="auto"/>
        <w:rPr>
          <w:rFonts w:ascii="Arial" w:hAnsi="Arial" w:cs="Arial"/>
          <w:b/>
          <w:sz w:val="24"/>
          <w:szCs w:val="24"/>
        </w:rPr>
      </w:pPr>
      <w:r w:rsidRPr="00CF081D">
        <w:rPr>
          <w:rFonts w:ascii="Arial" w:hAnsi="Arial" w:cs="Arial"/>
          <w:b/>
          <w:sz w:val="24"/>
          <w:szCs w:val="24"/>
        </w:rPr>
        <w:t>Counting songs</w:t>
      </w:r>
    </w:p>
    <w:p w14:paraId="1C5196D9" w14:textId="77777777" w:rsidR="00CF081D" w:rsidRPr="00CF081D" w:rsidRDefault="00853D76" w:rsidP="00CF081D">
      <w:pPr>
        <w:pStyle w:val="ListParagraph"/>
        <w:numPr>
          <w:ilvl w:val="0"/>
          <w:numId w:val="41"/>
        </w:numPr>
        <w:shd w:val="clear" w:color="auto" w:fill="FFFFFF"/>
        <w:spacing w:after="120" w:line="276" w:lineRule="auto"/>
        <w:rPr>
          <w:rFonts w:ascii="Arial" w:hAnsi="Arial" w:cs="Arial"/>
          <w:color w:val="212121"/>
          <w:sz w:val="24"/>
          <w:szCs w:val="24"/>
        </w:rPr>
      </w:pPr>
      <w:hyperlink r:id="rId17" w:history="1">
        <w:r w:rsidR="00CF081D" w:rsidRPr="00CF081D">
          <w:rPr>
            <w:rStyle w:val="Hyperlink"/>
            <w:rFonts w:ascii="Arial" w:hAnsi="Arial" w:cs="Arial"/>
            <w:sz w:val="24"/>
            <w:szCs w:val="24"/>
          </w:rPr>
          <w:t>Five Fat Peas</w:t>
        </w:r>
      </w:hyperlink>
    </w:p>
    <w:p w14:paraId="0114B9E9" w14:textId="77777777" w:rsidR="00CF081D" w:rsidRPr="00CF081D" w:rsidRDefault="00853D76" w:rsidP="00CF081D">
      <w:pPr>
        <w:pStyle w:val="ListParagraph"/>
        <w:numPr>
          <w:ilvl w:val="0"/>
          <w:numId w:val="41"/>
        </w:numPr>
        <w:shd w:val="clear" w:color="auto" w:fill="FFFFFF"/>
        <w:spacing w:after="120" w:line="276" w:lineRule="auto"/>
        <w:rPr>
          <w:rFonts w:ascii="Arial" w:hAnsi="Arial" w:cs="Arial"/>
          <w:color w:val="212121"/>
          <w:sz w:val="24"/>
          <w:szCs w:val="24"/>
        </w:rPr>
      </w:pPr>
      <w:hyperlink r:id="rId18" w:history="1">
        <w:r w:rsidR="00CF081D" w:rsidRPr="00CF081D">
          <w:rPr>
            <w:rStyle w:val="Hyperlink"/>
            <w:rFonts w:ascii="Arial" w:hAnsi="Arial" w:cs="Arial"/>
            <w:sz w:val="24"/>
            <w:szCs w:val="24"/>
          </w:rPr>
          <w:t>One, Two, Three, Four, Five</w:t>
        </w:r>
      </w:hyperlink>
    </w:p>
    <w:p w14:paraId="132CC02B" w14:textId="77777777" w:rsidR="00CF081D" w:rsidRPr="00CF081D" w:rsidRDefault="00853D76" w:rsidP="00CF081D">
      <w:pPr>
        <w:pStyle w:val="ListParagraph"/>
        <w:numPr>
          <w:ilvl w:val="0"/>
          <w:numId w:val="41"/>
        </w:numPr>
        <w:shd w:val="clear" w:color="auto" w:fill="FFFFFF"/>
        <w:spacing w:after="120" w:line="276" w:lineRule="auto"/>
        <w:rPr>
          <w:rFonts w:ascii="Arial" w:hAnsi="Arial" w:cs="Arial"/>
          <w:color w:val="212121"/>
          <w:sz w:val="24"/>
          <w:szCs w:val="24"/>
        </w:rPr>
      </w:pPr>
      <w:hyperlink r:id="rId19" w:history="1">
        <w:r w:rsidR="00CF081D" w:rsidRPr="00CF081D">
          <w:rPr>
            <w:rStyle w:val="Hyperlink"/>
            <w:rFonts w:ascii="Arial" w:hAnsi="Arial" w:cs="Arial"/>
            <w:sz w:val="24"/>
            <w:szCs w:val="24"/>
          </w:rPr>
          <w:t>One Little Teddy</w:t>
        </w:r>
      </w:hyperlink>
    </w:p>
    <w:p w14:paraId="36D4DEA8" w14:textId="77777777" w:rsidR="00CF081D" w:rsidRPr="00CF081D" w:rsidRDefault="00853D76" w:rsidP="00CF081D">
      <w:pPr>
        <w:pStyle w:val="ListParagraph"/>
        <w:numPr>
          <w:ilvl w:val="0"/>
          <w:numId w:val="41"/>
        </w:numPr>
        <w:shd w:val="clear" w:color="auto" w:fill="FFFFFF"/>
        <w:spacing w:after="120" w:line="276" w:lineRule="auto"/>
        <w:rPr>
          <w:rFonts w:ascii="Arial" w:hAnsi="Arial" w:cs="Arial"/>
          <w:color w:val="212121"/>
          <w:sz w:val="24"/>
          <w:szCs w:val="24"/>
        </w:rPr>
      </w:pPr>
      <w:hyperlink r:id="rId20" w:history="1">
        <w:r w:rsidR="00CF081D" w:rsidRPr="00CF081D">
          <w:rPr>
            <w:rStyle w:val="Hyperlink"/>
            <w:rFonts w:ascii="Arial" w:hAnsi="Arial" w:cs="Arial"/>
            <w:sz w:val="24"/>
            <w:szCs w:val="24"/>
          </w:rPr>
          <w:t>Finger Rhyme - Scots</w:t>
        </w:r>
      </w:hyperlink>
    </w:p>
    <w:p w14:paraId="1F6E9861" w14:textId="77777777" w:rsidR="00CF081D" w:rsidRPr="00CF081D" w:rsidRDefault="00853D76" w:rsidP="00CF081D">
      <w:pPr>
        <w:pStyle w:val="ListParagraph"/>
        <w:numPr>
          <w:ilvl w:val="0"/>
          <w:numId w:val="41"/>
        </w:numPr>
        <w:spacing w:after="120" w:line="276" w:lineRule="auto"/>
        <w:rPr>
          <w:rFonts w:ascii="Arial" w:hAnsi="Arial" w:cs="Arial"/>
          <w:sz w:val="24"/>
          <w:szCs w:val="24"/>
        </w:rPr>
      </w:pPr>
      <w:hyperlink r:id="rId21" w:history="1">
        <w:r w:rsidR="00CF081D" w:rsidRPr="00CF081D">
          <w:rPr>
            <w:rStyle w:val="Hyperlink"/>
            <w:rFonts w:ascii="Arial" w:hAnsi="Arial" w:cs="Arial"/>
            <w:sz w:val="24"/>
            <w:szCs w:val="24"/>
          </w:rPr>
          <w:t>Five Little Ducks</w:t>
        </w:r>
      </w:hyperlink>
      <w:r w:rsidR="00CF081D" w:rsidRPr="00CF081D">
        <w:rPr>
          <w:rFonts w:ascii="Arial" w:hAnsi="Arial" w:cs="Arial"/>
          <w:sz w:val="24"/>
          <w:szCs w:val="24"/>
        </w:rPr>
        <w:t xml:space="preserve"> (this one counts backwards)</w:t>
      </w:r>
    </w:p>
    <w:p w14:paraId="70D88C04" w14:textId="77777777" w:rsidR="00CF081D" w:rsidRPr="00CF081D" w:rsidRDefault="00CF081D" w:rsidP="00CF081D">
      <w:pPr>
        <w:spacing w:after="120" w:line="276" w:lineRule="auto"/>
        <w:rPr>
          <w:rFonts w:ascii="Arial" w:hAnsi="Arial" w:cs="Arial"/>
          <w:b/>
          <w:sz w:val="24"/>
          <w:szCs w:val="24"/>
        </w:rPr>
      </w:pPr>
      <w:r w:rsidRPr="00CF081D">
        <w:rPr>
          <w:rFonts w:ascii="Arial" w:hAnsi="Arial" w:cs="Arial"/>
          <w:b/>
          <w:sz w:val="24"/>
          <w:szCs w:val="24"/>
        </w:rPr>
        <w:t>Health and Wellbeing</w:t>
      </w:r>
    </w:p>
    <w:p w14:paraId="3E8059EF" w14:textId="77777777" w:rsidR="00CF081D" w:rsidRPr="00CF081D" w:rsidRDefault="00853D76" w:rsidP="00CF081D">
      <w:pPr>
        <w:pStyle w:val="ListParagraph"/>
        <w:numPr>
          <w:ilvl w:val="0"/>
          <w:numId w:val="42"/>
        </w:numPr>
        <w:shd w:val="clear" w:color="auto" w:fill="FFFFFF"/>
        <w:spacing w:after="120" w:line="276" w:lineRule="auto"/>
        <w:rPr>
          <w:rFonts w:ascii="Arial" w:hAnsi="Arial" w:cs="Arial"/>
          <w:color w:val="212121"/>
          <w:sz w:val="24"/>
          <w:szCs w:val="24"/>
        </w:rPr>
      </w:pPr>
      <w:hyperlink r:id="rId22" w:history="1">
        <w:r w:rsidR="00CF081D" w:rsidRPr="00CF081D">
          <w:rPr>
            <w:rStyle w:val="Hyperlink"/>
            <w:rFonts w:ascii="Arial" w:hAnsi="Arial" w:cs="Arial"/>
            <w:sz w:val="24"/>
            <w:szCs w:val="24"/>
          </w:rPr>
          <w:t>If You’re Happy and You Know it</w:t>
        </w:r>
      </w:hyperlink>
      <w:r w:rsidR="00CF081D" w:rsidRPr="00CF081D">
        <w:rPr>
          <w:rFonts w:ascii="Arial" w:hAnsi="Arial" w:cs="Arial"/>
          <w:color w:val="1F497D"/>
          <w:sz w:val="24"/>
          <w:szCs w:val="24"/>
        </w:rPr>
        <w:t xml:space="preserve"> </w:t>
      </w:r>
    </w:p>
    <w:p w14:paraId="6E23CA1A" w14:textId="1CC18B49" w:rsidR="00CF081D" w:rsidRPr="00CF081D" w:rsidRDefault="00CF081D" w:rsidP="00CF081D">
      <w:pPr>
        <w:spacing w:after="120" w:line="276" w:lineRule="auto"/>
        <w:rPr>
          <w:rFonts w:ascii="Arial" w:hAnsi="Arial" w:cs="Arial"/>
          <w:b/>
          <w:sz w:val="24"/>
          <w:szCs w:val="24"/>
        </w:rPr>
      </w:pPr>
      <w:r w:rsidRPr="00CF081D">
        <w:rPr>
          <w:rFonts w:ascii="Arial" w:hAnsi="Arial" w:cs="Arial"/>
          <w:b/>
          <w:sz w:val="24"/>
          <w:szCs w:val="24"/>
        </w:rPr>
        <w:t>Routines</w:t>
      </w:r>
    </w:p>
    <w:p w14:paraId="6E0D46BF" w14:textId="77777777" w:rsidR="00CF081D" w:rsidRPr="00CF081D" w:rsidRDefault="00853D76" w:rsidP="00CF081D">
      <w:pPr>
        <w:pStyle w:val="ListParagraph"/>
        <w:numPr>
          <w:ilvl w:val="0"/>
          <w:numId w:val="44"/>
        </w:numPr>
        <w:spacing w:after="120" w:line="276" w:lineRule="auto"/>
        <w:rPr>
          <w:rFonts w:ascii="Arial" w:hAnsi="Arial" w:cs="Arial"/>
          <w:sz w:val="24"/>
          <w:szCs w:val="24"/>
        </w:rPr>
      </w:pPr>
      <w:hyperlink r:id="rId23" w:history="1">
        <w:r w:rsidR="00CF081D" w:rsidRPr="00CF081D">
          <w:rPr>
            <w:rStyle w:val="Hyperlink"/>
            <w:rFonts w:ascii="Arial" w:hAnsi="Arial" w:cs="Arial"/>
            <w:sz w:val="24"/>
            <w:szCs w:val="24"/>
          </w:rPr>
          <w:t>Bananas Unite</w:t>
        </w:r>
      </w:hyperlink>
      <w:r w:rsidR="00CF081D" w:rsidRPr="00CF081D">
        <w:rPr>
          <w:rFonts w:ascii="Arial" w:hAnsi="Arial" w:cs="Arial"/>
          <w:color w:val="1F497D"/>
          <w:sz w:val="24"/>
          <w:szCs w:val="24"/>
        </w:rPr>
        <w:t xml:space="preserve"> </w:t>
      </w:r>
      <w:r w:rsidR="00CF081D" w:rsidRPr="00CF081D">
        <w:rPr>
          <w:rFonts w:ascii="Arial" w:hAnsi="Arial" w:cs="Arial"/>
          <w:sz w:val="24"/>
          <w:szCs w:val="24"/>
        </w:rPr>
        <w:t>(snack time)</w:t>
      </w:r>
    </w:p>
    <w:p w14:paraId="0E5FFE9B" w14:textId="77777777" w:rsidR="00CF081D" w:rsidRPr="00CF081D" w:rsidRDefault="00853D76" w:rsidP="00CF081D">
      <w:pPr>
        <w:pStyle w:val="ListParagraph"/>
        <w:numPr>
          <w:ilvl w:val="0"/>
          <w:numId w:val="44"/>
        </w:numPr>
        <w:spacing w:after="120" w:line="276" w:lineRule="auto"/>
        <w:rPr>
          <w:rFonts w:ascii="Arial" w:hAnsi="Arial" w:cs="Arial"/>
          <w:sz w:val="24"/>
          <w:szCs w:val="24"/>
        </w:rPr>
      </w:pPr>
      <w:hyperlink r:id="rId24" w:history="1">
        <w:r w:rsidR="00CF081D" w:rsidRPr="00CF081D">
          <w:rPr>
            <w:rStyle w:val="Hyperlink"/>
            <w:rFonts w:ascii="Arial" w:hAnsi="Arial" w:cs="Arial"/>
            <w:sz w:val="24"/>
            <w:szCs w:val="24"/>
          </w:rPr>
          <w:t>I’m a Little Teapot</w:t>
        </w:r>
      </w:hyperlink>
      <w:r w:rsidR="00CF081D" w:rsidRPr="00CF081D">
        <w:rPr>
          <w:rFonts w:ascii="Arial" w:hAnsi="Arial" w:cs="Arial"/>
          <w:color w:val="1F497D"/>
          <w:sz w:val="24"/>
          <w:szCs w:val="24"/>
        </w:rPr>
        <w:t xml:space="preserve"> </w:t>
      </w:r>
      <w:r w:rsidR="00CF081D" w:rsidRPr="00CF081D">
        <w:rPr>
          <w:rFonts w:ascii="Arial" w:hAnsi="Arial" w:cs="Arial"/>
          <w:sz w:val="24"/>
          <w:szCs w:val="24"/>
        </w:rPr>
        <w:t>(snack time)</w:t>
      </w:r>
    </w:p>
    <w:p w14:paraId="13B74578" w14:textId="77777777" w:rsidR="00CF081D" w:rsidRPr="00CF081D" w:rsidRDefault="00853D76" w:rsidP="00CF081D">
      <w:pPr>
        <w:pStyle w:val="ListParagraph"/>
        <w:numPr>
          <w:ilvl w:val="0"/>
          <w:numId w:val="44"/>
        </w:numPr>
        <w:shd w:val="clear" w:color="auto" w:fill="FFFFFF"/>
        <w:spacing w:after="120" w:line="276" w:lineRule="auto"/>
        <w:rPr>
          <w:rFonts w:ascii="Arial" w:hAnsi="Arial" w:cs="Arial"/>
          <w:color w:val="212121"/>
          <w:sz w:val="24"/>
          <w:szCs w:val="24"/>
        </w:rPr>
      </w:pPr>
      <w:hyperlink r:id="rId25" w:history="1">
        <w:r w:rsidR="00CF081D" w:rsidRPr="00CF081D">
          <w:rPr>
            <w:rStyle w:val="Hyperlink"/>
            <w:rFonts w:ascii="Arial" w:hAnsi="Arial" w:cs="Arial"/>
            <w:sz w:val="24"/>
            <w:szCs w:val="24"/>
          </w:rPr>
          <w:t>Pat-A-Cake</w:t>
        </w:r>
      </w:hyperlink>
      <w:r w:rsidR="00CF081D" w:rsidRPr="00CF081D">
        <w:rPr>
          <w:rFonts w:ascii="Arial" w:hAnsi="Arial" w:cs="Arial"/>
          <w:color w:val="1F497D"/>
          <w:sz w:val="24"/>
          <w:szCs w:val="24"/>
        </w:rPr>
        <w:t xml:space="preserve"> </w:t>
      </w:r>
      <w:r w:rsidR="00CF081D" w:rsidRPr="00CF081D">
        <w:rPr>
          <w:rFonts w:ascii="Arial" w:hAnsi="Arial" w:cs="Arial"/>
          <w:sz w:val="24"/>
          <w:szCs w:val="24"/>
        </w:rPr>
        <w:t>(can be used as a ‘getting to know people’ song – using initials and names of children)</w:t>
      </w:r>
    </w:p>
    <w:p w14:paraId="78F0D92B" w14:textId="77777777" w:rsidR="00CF081D" w:rsidRPr="00CF081D" w:rsidRDefault="00853D76" w:rsidP="00CF081D">
      <w:pPr>
        <w:pStyle w:val="ListParagraph"/>
        <w:numPr>
          <w:ilvl w:val="0"/>
          <w:numId w:val="44"/>
        </w:numPr>
        <w:shd w:val="clear" w:color="auto" w:fill="FFFFFF"/>
        <w:spacing w:after="120" w:line="276" w:lineRule="auto"/>
        <w:rPr>
          <w:rFonts w:ascii="Arial" w:hAnsi="Arial" w:cs="Arial"/>
          <w:sz w:val="24"/>
          <w:szCs w:val="24"/>
        </w:rPr>
      </w:pPr>
      <w:hyperlink r:id="rId26" w:history="1">
        <w:r w:rsidR="00CF081D" w:rsidRPr="00CF081D">
          <w:rPr>
            <w:rStyle w:val="Hyperlink"/>
            <w:rFonts w:ascii="Arial" w:hAnsi="Arial" w:cs="Arial"/>
            <w:sz w:val="24"/>
            <w:szCs w:val="24"/>
          </w:rPr>
          <w:t>Tiny Tim</w:t>
        </w:r>
      </w:hyperlink>
      <w:r w:rsidR="00CF081D" w:rsidRPr="00CF081D">
        <w:rPr>
          <w:rFonts w:ascii="Arial" w:hAnsi="Arial" w:cs="Arial"/>
          <w:color w:val="1F497D"/>
          <w:sz w:val="24"/>
          <w:szCs w:val="24"/>
        </w:rPr>
        <w:t xml:space="preserve"> </w:t>
      </w:r>
      <w:r w:rsidR="00CF081D" w:rsidRPr="00CF081D">
        <w:rPr>
          <w:rFonts w:ascii="Arial" w:hAnsi="Arial" w:cs="Arial"/>
          <w:sz w:val="24"/>
          <w:szCs w:val="24"/>
        </w:rPr>
        <w:t xml:space="preserve">(hand washing / cleaning up time)          </w:t>
      </w:r>
    </w:p>
    <w:p w14:paraId="4AC838E3" w14:textId="77777777" w:rsidR="00CF081D" w:rsidRPr="00CF081D" w:rsidRDefault="00853D76" w:rsidP="00CF081D">
      <w:pPr>
        <w:pStyle w:val="ListParagraph"/>
        <w:numPr>
          <w:ilvl w:val="0"/>
          <w:numId w:val="44"/>
        </w:numPr>
        <w:shd w:val="clear" w:color="auto" w:fill="FFFFFF"/>
        <w:spacing w:after="120" w:line="276" w:lineRule="auto"/>
        <w:rPr>
          <w:rFonts w:ascii="Arial" w:hAnsi="Arial" w:cs="Arial"/>
          <w:sz w:val="24"/>
          <w:szCs w:val="24"/>
        </w:rPr>
      </w:pPr>
      <w:hyperlink r:id="rId27" w:history="1">
        <w:r w:rsidR="00CF081D" w:rsidRPr="00CF081D">
          <w:rPr>
            <w:rStyle w:val="Hyperlink"/>
            <w:rFonts w:ascii="Arial" w:hAnsi="Arial" w:cs="Arial"/>
            <w:sz w:val="24"/>
            <w:szCs w:val="24"/>
          </w:rPr>
          <w:t>Brush Your Teeth</w:t>
        </w:r>
      </w:hyperlink>
      <w:r w:rsidR="00CF081D" w:rsidRPr="00CF081D">
        <w:rPr>
          <w:rFonts w:ascii="Arial" w:hAnsi="Arial" w:cs="Arial"/>
          <w:color w:val="1F497D"/>
          <w:sz w:val="24"/>
          <w:szCs w:val="24"/>
        </w:rPr>
        <w:t xml:space="preserve"> </w:t>
      </w:r>
      <w:r w:rsidR="00CF081D" w:rsidRPr="00CF081D">
        <w:rPr>
          <w:rFonts w:ascii="Arial" w:hAnsi="Arial" w:cs="Arial"/>
          <w:sz w:val="24"/>
          <w:szCs w:val="24"/>
        </w:rPr>
        <w:t>(tooth brushing time)</w:t>
      </w:r>
    </w:p>
    <w:p w14:paraId="7E3B3673" w14:textId="77777777" w:rsidR="00CF081D" w:rsidRPr="00CF081D" w:rsidRDefault="00853D76" w:rsidP="00CF081D">
      <w:pPr>
        <w:pStyle w:val="ListParagraph"/>
        <w:numPr>
          <w:ilvl w:val="0"/>
          <w:numId w:val="44"/>
        </w:numPr>
        <w:shd w:val="clear" w:color="auto" w:fill="FFFFFF"/>
        <w:spacing w:after="120" w:line="276" w:lineRule="auto"/>
        <w:rPr>
          <w:rFonts w:ascii="Arial" w:hAnsi="Arial" w:cs="Arial"/>
          <w:color w:val="212121"/>
          <w:sz w:val="24"/>
          <w:szCs w:val="24"/>
        </w:rPr>
      </w:pPr>
      <w:hyperlink r:id="rId28" w:history="1">
        <w:r w:rsidR="00CF081D" w:rsidRPr="00CF081D">
          <w:rPr>
            <w:rStyle w:val="Hyperlink"/>
            <w:rFonts w:ascii="Arial" w:hAnsi="Arial" w:cs="Arial"/>
            <w:sz w:val="24"/>
            <w:szCs w:val="24"/>
          </w:rPr>
          <w:t>Goodbye song</w:t>
        </w:r>
      </w:hyperlink>
      <w:r w:rsidR="00CF081D" w:rsidRPr="00CF081D">
        <w:rPr>
          <w:rFonts w:ascii="Arial" w:hAnsi="Arial" w:cs="Arial"/>
          <w:color w:val="1F497D"/>
          <w:sz w:val="24"/>
          <w:szCs w:val="24"/>
        </w:rPr>
        <w:t xml:space="preserve"> </w:t>
      </w:r>
      <w:r w:rsidR="00CF081D" w:rsidRPr="00CF081D">
        <w:rPr>
          <w:rFonts w:ascii="Arial" w:hAnsi="Arial" w:cs="Arial"/>
          <w:sz w:val="24"/>
          <w:szCs w:val="24"/>
        </w:rPr>
        <w:t>(tidying up time)</w:t>
      </w:r>
    </w:p>
    <w:p w14:paraId="40A4DFC0" w14:textId="6406B29F" w:rsidR="00CF081D" w:rsidRPr="00CF081D" w:rsidRDefault="00853D76" w:rsidP="00CF081D">
      <w:pPr>
        <w:pStyle w:val="ListParagraph"/>
        <w:numPr>
          <w:ilvl w:val="0"/>
          <w:numId w:val="44"/>
        </w:numPr>
        <w:shd w:val="clear" w:color="auto" w:fill="FFFFFF"/>
        <w:spacing w:after="120" w:line="276" w:lineRule="auto"/>
        <w:rPr>
          <w:rFonts w:ascii="Arial" w:hAnsi="Arial" w:cs="Arial"/>
          <w:color w:val="212121"/>
          <w:sz w:val="24"/>
          <w:szCs w:val="24"/>
        </w:rPr>
      </w:pPr>
      <w:hyperlink r:id="rId29" w:history="1">
        <w:proofErr w:type="spellStart"/>
        <w:r w:rsidR="00CF081D" w:rsidRPr="00CF081D">
          <w:rPr>
            <w:rStyle w:val="Hyperlink"/>
            <w:rFonts w:ascii="Arial" w:hAnsi="Arial" w:cs="Arial"/>
            <w:sz w:val="24"/>
            <w:szCs w:val="24"/>
          </w:rPr>
          <w:t>Ciamar</w:t>
        </w:r>
        <w:proofErr w:type="spellEnd"/>
        <w:r w:rsidR="00CF081D" w:rsidRPr="00CF081D">
          <w:rPr>
            <w:rStyle w:val="Hyperlink"/>
            <w:rFonts w:ascii="Arial" w:hAnsi="Arial" w:cs="Arial"/>
            <w:sz w:val="24"/>
            <w:szCs w:val="24"/>
          </w:rPr>
          <w:t xml:space="preserve"> a </w:t>
        </w:r>
        <w:proofErr w:type="spellStart"/>
        <w:r w:rsidR="00CF081D" w:rsidRPr="00CF081D">
          <w:rPr>
            <w:rStyle w:val="Hyperlink"/>
            <w:rFonts w:ascii="Arial" w:hAnsi="Arial" w:cs="Arial"/>
            <w:sz w:val="24"/>
            <w:szCs w:val="24"/>
          </w:rPr>
          <w:t>tha</w:t>
        </w:r>
        <w:proofErr w:type="spellEnd"/>
        <w:r w:rsidR="00CF081D" w:rsidRPr="00CF081D">
          <w:rPr>
            <w:rStyle w:val="Hyperlink"/>
            <w:rFonts w:ascii="Arial" w:hAnsi="Arial" w:cs="Arial"/>
            <w:sz w:val="24"/>
            <w:szCs w:val="24"/>
          </w:rPr>
          <w:t xml:space="preserve"> </w:t>
        </w:r>
        <w:proofErr w:type="spellStart"/>
        <w:r w:rsidR="00CF081D" w:rsidRPr="00CF081D">
          <w:rPr>
            <w:rStyle w:val="Hyperlink"/>
            <w:rFonts w:ascii="Arial" w:hAnsi="Arial" w:cs="Arial"/>
            <w:sz w:val="24"/>
            <w:szCs w:val="24"/>
          </w:rPr>
          <w:t>thu</w:t>
        </w:r>
        <w:proofErr w:type="spellEnd"/>
      </w:hyperlink>
      <w:r>
        <w:rPr>
          <w:rStyle w:val="Hyperlink"/>
          <w:rFonts w:ascii="Arial" w:hAnsi="Arial" w:cs="Arial"/>
          <w:sz w:val="24"/>
          <w:szCs w:val="24"/>
        </w:rPr>
        <w:t>?</w:t>
      </w:r>
      <w:r w:rsidR="00CF081D" w:rsidRPr="00CF081D">
        <w:rPr>
          <w:rFonts w:ascii="Arial" w:hAnsi="Arial" w:cs="Arial"/>
          <w:color w:val="1F497D"/>
          <w:sz w:val="24"/>
          <w:szCs w:val="24"/>
        </w:rPr>
        <w:t xml:space="preserve"> </w:t>
      </w:r>
      <w:r w:rsidR="00CF081D" w:rsidRPr="00CF081D">
        <w:rPr>
          <w:rFonts w:ascii="Arial" w:hAnsi="Arial" w:cs="Arial"/>
          <w:sz w:val="24"/>
          <w:szCs w:val="24"/>
        </w:rPr>
        <w:t>(how are you</w:t>
      </w:r>
      <w:r>
        <w:rPr>
          <w:rFonts w:ascii="Arial" w:hAnsi="Arial" w:cs="Arial"/>
          <w:sz w:val="24"/>
          <w:szCs w:val="24"/>
        </w:rPr>
        <w:t>?</w:t>
      </w:r>
      <w:r w:rsidR="00CF081D" w:rsidRPr="00CF081D">
        <w:rPr>
          <w:rFonts w:ascii="Arial" w:hAnsi="Arial" w:cs="Arial"/>
          <w:sz w:val="24"/>
          <w:szCs w:val="24"/>
        </w:rPr>
        <w:t>)</w:t>
      </w:r>
      <w:r w:rsidR="00CF081D" w:rsidRPr="00CF081D">
        <w:rPr>
          <w:rFonts w:ascii="Arial" w:hAnsi="Arial" w:cs="Arial"/>
          <w:color w:val="1F497D"/>
          <w:sz w:val="24"/>
          <w:szCs w:val="24"/>
        </w:rPr>
        <w:t xml:space="preserve"> </w:t>
      </w:r>
    </w:p>
    <w:p w14:paraId="102899E7" w14:textId="77777777" w:rsidR="00CF081D" w:rsidRPr="00CF081D" w:rsidRDefault="00853D76" w:rsidP="00CF081D">
      <w:pPr>
        <w:pStyle w:val="ListParagraph"/>
        <w:numPr>
          <w:ilvl w:val="0"/>
          <w:numId w:val="44"/>
        </w:numPr>
        <w:shd w:val="clear" w:color="auto" w:fill="FFFFFF"/>
        <w:spacing w:after="120" w:line="276" w:lineRule="auto"/>
        <w:rPr>
          <w:rFonts w:ascii="Arial" w:hAnsi="Arial" w:cs="Arial"/>
          <w:sz w:val="24"/>
          <w:szCs w:val="24"/>
        </w:rPr>
      </w:pPr>
      <w:hyperlink r:id="rId30" w:history="1">
        <w:proofErr w:type="spellStart"/>
        <w:r w:rsidR="00CF081D" w:rsidRPr="00CF081D">
          <w:rPr>
            <w:rStyle w:val="Hyperlink"/>
            <w:rFonts w:ascii="Arial" w:hAnsi="Arial" w:cs="Arial"/>
            <w:sz w:val="24"/>
            <w:szCs w:val="24"/>
          </w:rPr>
          <w:t>Madainn</w:t>
        </w:r>
        <w:proofErr w:type="spellEnd"/>
        <w:r w:rsidR="00CF081D" w:rsidRPr="00CF081D">
          <w:rPr>
            <w:rStyle w:val="Hyperlink"/>
            <w:rFonts w:ascii="Arial" w:hAnsi="Arial" w:cs="Arial"/>
            <w:sz w:val="24"/>
            <w:szCs w:val="24"/>
          </w:rPr>
          <w:t xml:space="preserve"> </w:t>
        </w:r>
        <w:proofErr w:type="spellStart"/>
        <w:r w:rsidR="00CF081D" w:rsidRPr="00CF081D">
          <w:rPr>
            <w:rStyle w:val="Hyperlink"/>
            <w:rFonts w:ascii="Arial" w:hAnsi="Arial" w:cs="Arial"/>
            <w:sz w:val="24"/>
            <w:szCs w:val="24"/>
          </w:rPr>
          <w:t>Mhath</w:t>
        </w:r>
        <w:proofErr w:type="spellEnd"/>
        <w:r w:rsidR="00CF081D" w:rsidRPr="00CF081D">
          <w:rPr>
            <w:rStyle w:val="Hyperlink"/>
            <w:rFonts w:ascii="Arial" w:hAnsi="Arial" w:cs="Arial"/>
            <w:sz w:val="24"/>
            <w:szCs w:val="24"/>
          </w:rPr>
          <w:t>!</w:t>
        </w:r>
      </w:hyperlink>
      <w:r w:rsidR="00CF081D" w:rsidRPr="00CF081D">
        <w:rPr>
          <w:rFonts w:ascii="Arial" w:hAnsi="Arial" w:cs="Arial"/>
          <w:color w:val="1F497D"/>
          <w:sz w:val="24"/>
          <w:szCs w:val="24"/>
        </w:rPr>
        <w:t xml:space="preserve"> </w:t>
      </w:r>
      <w:r w:rsidR="00CF081D" w:rsidRPr="00CF081D">
        <w:rPr>
          <w:rFonts w:ascii="Arial" w:hAnsi="Arial" w:cs="Arial"/>
          <w:sz w:val="24"/>
          <w:szCs w:val="24"/>
        </w:rPr>
        <w:t xml:space="preserve">(good morning) </w:t>
      </w:r>
    </w:p>
    <w:p w14:paraId="4F86B51D" w14:textId="78F7A1FA" w:rsidR="00CF081D" w:rsidRDefault="00CF081D" w:rsidP="00CF081D">
      <w:pPr>
        <w:spacing w:after="120" w:line="276" w:lineRule="auto"/>
        <w:rPr>
          <w:rFonts w:ascii="Arial" w:hAnsi="Arial" w:cs="Arial"/>
          <w:sz w:val="24"/>
          <w:szCs w:val="24"/>
        </w:rPr>
      </w:pPr>
      <w:r w:rsidRPr="00CF081D">
        <w:rPr>
          <w:rFonts w:ascii="Arial" w:hAnsi="Arial" w:cs="Arial"/>
          <w:sz w:val="24"/>
          <w:szCs w:val="24"/>
        </w:rPr>
        <w:t xml:space="preserve">However, it is important to remember that not all children will be able to draw on these nursery experiences of songs and rhymes. Encourage families to explore the </w:t>
      </w:r>
      <w:hyperlink r:id="rId31" w:history="1">
        <w:proofErr w:type="spellStart"/>
        <w:r w:rsidRPr="00CF081D">
          <w:rPr>
            <w:rStyle w:val="Hyperlink"/>
            <w:rFonts w:ascii="Arial" w:hAnsi="Arial" w:cs="Arial"/>
            <w:sz w:val="24"/>
            <w:szCs w:val="24"/>
          </w:rPr>
          <w:t>Bookbug</w:t>
        </w:r>
        <w:proofErr w:type="spellEnd"/>
        <w:r w:rsidRPr="00CF081D">
          <w:rPr>
            <w:rStyle w:val="Hyperlink"/>
            <w:rFonts w:ascii="Arial" w:hAnsi="Arial" w:cs="Arial"/>
            <w:sz w:val="24"/>
            <w:szCs w:val="24"/>
          </w:rPr>
          <w:t xml:space="preserve"> app</w:t>
        </w:r>
      </w:hyperlink>
      <w:r w:rsidRPr="00CF081D">
        <w:rPr>
          <w:rFonts w:ascii="Arial" w:hAnsi="Arial" w:cs="Arial"/>
          <w:sz w:val="24"/>
          <w:szCs w:val="24"/>
        </w:rPr>
        <w:t xml:space="preserve"> together. In the first few weeks of the school term, you could support families to learn new songs and rhymes together as part of home learning.  </w:t>
      </w:r>
    </w:p>
    <w:p w14:paraId="4F0DE7E2" w14:textId="77777777" w:rsidR="00CF081D" w:rsidRPr="00CF081D" w:rsidRDefault="00CF081D" w:rsidP="00CF081D">
      <w:pPr>
        <w:spacing w:after="120" w:line="276" w:lineRule="auto"/>
        <w:rPr>
          <w:rFonts w:ascii="Arial" w:hAnsi="Arial" w:cs="Arial"/>
          <w:sz w:val="24"/>
          <w:szCs w:val="24"/>
        </w:rPr>
      </w:pPr>
    </w:p>
    <w:p w14:paraId="7DDF0907" w14:textId="77777777" w:rsidR="00CF081D" w:rsidRPr="00CF081D" w:rsidRDefault="00CF081D" w:rsidP="00CF081D">
      <w:pPr>
        <w:spacing w:after="120" w:line="276" w:lineRule="auto"/>
        <w:rPr>
          <w:rFonts w:ascii="Arial" w:hAnsi="Arial" w:cs="Arial"/>
          <w:b/>
          <w:sz w:val="24"/>
          <w:szCs w:val="24"/>
        </w:rPr>
      </w:pPr>
      <w:r w:rsidRPr="00CF081D">
        <w:rPr>
          <w:rFonts w:ascii="Arial" w:hAnsi="Arial" w:cs="Arial"/>
          <w:b/>
          <w:sz w:val="24"/>
          <w:szCs w:val="24"/>
        </w:rPr>
        <w:t>Hello from school staff</w:t>
      </w:r>
    </w:p>
    <w:p w14:paraId="706A41A2" w14:textId="77777777" w:rsidR="00CF081D" w:rsidRPr="00CF081D" w:rsidRDefault="00CF081D" w:rsidP="00CF081D">
      <w:pPr>
        <w:spacing w:after="120" w:line="276" w:lineRule="auto"/>
        <w:rPr>
          <w:rFonts w:ascii="Arial" w:hAnsi="Arial" w:cs="Arial"/>
          <w:sz w:val="24"/>
          <w:szCs w:val="24"/>
        </w:rPr>
      </w:pPr>
      <w:r w:rsidRPr="00CF081D">
        <w:rPr>
          <w:rFonts w:ascii="Arial" w:hAnsi="Arial" w:cs="Arial"/>
          <w:sz w:val="24"/>
          <w:szCs w:val="24"/>
        </w:rPr>
        <w:t xml:space="preserve">Use the </w:t>
      </w:r>
      <w:hyperlink r:id="rId32" w:history="1">
        <w:proofErr w:type="spellStart"/>
        <w:r w:rsidRPr="00CF081D">
          <w:rPr>
            <w:rStyle w:val="Hyperlink"/>
            <w:rFonts w:ascii="Arial" w:hAnsi="Arial" w:cs="Arial"/>
            <w:sz w:val="24"/>
            <w:szCs w:val="24"/>
          </w:rPr>
          <w:t>Bookbug</w:t>
        </w:r>
        <w:proofErr w:type="spellEnd"/>
        <w:r w:rsidRPr="00CF081D">
          <w:rPr>
            <w:rStyle w:val="Hyperlink"/>
            <w:rFonts w:ascii="Arial" w:hAnsi="Arial" w:cs="Arial"/>
            <w:sz w:val="24"/>
            <w:szCs w:val="24"/>
          </w:rPr>
          <w:t xml:space="preserve"> Hello Song</w:t>
        </w:r>
      </w:hyperlink>
      <w:r w:rsidRPr="00CF081D">
        <w:rPr>
          <w:rFonts w:ascii="Arial" w:hAnsi="Arial" w:cs="Arial"/>
          <w:sz w:val="24"/>
          <w:szCs w:val="24"/>
        </w:rPr>
        <w:t xml:space="preserve"> to introduce school staff to children entering Primary 1. Schools could create a film of teachers, and other school staff the children may encounter such as canteen staff, janitors or receptionists, singing and dancing at home to the Hello Song. Staff can introducing themselves and then show a walk-around video of the school, pointing out each teaching classroom and which teacher it belongs to as the video progresses. If schools are running an online meet up with entrant students, schools could also use the Hello Song as a way for children to introduce themselves to each other. It could be sung together and to learn each other’s name- this could be done physically in the classroom. </w:t>
      </w:r>
    </w:p>
    <w:p w14:paraId="3764D9DD" w14:textId="77777777" w:rsidR="00CF081D" w:rsidRPr="00CF081D" w:rsidRDefault="00CF081D" w:rsidP="00CF081D">
      <w:pPr>
        <w:spacing w:after="120" w:line="276" w:lineRule="auto"/>
        <w:rPr>
          <w:rFonts w:ascii="Arial" w:hAnsi="Arial" w:cs="Arial"/>
          <w:sz w:val="24"/>
          <w:szCs w:val="24"/>
        </w:rPr>
      </w:pPr>
    </w:p>
    <w:p w14:paraId="3306D06C" w14:textId="77777777" w:rsidR="00CF081D" w:rsidRPr="00CF081D" w:rsidRDefault="00CF081D" w:rsidP="00CF081D">
      <w:pPr>
        <w:spacing w:after="120" w:line="276" w:lineRule="auto"/>
        <w:rPr>
          <w:rFonts w:ascii="Arial" w:hAnsi="Arial" w:cs="Arial"/>
          <w:b/>
          <w:sz w:val="24"/>
          <w:szCs w:val="24"/>
        </w:rPr>
      </w:pPr>
      <w:r w:rsidRPr="00CF081D">
        <w:rPr>
          <w:rFonts w:ascii="Arial" w:hAnsi="Arial" w:cs="Arial"/>
          <w:b/>
          <w:sz w:val="24"/>
          <w:szCs w:val="24"/>
        </w:rPr>
        <w:t>Write a hello letter</w:t>
      </w:r>
    </w:p>
    <w:p w14:paraId="2776909C" w14:textId="77777777" w:rsidR="00CF081D" w:rsidRPr="00CF081D" w:rsidRDefault="00CF081D" w:rsidP="00CF081D">
      <w:pPr>
        <w:spacing w:after="120" w:line="276" w:lineRule="auto"/>
        <w:rPr>
          <w:rFonts w:ascii="Arial" w:hAnsi="Arial" w:cs="Arial"/>
          <w:sz w:val="24"/>
          <w:szCs w:val="24"/>
        </w:rPr>
      </w:pPr>
      <w:r w:rsidRPr="00CF081D">
        <w:rPr>
          <w:rFonts w:ascii="Arial" w:hAnsi="Arial" w:cs="Arial"/>
          <w:sz w:val="24"/>
          <w:szCs w:val="24"/>
        </w:rPr>
        <w:t xml:space="preserve">As an extension (or alternative) to the activity above, school staff could write a short letter, either handwritten or typed, to send out to families to introduce themselves. A photo or hand drawn picture could be included so that children can familiarise themselves with their new teacher and other support staff. Staff could include information on their likes and dislikes, or their favourite picture book or song and rhyme. This activity would be great way to introduce school staff to children with limited online access. </w:t>
      </w:r>
    </w:p>
    <w:p w14:paraId="0A966E31" w14:textId="77777777" w:rsidR="00CF081D" w:rsidRPr="00CF081D" w:rsidRDefault="00CF081D" w:rsidP="00CF081D">
      <w:pPr>
        <w:spacing w:after="120" w:line="276" w:lineRule="auto"/>
        <w:rPr>
          <w:rFonts w:ascii="Arial" w:hAnsi="Arial" w:cs="Arial"/>
          <w:sz w:val="24"/>
          <w:szCs w:val="24"/>
        </w:rPr>
      </w:pPr>
    </w:p>
    <w:p w14:paraId="480E0626" w14:textId="77777777" w:rsidR="00CF081D" w:rsidRPr="00CF081D" w:rsidRDefault="00CF081D" w:rsidP="00CF081D">
      <w:pPr>
        <w:spacing w:after="120" w:line="276" w:lineRule="auto"/>
        <w:rPr>
          <w:rFonts w:ascii="Arial" w:hAnsi="Arial" w:cs="Arial"/>
          <w:b/>
          <w:sz w:val="24"/>
          <w:szCs w:val="24"/>
        </w:rPr>
      </w:pPr>
      <w:r w:rsidRPr="00CF081D">
        <w:rPr>
          <w:rFonts w:ascii="Arial" w:hAnsi="Arial" w:cs="Arial"/>
          <w:b/>
          <w:sz w:val="24"/>
          <w:szCs w:val="24"/>
        </w:rPr>
        <w:t>Share stories digitally</w:t>
      </w:r>
    </w:p>
    <w:p w14:paraId="5D0EAA0F" w14:textId="77777777" w:rsidR="00CF081D" w:rsidRPr="00CF081D" w:rsidRDefault="00CF081D" w:rsidP="00CF081D">
      <w:pPr>
        <w:spacing w:after="120" w:line="276" w:lineRule="auto"/>
        <w:rPr>
          <w:rFonts w:ascii="Arial" w:hAnsi="Arial" w:cs="Arial"/>
          <w:sz w:val="24"/>
          <w:szCs w:val="24"/>
        </w:rPr>
      </w:pPr>
      <w:r w:rsidRPr="00CF081D">
        <w:rPr>
          <w:rFonts w:ascii="Arial" w:hAnsi="Arial" w:cs="Arial"/>
          <w:sz w:val="24"/>
          <w:szCs w:val="24"/>
        </w:rPr>
        <w:t xml:space="preserve">If staff have access to books at home, or in school, then sharing your favourite story digitally can be a great way to introduce yourself to new pupils. Staff could film themselves reading their favourite picture book, or a book they especially enjoy sharing with a class, and share it with new pupils and their families. If you are holding a digital get-together with entrant pupils, the books could be used to start the session. The same books could be used during the first lessons children have in </w:t>
      </w:r>
      <w:r w:rsidRPr="00CF081D">
        <w:rPr>
          <w:rFonts w:ascii="Arial" w:hAnsi="Arial" w:cs="Arial"/>
          <w:sz w:val="24"/>
          <w:szCs w:val="24"/>
        </w:rPr>
        <w:lastRenderedPageBreak/>
        <w:t xml:space="preserve">their new setting. If you are concerned about the copyright implications of sharing books digitally, you can advise on the </w:t>
      </w:r>
      <w:hyperlink r:id="rId33" w:history="1">
        <w:r w:rsidRPr="00CF081D">
          <w:rPr>
            <w:rStyle w:val="Hyperlink"/>
            <w:rFonts w:ascii="Arial" w:hAnsi="Arial" w:cs="Arial"/>
            <w:sz w:val="24"/>
            <w:szCs w:val="24"/>
          </w:rPr>
          <w:t>Scottish Book Trust website</w:t>
        </w:r>
      </w:hyperlink>
      <w:r w:rsidRPr="00CF081D">
        <w:rPr>
          <w:rFonts w:ascii="Arial" w:hAnsi="Arial" w:cs="Arial"/>
          <w:sz w:val="24"/>
          <w:szCs w:val="24"/>
        </w:rPr>
        <w:t xml:space="preserve">. </w:t>
      </w:r>
    </w:p>
    <w:p w14:paraId="169EDB84" w14:textId="77777777" w:rsidR="00CF081D" w:rsidRPr="00CF081D" w:rsidRDefault="00CF081D" w:rsidP="00CF081D">
      <w:pPr>
        <w:spacing w:after="120" w:line="276" w:lineRule="auto"/>
        <w:rPr>
          <w:rFonts w:ascii="Arial" w:hAnsi="Arial" w:cs="Arial"/>
          <w:sz w:val="24"/>
          <w:szCs w:val="24"/>
        </w:rPr>
      </w:pPr>
    </w:p>
    <w:p w14:paraId="6758172A" w14:textId="77777777" w:rsidR="00CF081D" w:rsidRPr="00CF081D" w:rsidRDefault="00CF081D" w:rsidP="00CF081D">
      <w:pPr>
        <w:spacing w:after="120" w:line="276" w:lineRule="auto"/>
        <w:rPr>
          <w:rFonts w:ascii="Arial" w:hAnsi="Arial" w:cs="Arial"/>
          <w:b/>
          <w:sz w:val="24"/>
          <w:szCs w:val="24"/>
        </w:rPr>
      </w:pPr>
      <w:r w:rsidRPr="00CF081D">
        <w:rPr>
          <w:rFonts w:ascii="Arial" w:hAnsi="Arial" w:cs="Arial"/>
          <w:b/>
          <w:sz w:val="24"/>
          <w:szCs w:val="24"/>
        </w:rPr>
        <w:t xml:space="preserve">Using the </w:t>
      </w:r>
      <w:proofErr w:type="spellStart"/>
      <w:r w:rsidRPr="00CF081D">
        <w:rPr>
          <w:rFonts w:ascii="Arial" w:hAnsi="Arial" w:cs="Arial"/>
          <w:b/>
          <w:sz w:val="24"/>
          <w:szCs w:val="24"/>
        </w:rPr>
        <w:t>Bookbug</w:t>
      </w:r>
      <w:proofErr w:type="spellEnd"/>
      <w:r w:rsidRPr="00CF081D">
        <w:rPr>
          <w:rFonts w:ascii="Arial" w:hAnsi="Arial" w:cs="Arial"/>
          <w:b/>
          <w:sz w:val="24"/>
          <w:szCs w:val="24"/>
        </w:rPr>
        <w:t xml:space="preserve"> Explorer books in class</w:t>
      </w:r>
    </w:p>
    <w:p w14:paraId="227C44A8" w14:textId="4B2A0C11" w:rsidR="00CF081D" w:rsidRPr="00CF081D" w:rsidRDefault="00CF081D" w:rsidP="00CF081D">
      <w:pPr>
        <w:spacing w:after="120" w:line="276" w:lineRule="auto"/>
        <w:rPr>
          <w:rFonts w:ascii="Arial" w:hAnsi="Arial" w:cs="Arial"/>
          <w:sz w:val="24"/>
          <w:szCs w:val="24"/>
        </w:rPr>
      </w:pPr>
      <w:r w:rsidRPr="00CF081D">
        <w:rPr>
          <w:rFonts w:ascii="Arial" w:hAnsi="Arial" w:cs="Arial"/>
          <w:sz w:val="24"/>
          <w:szCs w:val="24"/>
        </w:rPr>
        <w:t xml:space="preserve">All nursery children are gifted the </w:t>
      </w:r>
      <w:proofErr w:type="spellStart"/>
      <w:r w:rsidRPr="00CF081D">
        <w:rPr>
          <w:rFonts w:ascii="Arial" w:hAnsi="Arial" w:cs="Arial"/>
          <w:sz w:val="24"/>
          <w:szCs w:val="24"/>
        </w:rPr>
        <w:t>Bookbug</w:t>
      </w:r>
      <w:proofErr w:type="spellEnd"/>
      <w:r w:rsidRPr="00CF081D">
        <w:rPr>
          <w:rFonts w:ascii="Arial" w:hAnsi="Arial" w:cs="Arial"/>
          <w:sz w:val="24"/>
          <w:szCs w:val="24"/>
        </w:rPr>
        <w:t xml:space="preserve"> Explorer bag as part of the </w:t>
      </w:r>
      <w:hyperlink r:id="rId34" w:history="1">
        <w:proofErr w:type="spellStart"/>
        <w:r w:rsidRPr="00CF081D">
          <w:rPr>
            <w:rStyle w:val="Hyperlink"/>
            <w:rFonts w:ascii="Arial" w:hAnsi="Arial" w:cs="Arial"/>
            <w:sz w:val="24"/>
            <w:szCs w:val="24"/>
          </w:rPr>
          <w:t>Bookbug</w:t>
        </w:r>
        <w:proofErr w:type="spellEnd"/>
        <w:r w:rsidRPr="00CF081D">
          <w:rPr>
            <w:rStyle w:val="Hyperlink"/>
            <w:rFonts w:ascii="Arial" w:hAnsi="Arial" w:cs="Arial"/>
            <w:sz w:val="24"/>
            <w:szCs w:val="24"/>
          </w:rPr>
          <w:t xml:space="preserve"> universal bag gifting scheme</w:t>
        </w:r>
      </w:hyperlink>
      <w:r w:rsidRPr="00CF081D">
        <w:rPr>
          <w:rFonts w:ascii="Arial" w:hAnsi="Arial" w:cs="Arial"/>
          <w:sz w:val="24"/>
          <w:szCs w:val="24"/>
        </w:rPr>
        <w:t xml:space="preserve">. The </w:t>
      </w:r>
      <w:proofErr w:type="spellStart"/>
      <w:r w:rsidRPr="00CF081D">
        <w:rPr>
          <w:rFonts w:ascii="Arial" w:hAnsi="Arial" w:cs="Arial"/>
          <w:sz w:val="24"/>
          <w:szCs w:val="24"/>
        </w:rPr>
        <w:t>Bookbug</w:t>
      </w:r>
      <w:proofErr w:type="spellEnd"/>
      <w:r w:rsidRPr="00CF081D">
        <w:rPr>
          <w:rFonts w:ascii="Arial" w:hAnsi="Arial" w:cs="Arial"/>
          <w:sz w:val="24"/>
          <w:szCs w:val="24"/>
        </w:rPr>
        <w:t xml:space="preserve"> Explorer books would be good books for teachers to use as part of a transition project, as they are familiar to children and children are more likely to have access to these books than other titles. </w:t>
      </w:r>
    </w:p>
    <w:p w14:paraId="26F6193C" w14:textId="3F8D1AB8" w:rsidR="00CF081D" w:rsidRPr="00CF081D" w:rsidRDefault="00CF081D" w:rsidP="00CF081D">
      <w:pPr>
        <w:spacing w:after="120" w:line="276" w:lineRule="auto"/>
        <w:rPr>
          <w:rFonts w:ascii="Arial" w:hAnsi="Arial" w:cs="Arial"/>
          <w:sz w:val="24"/>
          <w:szCs w:val="24"/>
        </w:rPr>
      </w:pPr>
      <w:r w:rsidRPr="00CF081D">
        <w:rPr>
          <w:rFonts w:ascii="Arial" w:hAnsi="Arial" w:cs="Arial"/>
          <w:sz w:val="24"/>
          <w:szCs w:val="24"/>
        </w:rPr>
        <w:t xml:space="preserve">If you do not have access to physical copies of the books, </w:t>
      </w:r>
      <w:hyperlink r:id="rId35" w:history="1">
        <w:r w:rsidRPr="00CF081D">
          <w:rPr>
            <w:rStyle w:val="Hyperlink"/>
            <w:rFonts w:ascii="Arial" w:hAnsi="Arial" w:cs="Arial"/>
            <w:sz w:val="24"/>
            <w:szCs w:val="24"/>
          </w:rPr>
          <w:t>videos of the books being shared</w:t>
        </w:r>
      </w:hyperlink>
      <w:r w:rsidRPr="00CF081D">
        <w:rPr>
          <w:rFonts w:ascii="Arial" w:hAnsi="Arial" w:cs="Arial"/>
          <w:sz w:val="24"/>
          <w:szCs w:val="24"/>
        </w:rPr>
        <w:t xml:space="preserve"> with families are available on our website. Children entering Primary 1 will most likely have received the books included in the 2019 </w:t>
      </w:r>
      <w:proofErr w:type="spellStart"/>
      <w:r w:rsidRPr="00CF081D">
        <w:rPr>
          <w:rFonts w:ascii="Arial" w:hAnsi="Arial" w:cs="Arial"/>
          <w:sz w:val="24"/>
          <w:szCs w:val="24"/>
        </w:rPr>
        <w:t>Bookbug</w:t>
      </w:r>
      <w:proofErr w:type="spellEnd"/>
      <w:r w:rsidRPr="00CF081D">
        <w:rPr>
          <w:rFonts w:ascii="Arial" w:hAnsi="Arial" w:cs="Arial"/>
          <w:sz w:val="24"/>
          <w:szCs w:val="24"/>
        </w:rPr>
        <w:t xml:space="preserve"> Explorer bag, but some may have received the 2018 </w:t>
      </w:r>
      <w:proofErr w:type="spellStart"/>
      <w:r w:rsidRPr="00CF081D">
        <w:rPr>
          <w:rFonts w:ascii="Arial" w:hAnsi="Arial" w:cs="Arial"/>
          <w:sz w:val="24"/>
          <w:szCs w:val="24"/>
        </w:rPr>
        <w:t>Bookbug</w:t>
      </w:r>
      <w:proofErr w:type="spellEnd"/>
      <w:r w:rsidRPr="00CF081D">
        <w:rPr>
          <w:rFonts w:ascii="Arial" w:hAnsi="Arial" w:cs="Arial"/>
          <w:sz w:val="24"/>
          <w:szCs w:val="24"/>
        </w:rPr>
        <w:t xml:space="preserve"> Explorer bag depending bag availability and local authority timelines for gifting. </w:t>
      </w:r>
      <w:hyperlink r:id="rId36" w:history="1">
        <w:r w:rsidR="00853D76" w:rsidRPr="00853D76">
          <w:rPr>
            <w:rStyle w:val="Hyperlink"/>
            <w:rFonts w:ascii="Arial" w:hAnsi="Arial" w:cs="Arial"/>
            <w:sz w:val="24"/>
            <w:szCs w:val="24"/>
          </w:rPr>
          <w:t xml:space="preserve">Videos for the 2018 </w:t>
        </w:r>
        <w:proofErr w:type="spellStart"/>
        <w:r w:rsidR="00853D76" w:rsidRPr="00853D76">
          <w:rPr>
            <w:rStyle w:val="Hyperlink"/>
            <w:rFonts w:ascii="Arial" w:hAnsi="Arial" w:cs="Arial"/>
            <w:sz w:val="24"/>
            <w:szCs w:val="24"/>
          </w:rPr>
          <w:t>Bookbug</w:t>
        </w:r>
        <w:proofErr w:type="spellEnd"/>
        <w:r w:rsidR="00853D76" w:rsidRPr="00853D76">
          <w:rPr>
            <w:rStyle w:val="Hyperlink"/>
            <w:rFonts w:ascii="Arial" w:hAnsi="Arial" w:cs="Arial"/>
            <w:sz w:val="24"/>
            <w:szCs w:val="24"/>
          </w:rPr>
          <w:t xml:space="preserve"> Explorer Bag</w:t>
        </w:r>
      </w:hyperlink>
      <w:bookmarkStart w:id="0" w:name="_GoBack"/>
      <w:bookmarkEnd w:id="0"/>
      <w:r w:rsidR="00853D76">
        <w:rPr>
          <w:rFonts w:ascii="Arial" w:hAnsi="Arial" w:cs="Arial"/>
          <w:sz w:val="24"/>
          <w:szCs w:val="24"/>
        </w:rPr>
        <w:t xml:space="preserve"> are also available to watch on the website. </w:t>
      </w:r>
    </w:p>
    <w:p w14:paraId="4A32D2EF" w14:textId="77777777" w:rsidR="00CF081D" w:rsidRPr="00CF081D" w:rsidRDefault="00CF081D" w:rsidP="00CF081D">
      <w:pPr>
        <w:spacing w:after="120" w:line="276" w:lineRule="auto"/>
        <w:rPr>
          <w:rFonts w:ascii="Arial" w:hAnsi="Arial" w:cs="Arial"/>
          <w:sz w:val="24"/>
          <w:szCs w:val="24"/>
        </w:rPr>
      </w:pPr>
      <w:r w:rsidRPr="00CF081D">
        <w:rPr>
          <w:rFonts w:ascii="Arial" w:hAnsi="Arial" w:cs="Arial"/>
          <w:sz w:val="24"/>
          <w:szCs w:val="24"/>
        </w:rPr>
        <w:t xml:space="preserve">To use the books to support transition, activities could be set around the books as part of home or blended learning. You can use our </w:t>
      </w:r>
      <w:hyperlink r:id="rId37" w:history="1">
        <w:r w:rsidRPr="00CF081D">
          <w:rPr>
            <w:rStyle w:val="Hyperlink"/>
            <w:rFonts w:ascii="Arial" w:hAnsi="Arial" w:cs="Arial"/>
            <w:sz w:val="24"/>
            <w:szCs w:val="24"/>
          </w:rPr>
          <w:t>learning activities</w:t>
        </w:r>
      </w:hyperlink>
      <w:r w:rsidRPr="00CF081D">
        <w:rPr>
          <w:rFonts w:ascii="Arial" w:hAnsi="Arial" w:cs="Arial"/>
          <w:sz w:val="24"/>
          <w:szCs w:val="24"/>
        </w:rPr>
        <w:t>, or create your own. Activities could include:</w:t>
      </w:r>
    </w:p>
    <w:p w14:paraId="1AD30740" w14:textId="77777777" w:rsidR="00CF081D" w:rsidRPr="00CF081D" w:rsidRDefault="00CF081D" w:rsidP="00CF081D">
      <w:pPr>
        <w:pStyle w:val="ListParagraph"/>
        <w:numPr>
          <w:ilvl w:val="0"/>
          <w:numId w:val="37"/>
        </w:numPr>
        <w:suppressAutoHyphens w:val="0"/>
        <w:autoSpaceDN/>
        <w:spacing w:after="120" w:line="276" w:lineRule="auto"/>
        <w:textAlignment w:val="auto"/>
        <w:rPr>
          <w:rFonts w:ascii="Arial" w:hAnsi="Arial" w:cs="Arial"/>
          <w:sz w:val="24"/>
          <w:szCs w:val="24"/>
        </w:rPr>
      </w:pPr>
      <w:r w:rsidRPr="00CF081D">
        <w:rPr>
          <w:rFonts w:ascii="Arial" w:hAnsi="Arial" w:cs="Arial"/>
          <w:sz w:val="24"/>
          <w:szCs w:val="24"/>
        </w:rPr>
        <w:t>Action games</w:t>
      </w:r>
    </w:p>
    <w:p w14:paraId="2CC9CF5C" w14:textId="77777777" w:rsidR="00CF081D" w:rsidRPr="00CF081D" w:rsidRDefault="00CF081D" w:rsidP="00CF081D">
      <w:pPr>
        <w:pStyle w:val="ListParagraph"/>
        <w:numPr>
          <w:ilvl w:val="0"/>
          <w:numId w:val="37"/>
        </w:numPr>
        <w:suppressAutoHyphens w:val="0"/>
        <w:autoSpaceDN/>
        <w:spacing w:after="120" w:line="276" w:lineRule="auto"/>
        <w:textAlignment w:val="auto"/>
        <w:rPr>
          <w:rFonts w:ascii="Arial" w:hAnsi="Arial" w:cs="Arial"/>
          <w:sz w:val="24"/>
          <w:szCs w:val="24"/>
        </w:rPr>
      </w:pPr>
      <w:r w:rsidRPr="00CF081D">
        <w:rPr>
          <w:rFonts w:ascii="Arial" w:hAnsi="Arial" w:cs="Arial"/>
          <w:sz w:val="24"/>
          <w:szCs w:val="24"/>
        </w:rPr>
        <w:t>Exploring food</w:t>
      </w:r>
    </w:p>
    <w:p w14:paraId="5524BD3C" w14:textId="77777777" w:rsidR="00CF081D" w:rsidRPr="00CF081D" w:rsidRDefault="00CF081D" w:rsidP="00CF081D">
      <w:pPr>
        <w:pStyle w:val="ListParagraph"/>
        <w:numPr>
          <w:ilvl w:val="0"/>
          <w:numId w:val="37"/>
        </w:numPr>
        <w:suppressAutoHyphens w:val="0"/>
        <w:autoSpaceDN/>
        <w:spacing w:after="120" w:line="276" w:lineRule="auto"/>
        <w:textAlignment w:val="auto"/>
        <w:rPr>
          <w:rFonts w:ascii="Arial" w:hAnsi="Arial" w:cs="Arial"/>
          <w:sz w:val="24"/>
          <w:szCs w:val="24"/>
        </w:rPr>
      </w:pPr>
      <w:r w:rsidRPr="00CF081D">
        <w:rPr>
          <w:rFonts w:ascii="Arial" w:hAnsi="Arial" w:cs="Arial"/>
          <w:sz w:val="24"/>
          <w:szCs w:val="24"/>
        </w:rPr>
        <w:t>People who are special to us</w:t>
      </w:r>
    </w:p>
    <w:p w14:paraId="2D0F1700" w14:textId="2630A23C" w:rsidR="00CF081D" w:rsidRPr="00CF081D" w:rsidRDefault="00CF081D" w:rsidP="00CF081D">
      <w:pPr>
        <w:spacing w:after="120" w:line="276" w:lineRule="auto"/>
        <w:rPr>
          <w:rFonts w:ascii="Arial" w:hAnsi="Arial" w:cs="Arial"/>
          <w:sz w:val="24"/>
          <w:szCs w:val="24"/>
        </w:rPr>
      </w:pPr>
      <w:r w:rsidRPr="00CF081D">
        <w:rPr>
          <w:rFonts w:ascii="Arial" w:hAnsi="Arial" w:cs="Arial"/>
          <w:sz w:val="24"/>
          <w:szCs w:val="24"/>
        </w:rPr>
        <w:t xml:space="preserve">Use the books and activities to explore new topics in class, to lead into new and unfamiliar titles. </w:t>
      </w:r>
    </w:p>
    <w:p w14:paraId="01A61307" w14:textId="3FB7BA3A" w:rsidR="00CF081D" w:rsidRDefault="00CF081D" w:rsidP="00CF081D">
      <w:pPr>
        <w:spacing w:after="120" w:line="276" w:lineRule="auto"/>
        <w:rPr>
          <w:rFonts w:ascii="Arial" w:hAnsi="Arial" w:cs="Arial"/>
          <w:sz w:val="24"/>
          <w:szCs w:val="24"/>
        </w:rPr>
      </w:pPr>
      <w:r w:rsidRPr="00CF081D">
        <w:rPr>
          <w:rFonts w:ascii="Arial" w:hAnsi="Arial" w:cs="Arial"/>
          <w:sz w:val="24"/>
          <w:szCs w:val="24"/>
        </w:rPr>
        <w:t xml:space="preserve">In the Autumn term, you will also receive the </w:t>
      </w:r>
      <w:proofErr w:type="spellStart"/>
      <w:r w:rsidRPr="00CF081D">
        <w:rPr>
          <w:rFonts w:ascii="Arial" w:hAnsi="Arial" w:cs="Arial"/>
          <w:sz w:val="24"/>
          <w:szCs w:val="24"/>
        </w:rPr>
        <w:t>Bookbug</w:t>
      </w:r>
      <w:proofErr w:type="spellEnd"/>
      <w:r w:rsidRPr="00CF081D">
        <w:rPr>
          <w:rFonts w:ascii="Arial" w:hAnsi="Arial" w:cs="Arial"/>
          <w:sz w:val="24"/>
          <w:szCs w:val="24"/>
        </w:rPr>
        <w:t xml:space="preserve"> Primary 1 Family Bag for your class to be gifted in November during Book Week Scotland. You could introduce these stories earlier, before you even receive the bags, and build up excitement before their gifting. More information about the contents of these bags, including the three books, which are shortlisted for </w:t>
      </w:r>
      <w:hyperlink r:id="rId38" w:history="1">
        <w:r w:rsidRPr="00CF081D">
          <w:rPr>
            <w:rStyle w:val="Hyperlink"/>
            <w:rFonts w:ascii="Arial" w:hAnsi="Arial" w:cs="Arial"/>
            <w:sz w:val="24"/>
            <w:szCs w:val="24"/>
          </w:rPr>
          <w:t xml:space="preserve">The </w:t>
        </w:r>
        <w:proofErr w:type="spellStart"/>
        <w:r w:rsidRPr="00CF081D">
          <w:rPr>
            <w:rStyle w:val="Hyperlink"/>
            <w:rFonts w:ascii="Arial" w:hAnsi="Arial" w:cs="Arial"/>
            <w:sz w:val="24"/>
            <w:szCs w:val="24"/>
          </w:rPr>
          <w:t>Bookbug</w:t>
        </w:r>
        <w:proofErr w:type="spellEnd"/>
        <w:r w:rsidRPr="00CF081D">
          <w:rPr>
            <w:rStyle w:val="Hyperlink"/>
            <w:rFonts w:ascii="Arial" w:hAnsi="Arial" w:cs="Arial"/>
            <w:sz w:val="24"/>
            <w:szCs w:val="24"/>
          </w:rPr>
          <w:t xml:space="preserve"> Picture Book Prize</w:t>
        </w:r>
      </w:hyperlink>
      <w:r w:rsidRPr="00CF081D">
        <w:rPr>
          <w:rFonts w:ascii="Arial" w:hAnsi="Arial" w:cs="Arial"/>
          <w:sz w:val="24"/>
          <w:szCs w:val="24"/>
        </w:rPr>
        <w:t>, will be on our website in August.</w:t>
      </w:r>
    </w:p>
    <w:p w14:paraId="06700B74" w14:textId="77777777" w:rsidR="003058C7" w:rsidRPr="00CF081D" w:rsidRDefault="003058C7" w:rsidP="00CF081D">
      <w:pPr>
        <w:spacing w:after="120" w:line="276" w:lineRule="auto"/>
        <w:rPr>
          <w:rFonts w:ascii="Arial" w:hAnsi="Arial" w:cs="Arial"/>
          <w:sz w:val="24"/>
          <w:szCs w:val="24"/>
        </w:rPr>
      </w:pPr>
    </w:p>
    <w:p w14:paraId="5B34A42C" w14:textId="77777777" w:rsidR="00CF081D" w:rsidRPr="00CF081D" w:rsidRDefault="00CF081D" w:rsidP="00CF081D">
      <w:pPr>
        <w:spacing w:after="120" w:line="276" w:lineRule="auto"/>
        <w:rPr>
          <w:rFonts w:ascii="Arial" w:hAnsi="Arial" w:cs="Arial"/>
          <w:b/>
          <w:sz w:val="24"/>
          <w:szCs w:val="24"/>
        </w:rPr>
      </w:pPr>
      <w:r w:rsidRPr="00CF081D">
        <w:rPr>
          <w:rFonts w:ascii="Arial" w:hAnsi="Arial" w:cs="Arial"/>
          <w:b/>
          <w:sz w:val="24"/>
          <w:szCs w:val="24"/>
        </w:rPr>
        <w:t>Dolly Parton Imagination Library</w:t>
      </w:r>
    </w:p>
    <w:p w14:paraId="28C1B46C" w14:textId="2AE55D3F" w:rsidR="00CF081D" w:rsidRPr="00CF081D" w:rsidRDefault="00CF081D" w:rsidP="00CF081D">
      <w:pPr>
        <w:spacing w:after="120" w:line="276" w:lineRule="auto"/>
        <w:rPr>
          <w:rFonts w:ascii="Arial" w:hAnsi="Arial" w:cs="Arial"/>
          <w:sz w:val="24"/>
          <w:szCs w:val="24"/>
        </w:rPr>
      </w:pPr>
      <w:r w:rsidRPr="00CF081D">
        <w:rPr>
          <w:rFonts w:ascii="Arial" w:hAnsi="Arial" w:cs="Arial"/>
          <w:sz w:val="24"/>
          <w:szCs w:val="24"/>
        </w:rPr>
        <w:t xml:space="preserve">The Imagination Library provides a free book once a month to all Looked After Children and all adopted children in Scotland from birth to the age of five. Some Housing Associations also receive the books for children. If you are looking to particularly reach and include children who may need additional support with transition, then the books included in the Dolly Parton Imagination Library would be a good place to start. You can see a full list of all the titles children born in 2015-16 will have received </w:t>
      </w:r>
      <w:hyperlink r:id="rId39" w:history="1">
        <w:r w:rsidRPr="00CF081D">
          <w:rPr>
            <w:rStyle w:val="Hyperlink"/>
            <w:rFonts w:ascii="Arial" w:hAnsi="Arial" w:cs="Arial"/>
            <w:sz w:val="24"/>
            <w:szCs w:val="24"/>
          </w:rPr>
          <w:t>here</w:t>
        </w:r>
      </w:hyperlink>
      <w:r w:rsidRPr="00CF081D">
        <w:rPr>
          <w:rFonts w:ascii="Arial" w:hAnsi="Arial" w:cs="Arial"/>
          <w:sz w:val="24"/>
          <w:szCs w:val="24"/>
        </w:rPr>
        <w:t xml:space="preserve">. </w:t>
      </w:r>
    </w:p>
    <w:p w14:paraId="2A334B35" w14:textId="77777777" w:rsidR="00CF081D" w:rsidRPr="00CF081D" w:rsidRDefault="00CF081D" w:rsidP="00CF081D">
      <w:pPr>
        <w:spacing w:after="120" w:line="276" w:lineRule="auto"/>
        <w:rPr>
          <w:rFonts w:ascii="Arial" w:hAnsi="Arial" w:cs="Arial"/>
          <w:sz w:val="24"/>
          <w:szCs w:val="24"/>
        </w:rPr>
      </w:pPr>
      <w:r w:rsidRPr="00CF081D">
        <w:rPr>
          <w:rFonts w:ascii="Arial" w:hAnsi="Arial" w:cs="Arial"/>
          <w:sz w:val="24"/>
          <w:szCs w:val="24"/>
        </w:rPr>
        <w:lastRenderedPageBreak/>
        <w:t>Not all children may have received all these books; however, children are far more likely to be familiar with these than other titles. Activities you could do include:</w:t>
      </w:r>
    </w:p>
    <w:p w14:paraId="0CD8FE08" w14:textId="77777777" w:rsidR="00CF081D" w:rsidRPr="00CF081D" w:rsidRDefault="00CF081D" w:rsidP="00CF081D">
      <w:pPr>
        <w:pStyle w:val="ListParagraph"/>
        <w:numPr>
          <w:ilvl w:val="0"/>
          <w:numId w:val="38"/>
        </w:numPr>
        <w:suppressAutoHyphens w:val="0"/>
        <w:autoSpaceDN/>
        <w:spacing w:after="120" w:line="276" w:lineRule="auto"/>
        <w:textAlignment w:val="auto"/>
        <w:rPr>
          <w:rFonts w:ascii="Arial" w:hAnsi="Arial" w:cs="Arial"/>
          <w:sz w:val="24"/>
          <w:szCs w:val="24"/>
        </w:rPr>
      </w:pPr>
      <w:r w:rsidRPr="00CF081D">
        <w:rPr>
          <w:rFonts w:ascii="Arial" w:hAnsi="Arial" w:cs="Arial"/>
          <w:sz w:val="24"/>
          <w:szCs w:val="24"/>
        </w:rPr>
        <w:t>Reading and sharing the books</w:t>
      </w:r>
    </w:p>
    <w:p w14:paraId="7B964135" w14:textId="77777777" w:rsidR="00CF081D" w:rsidRPr="00CF081D" w:rsidRDefault="00CF081D" w:rsidP="00CF081D">
      <w:pPr>
        <w:pStyle w:val="ListParagraph"/>
        <w:numPr>
          <w:ilvl w:val="0"/>
          <w:numId w:val="38"/>
        </w:numPr>
        <w:suppressAutoHyphens w:val="0"/>
        <w:autoSpaceDN/>
        <w:spacing w:after="120" w:line="276" w:lineRule="auto"/>
        <w:textAlignment w:val="auto"/>
        <w:rPr>
          <w:rFonts w:ascii="Arial" w:hAnsi="Arial" w:cs="Arial"/>
          <w:sz w:val="24"/>
          <w:szCs w:val="24"/>
        </w:rPr>
      </w:pPr>
      <w:r w:rsidRPr="00CF081D">
        <w:rPr>
          <w:rFonts w:ascii="Arial" w:hAnsi="Arial" w:cs="Arial"/>
          <w:sz w:val="24"/>
          <w:szCs w:val="24"/>
        </w:rPr>
        <w:t>Sing songs and rhymes on a similar theme to the book</w:t>
      </w:r>
    </w:p>
    <w:p w14:paraId="4E509952" w14:textId="77777777" w:rsidR="00CF081D" w:rsidRPr="00CF081D" w:rsidRDefault="00CF081D" w:rsidP="00CF081D">
      <w:pPr>
        <w:pStyle w:val="ListParagraph"/>
        <w:numPr>
          <w:ilvl w:val="0"/>
          <w:numId w:val="38"/>
        </w:numPr>
        <w:suppressAutoHyphens w:val="0"/>
        <w:autoSpaceDN/>
        <w:spacing w:after="120" w:line="276" w:lineRule="auto"/>
        <w:textAlignment w:val="auto"/>
        <w:rPr>
          <w:rFonts w:ascii="Arial" w:hAnsi="Arial" w:cs="Arial"/>
          <w:sz w:val="24"/>
          <w:szCs w:val="24"/>
        </w:rPr>
      </w:pPr>
      <w:r w:rsidRPr="00CF081D">
        <w:rPr>
          <w:rFonts w:ascii="Arial" w:hAnsi="Arial" w:cs="Arial"/>
          <w:sz w:val="24"/>
          <w:szCs w:val="24"/>
        </w:rPr>
        <w:t>Using the books to discuss Health and Wellbeing</w:t>
      </w:r>
    </w:p>
    <w:p w14:paraId="0516BD6D" w14:textId="77777777" w:rsidR="00CF081D" w:rsidRPr="00CF081D" w:rsidRDefault="00CF081D" w:rsidP="00CF081D">
      <w:pPr>
        <w:pStyle w:val="ListParagraph"/>
        <w:numPr>
          <w:ilvl w:val="0"/>
          <w:numId w:val="38"/>
        </w:numPr>
        <w:suppressAutoHyphens w:val="0"/>
        <w:autoSpaceDN/>
        <w:spacing w:after="120" w:line="276" w:lineRule="auto"/>
        <w:textAlignment w:val="auto"/>
        <w:rPr>
          <w:rFonts w:ascii="Arial" w:hAnsi="Arial" w:cs="Arial"/>
          <w:sz w:val="24"/>
          <w:szCs w:val="24"/>
        </w:rPr>
      </w:pPr>
      <w:r w:rsidRPr="00CF081D">
        <w:rPr>
          <w:rFonts w:ascii="Arial" w:hAnsi="Arial" w:cs="Arial"/>
          <w:sz w:val="24"/>
          <w:szCs w:val="24"/>
        </w:rPr>
        <w:t>Be inspired by the books to create artwork in class</w:t>
      </w:r>
    </w:p>
    <w:p w14:paraId="3F9652CB" w14:textId="77777777" w:rsidR="00CF081D" w:rsidRDefault="00CF081D" w:rsidP="00CF081D">
      <w:pPr>
        <w:spacing w:after="120" w:line="276" w:lineRule="auto"/>
        <w:rPr>
          <w:rFonts w:ascii="Arial" w:hAnsi="Arial" w:cs="Arial"/>
          <w:b/>
          <w:sz w:val="24"/>
          <w:szCs w:val="24"/>
        </w:rPr>
      </w:pPr>
    </w:p>
    <w:p w14:paraId="546DC1E2" w14:textId="262048D1" w:rsidR="00CF081D" w:rsidRPr="00CF081D" w:rsidRDefault="00CF081D" w:rsidP="00CF081D">
      <w:pPr>
        <w:spacing w:after="120" w:line="276" w:lineRule="auto"/>
        <w:rPr>
          <w:rFonts w:ascii="Arial" w:hAnsi="Arial" w:cs="Arial"/>
          <w:b/>
          <w:sz w:val="24"/>
          <w:szCs w:val="24"/>
        </w:rPr>
      </w:pPr>
      <w:r w:rsidRPr="00CF081D">
        <w:rPr>
          <w:rFonts w:ascii="Arial" w:hAnsi="Arial" w:cs="Arial"/>
          <w:b/>
          <w:sz w:val="24"/>
          <w:szCs w:val="24"/>
        </w:rPr>
        <w:t>Paired reading and reading buddies</w:t>
      </w:r>
    </w:p>
    <w:p w14:paraId="11B3D94A" w14:textId="77777777" w:rsidR="00CF081D" w:rsidRPr="00CF081D" w:rsidRDefault="00CF081D" w:rsidP="00CF081D">
      <w:pPr>
        <w:spacing w:after="120" w:line="276" w:lineRule="auto"/>
        <w:rPr>
          <w:rFonts w:ascii="Arial" w:hAnsi="Arial" w:cs="Arial"/>
          <w:sz w:val="24"/>
          <w:szCs w:val="24"/>
        </w:rPr>
      </w:pPr>
      <w:r w:rsidRPr="00CF081D">
        <w:rPr>
          <w:rFonts w:ascii="Arial" w:hAnsi="Arial" w:cs="Arial"/>
          <w:sz w:val="24"/>
          <w:szCs w:val="24"/>
        </w:rPr>
        <w:t>Many schools run paired reading or reading buddy schemes, with older pupils paired with and reading to younger pupils. Although reading together might not be physically possible, you can still encourage pupils to worth together and older pupils to support new pupils. Activities you could do include:</w:t>
      </w:r>
    </w:p>
    <w:p w14:paraId="3BA3ABB9" w14:textId="77777777" w:rsidR="00CF081D" w:rsidRPr="00CF081D" w:rsidRDefault="00CF081D" w:rsidP="00CF081D">
      <w:pPr>
        <w:pStyle w:val="ListParagraph"/>
        <w:numPr>
          <w:ilvl w:val="0"/>
          <w:numId w:val="32"/>
        </w:numPr>
        <w:suppressAutoHyphens w:val="0"/>
        <w:autoSpaceDN/>
        <w:spacing w:after="120" w:line="276" w:lineRule="auto"/>
        <w:textAlignment w:val="auto"/>
        <w:rPr>
          <w:rFonts w:ascii="Arial" w:hAnsi="Arial" w:cs="Arial"/>
          <w:sz w:val="24"/>
          <w:szCs w:val="24"/>
        </w:rPr>
      </w:pPr>
      <w:r w:rsidRPr="00CF081D">
        <w:rPr>
          <w:rFonts w:ascii="Arial" w:hAnsi="Arial" w:cs="Arial"/>
          <w:sz w:val="24"/>
          <w:szCs w:val="24"/>
        </w:rPr>
        <w:t>Asking older pupils to create a quiz to can learn more about their new buddies.</w:t>
      </w:r>
    </w:p>
    <w:p w14:paraId="10FFA8C2" w14:textId="77777777" w:rsidR="00CF081D" w:rsidRPr="00CF081D" w:rsidRDefault="00CF081D" w:rsidP="00CF081D">
      <w:pPr>
        <w:pStyle w:val="ListParagraph"/>
        <w:numPr>
          <w:ilvl w:val="0"/>
          <w:numId w:val="32"/>
        </w:numPr>
        <w:suppressAutoHyphens w:val="0"/>
        <w:autoSpaceDN/>
        <w:spacing w:after="120" w:line="276" w:lineRule="auto"/>
        <w:textAlignment w:val="auto"/>
        <w:rPr>
          <w:rFonts w:ascii="Arial" w:hAnsi="Arial" w:cs="Arial"/>
          <w:sz w:val="24"/>
          <w:szCs w:val="24"/>
        </w:rPr>
      </w:pPr>
      <w:r w:rsidRPr="00CF081D">
        <w:rPr>
          <w:rFonts w:ascii="Arial" w:hAnsi="Arial" w:cs="Arial"/>
          <w:sz w:val="24"/>
          <w:szCs w:val="24"/>
        </w:rPr>
        <w:t>Encourage older pupils to write a story for new pupils based on their likes and dislikes.</w:t>
      </w:r>
    </w:p>
    <w:p w14:paraId="3AF9D811" w14:textId="77777777" w:rsidR="00CF081D" w:rsidRPr="00CF081D" w:rsidRDefault="00CF081D" w:rsidP="00CF081D">
      <w:pPr>
        <w:pStyle w:val="ListParagraph"/>
        <w:numPr>
          <w:ilvl w:val="0"/>
          <w:numId w:val="32"/>
        </w:numPr>
        <w:suppressAutoHyphens w:val="0"/>
        <w:autoSpaceDN/>
        <w:spacing w:after="120" w:line="276" w:lineRule="auto"/>
        <w:textAlignment w:val="auto"/>
        <w:rPr>
          <w:rFonts w:ascii="Arial" w:hAnsi="Arial" w:cs="Arial"/>
          <w:sz w:val="24"/>
          <w:szCs w:val="24"/>
        </w:rPr>
      </w:pPr>
      <w:r w:rsidRPr="00CF081D">
        <w:rPr>
          <w:rFonts w:ascii="Arial" w:hAnsi="Arial" w:cs="Arial"/>
          <w:sz w:val="24"/>
          <w:szCs w:val="24"/>
        </w:rPr>
        <w:t xml:space="preserve">Ask older pupils to record themselves reading a book or telling a story aloud for their buddy. </w:t>
      </w:r>
    </w:p>
    <w:p w14:paraId="1DE2E9DB" w14:textId="77777777" w:rsidR="00CF081D" w:rsidRPr="00CF081D" w:rsidRDefault="00CF081D" w:rsidP="00CF081D">
      <w:pPr>
        <w:pStyle w:val="ListParagraph"/>
        <w:numPr>
          <w:ilvl w:val="0"/>
          <w:numId w:val="32"/>
        </w:numPr>
        <w:suppressAutoHyphens w:val="0"/>
        <w:autoSpaceDN/>
        <w:spacing w:after="120" w:line="276" w:lineRule="auto"/>
        <w:textAlignment w:val="auto"/>
        <w:rPr>
          <w:rFonts w:ascii="Arial" w:hAnsi="Arial" w:cs="Arial"/>
          <w:sz w:val="24"/>
          <w:szCs w:val="24"/>
        </w:rPr>
      </w:pPr>
      <w:r w:rsidRPr="00CF081D">
        <w:rPr>
          <w:rFonts w:ascii="Arial" w:hAnsi="Arial" w:cs="Arial"/>
          <w:sz w:val="24"/>
          <w:szCs w:val="24"/>
        </w:rPr>
        <w:t>Encourage older pupils to write letters to their buddie about their experience of starting school, what they found scary, but also what they like about their school and school day.</w:t>
      </w:r>
    </w:p>
    <w:p w14:paraId="25323CB2" w14:textId="77777777" w:rsidR="00CF081D" w:rsidRPr="00CF081D" w:rsidRDefault="00CF081D" w:rsidP="00CF081D">
      <w:pPr>
        <w:spacing w:after="120" w:line="276" w:lineRule="auto"/>
        <w:rPr>
          <w:rFonts w:ascii="Arial" w:hAnsi="Arial" w:cs="Arial"/>
          <w:sz w:val="24"/>
          <w:szCs w:val="24"/>
        </w:rPr>
      </w:pPr>
    </w:p>
    <w:p w14:paraId="134F2CBE" w14:textId="77777777" w:rsidR="00CF081D" w:rsidRPr="003C57CD" w:rsidRDefault="00CF081D" w:rsidP="00CF081D">
      <w:pPr>
        <w:spacing w:after="120" w:line="276" w:lineRule="auto"/>
        <w:rPr>
          <w:rFonts w:ascii="Arial" w:hAnsi="Arial" w:cs="Arial"/>
          <w:b/>
          <w:color w:val="F77F00" w:themeColor="accent2"/>
          <w:sz w:val="44"/>
          <w:szCs w:val="24"/>
        </w:rPr>
      </w:pPr>
      <w:r w:rsidRPr="003C57CD">
        <w:rPr>
          <w:rFonts w:ascii="Arial" w:hAnsi="Arial" w:cs="Arial"/>
          <w:b/>
          <w:color w:val="F77F00" w:themeColor="accent2"/>
          <w:sz w:val="44"/>
          <w:szCs w:val="24"/>
        </w:rPr>
        <w:t>Books to support transition</w:t>
      </w:r>
    </w:p>
    <w:p w14:paraId="5F7431B7" w14:textId="77777777" w:rsidR="00CF081D" w:rsidRPr="00CF081D" w:rsidRDefault="00CF081D" w:rsidP="00CF081D">
      <w:pPr>
        <w:spacing w:after="120" w:line="276" w:lineRule="auto"/>
        <w:rPr>
          <w:rFonts w:ascii="Arial" w:hAnsi="Arial" w:cs="Arial"/>
          <w:b/>
          <w:sz w:val="24"/>
          <w:szCs w:val="24"/>
        </w:rPr>
      </w:pPr>
      <w:r w:rsidRPr="00CF081D">
        <w:rPr>
          <w:rFonts w:ascii="Arial" w:hAnsi="Arial" w:cs="Arial"/>
          <w:b/>
          <w:sz w:val="24"/>
          <w:szCs w:val="24"/>
        </w:rPr>
        <w:t>Booklists</w:t>
      </w:r>
    </w:p>
    <w:p w14:paraId="55EA8258" w14:textId="77777777" w:rsidR="00CF081D" w:rsidRDefault="00CF081D" w:rsidP="00CF081D">
      <w:pPr>
        <w:spacing w:after="120" w:line="276" w:lineRule="auto"/>
        <w:rPr>
          <w:rFonts w:ascii="Arial" w:hAnsi="Arial" w:cs="Arial"/>
          <w:sz w:val="24"/>
          <w:szCs w:val="24"/>
        </w:rPr>
      </w:pPr>
      <w:r w:rsidRPr="00CF081D">
        <w:rPr>
          <w:rFonts w:ascii="Arial" w:hAnsi="Arial" w:cs="Arial"/>
          <w:sz w:val="24"/>
          <w:szCs w:val="24"/>
        </w:rPr>
        <w:t>Access to books may be challenging right now, but if you do have access to a library and can share books with your nursery children and Primary 1 pupils, Scottish Book Trust recommends titles on the following lists:</w:t>
      </w:r>
    </w:p>
    <w:p w14:paraId="7D8DD1AB" w14:textId="77777777" w:rsidR="00CF081D" w:rsidRPr="00CF081D" w:rsidRDefault="00853D76" w:rsidP="00CF081D">
      <w:pPr>
        <w:pStyle w:val="ListParagraph"/>
        <w:numPr>
          <w:ilvl w:val="0"/>
          <w:numId w:val="46"/>
        </w:numPr>
        <w:spacing w:after="120" w:line="276" w:lineRule="auto"/>
        <w:rPr>
          <w:rStyle w:val="Hyperlink"/>
          <w:rFonts w:ascii="Arial" w:hAnsi="Arial" w:cs="Arial"/>
          <w:color w:val="auto"/>
          <w:sz w:val="24"/>
          <w:szCs w:val="24"/>
          <w:u w:val="none"/>
        </w:rPr>
      </w:pPr>
      <w:hyperlink r:id="rId40" w:history="1">
        <w:r w:rsidR="00CF081D" w:rsidRPr="00CF081D">
          <w:rPr>
            <w:rStyle w:val="Hyperlink"/>
            <w:rFonts w:ascii="Arial" w:hAnsi="Arial" w:cs="Arial"/>
            <w:bCs/>
            <w:sz w:val="24"/>
            <w:szCs w:val="24"/>
          </w:rPr>
          <w:t>Books about starting school</w:t>
        </w:r>
      </w:hyperlink>
    </w:p>
    <w:p w14:paraId="59C598FF" w14:textId="22AF882B" w:rsidR="00CF081D" w:rsidRPr="00CF081D" w:rsidRDefault="00853D76" w:rsidP="00CF081D">
      <w:pPr>
        <w:pStyle w:val="ListParagraph"/>
        <w:numPr>
          <w:ilvl w:val="0"/>
          <w:numId w:val="46"/>
        </w:numPr>
        <w:spacing w:after="120" w:line="276" w:lineRule="auto"/>
        <w:rPr>
          <w:rStyle w:val="Hyperlink"/>
          <w:rFonts w:ascii="Arial" w:hAnsi="Arial" w:cs="Arial"/>
          <w:color w:val="auto"/>
          <w:sz w:val="24"/>
          <w:szCs w:val="24"/>
          <w:u w:val="none"/>
        </w:rPr>
      </w:pPr>
      <w:hyperlink r:id="rId41" w:history="1">
        <w:r w:rsidR="00CF081D" w:rsidRPr="00CF081D">
          <w:rPr>
            <w:rStyle w:val="Hyperlink"/>
            <w:rFonts w:ascii="Arial" w:hAnsi="Arial" w:cs="Arial"/>
            <w:sz w:val="24"/>
            <w:szCs w:val="24"/>
          </w:rPr>
          <w:t>Books to help children explore and understand emotions</w:t>
        </w:r>
      </w:hyperlink>
    </w:p>
    <w:p w14:paraId="0C8B4FBF" w14:textId="77777777" w:rsidR="00CF081D" w:rsidRPr="00CF081D" w:rsidRDefault="00CF081D" w:rsidP="00CF081D">
      <w:pPr>
        <w:spacing w:after="120" w:line="276" w:lineRule="auto"/>
        <w:rPr>
          <w:rFonts w:ascii="Arial" w:hAnsi="Arial" w:cs="Arial"/>
          <w:sz w:val="24"/>
          <w:szCs w:val="24"/>
        </w:rPr>
      </w:pPr>
      <w:r w:rsidRPr="00CF081D">
        <w:rPr>
          <w:rFonts w:ascii="Arial" w:hAnsi="Arial" w:cs="Arial"/>
          <w:sz w:val="24"/>
          <w:szCs w:val="24"/>
        </w:rPr>
        <w:t>If you are looking for picture books with explain the current situation and why the school might look different and scary, you could use these free e-books:</w:t>
      </w:r>
    </w:p>
    <w:p w14:paraId="577F1572" w14:textId="77777777" w:rsidR="00CF081D" w:rsidRPr="00CF081D" w:rsidRDefault="00853D76" w:rsidP="00CF081D">
      <w:pPr>
        <w:pStyle w:val="ListParagraph"/>
        <w:numPr>
          <w:ilvl w:val="0"/>
          <w:numId w:val="34"/>
        </w:numPr>
        <w:suppressAutoHyphens w:val="0"/>
        <w:autoSpaceDN/>
        <w:spacing w:after="120" w:line="276" w:lineRule="auto"/>
        <w:textAlignment w:val="auto"/>
        <w:rPr>
          <w:rFonts w:ascii="Arial" w:hAnsi="Arial" w:cs="Arial"/>
          <w:sz w:val="24"/>
          <w:szCs w:val="24"/>
        </w:rPr>
      </w:pPr>
      <w:hyperlink r:id="rId42" w:history="1">
        <w:proofErr w:type="spellStart"/>
        <w:r w:rsidR="00CF081D" w:rsidRPr="00CF081D">
          <w:rPr>
            <w:rStyle w:val="Hyperlink"/>
            <w:rFonts w:ascii="Arial" w:hAnsi="Arial" w:cs="Arial"/>
            <w:sz w:val="24"/>
            <w:szCs w:val="24"/>
          </w:rPr>
          <w:t>Coronovirus</w:t>
        </w:r>
        <w:proofErr w:type="spellEnd"/>
        <w:r w:rsidR="00CF081D" w:rsidRPr="00CF081D">
          <w:rPr>
            <w:rStyle w:val="Hyperlink"/>
            <w:rFonts w:ascii="Arial" w:hAnsi="Arial" w:cs="Arial"/>
            <w:sz w:val="24"/>
            <w:szCs w:val="24"/>
          </w:rPr>
          <w:t>: A Book for Children</w:t>
        </w:r>
      </w:hyperlink>
      <w:r w:rsidR="00CF081D" w:rsidRPr="00CF081D">
        <w:rPr>
          <w:rFonts w:ascii="Arial" w:hAnsi="Arial" w:cs="Arial"/>
          <w:sz w:val="24"/>
          <w:szCs w:val="24"/>
        </w:rPr>
        <w:t xml:space="preserve"> by Kate Wilson and Nia Robert, illustrated by Alex </w:t>
      </w:r>
      <w:proofErr w:type="spellStart"/>
      <w:r w:rsidR="00CF081D" w:rsidRPr="00CF081D">
        <w:rPr>
          <w:rFonts w:ascii="Arial" w:hAnsi="Arial" w:cs="Arial"/>
          <w:sz w:val="24"/>
          <w:szCs w:val="24"/>
        </w:rPr>
        <w:t>Scheffler</w:t>
      </w:r>
      <w:proofErr w:type="spellEnd"/>
    </w:p>
    <w:p w14:paraId="4166A60F" w14:textId="77777777" w:rsidR="00CF081D" w:rsidRPr="00CF081D" w:rsidRDefault="00853D76" w:rsidP="00CF081D">
      <w:pPr>
        <w:pStyle w:val="ListParagraph"/>
        <w:numPr>
          <w:ilvl w:val="0"/>
          <w:numId w:val="34"/>
        </w:numPr>
        <w:suppressAutoHyphens w:val="0"/>
        <w:autoSpaceDN/>
        <w:spacing w:after="120" w:line="276" w:lineRule="auto"/>
        <w:textAlignment w:val="auto"/>
        <w:rPr>
          <w:rFonts w:ascii="Arial" w:hAnsi="Arial" w:cs="Arial"/>
          <w:sz w:val="24"/>
          <w:szCs w:val="24"/>
        </w:rPr>
      </w:pPr>
      <w:hyperlink r:id="rId43" w:history="1">
        <w:r w:rsidR="00CF081D" w:rsidRPr="00CF081D">
          <w:rPr>
            <w:rStyle w:val="Hyperlink"/>
            <w:rFonts w:ascii="Arial" w:hAnsi="Arial" w:cs="Arial"/>
            <w:sz w:val="24"/>
            <w:szCs w:val="24"/>
          </w:rPr>
          <w:t>Everybody Worries</w:t>
        </w:r>
      </w:hyperlink>
      <w:r w:rsidR="00CF081D" w:rsidRPr="00CF081D">
        <w:rPr>
          <w:rFonts w:ascii="Arial" w:hAnsi="Arial" w:cs="Arial"/>
          <w:sz w:val="24"/>
          <w:szCs w:val="24"/>
        </w:rPr>
        <w:t xml:space="preserve"> by Jon </w:t>
      </w:r>
      <w:proofErr w:type="spellStart"/>
      <w:r w:rsidR="00CF081D" w:rsidRPr="00CF081D">
        <w:rPr>
          <w:rFonts w:ascii="Arial" w:hAnsi="Arial" w:cs="Arial"/>
          <w:sz w:val="24"/>
          <w:szCs w:val="24"/>
        </w:rPr>
        <w:t>Burgerman</w:t>
      </w:r>
      <w:proofErr w:type="spellEnd"/>
    </w:p>
    <w:p w14:paraId="529C502C" w14:textId="47BB6772" w:rsidR="00CF081D" w:rsidRDefault="00853D76" w:rsidP="00CF081D">
      <w:pPr>
        <w:pStyle w:val="ListParagraph"/>
        <w:numPr>
          <w:ilvl w:val="0"/>
          <w:numId w:val="34"/>
        </w:numPr>
        <w:suppressAutoHyphens w:val="0"/>
        <w:autoSpaceDN/>
        <w:spacing w:after="120" w:line="276" w:lineRule="auto"/>
        <w:textAlignment w:val="auto"/>
        <w:rPr>
          <w:rFonts w:ascii="Arial" w:hAnsi="Arial" w:cs="Arial"/>
          <w:sz w:val="24"/>
          <w:szCs w:val="24"/>
        </w:rPr>
      </w:pPr>
      <w:hyperlink r:id="rId44" w:history="1">
        <w:r w:rsidR="00CF081D" w:rsidRPr="00CF081D">
          <w:rPr>
            <w:rStyle w:val="Hyperlink"/>
            <w:rFonts w:ascii="Arial" w:hAnsi="Arial" w:cs="Arial"/>
            <w:sz w:val="24"/>
            <w:szCs w:val="24"/>
          </w:rPr>
          <w:t>Grin and Bear It</w:t>
        </w:r>
      </w:hyperlink>
      <w:r w:rsidR="00CF081D" w:rsidRPr="00CF081D">
        <w:rPr>
          <w:rFonts w:ascii="Arial" w:hAnsi="Arial" w:cs="Arial"/>
          <w:sz w:val="24"/>
          <w:szCs w:val="24"/>
        </w:rPr>
        <w:t xml:space="preserve"> by Matthew </w:t>
      </w:r>
      <w:proofErr w:type="spellStart"/>
      <w:r w:rsidR="00CF081D" w:rsidRPr="00CF081D">
        <w:rPr>
          <w:rFonts w:ascii="Arial" w:hAnsi="Arial" w:cs="Arial"/>
          <w:sz w:val="24"/>
          <w:szCs w:val="24"/>
        </w:rPr>
        <w:t>Kinghorn</w:t>
      </w:r>
      <w:proofErr w:type="spellEnd"/>
    </w:p>
    <w:p w14:paraId="7B7C6497" w14:textId="74EC2895" w:rsidR="00CF081D" w:rsidRDefault="00CF081D" w:rsidP="00CF081D">
      <w:pPr>
        <w:spacing w:after="120" w:line="276" w:lineRule="auto"/>
        <w:rPr>
          <w:rFonts w:ascii="Arial" w:hAnsi="Arial" w:cs="Arial"/>
          <w:sz w:val="24"/>
          <w:szCs w:val="24"/>
        </w:rPr>
      </w:pPr>
    </w:p>
    <w:p w14:paraId="6F32FFDF" w14:textId="77777777" w:rsidR="00CF081D" w:rsidRPr="00CF081D" w:rsidRDefault="00CF081D" w:rsidP="00CF081D">
      <w:pPr>
        <w:spacing w:after="120" w:line="276" w:lineRule="auto"/>
        <w:rPr>
          <w:rFonts w:ascii="Arial" w:hAnsi="Arial" w:cs="Arial"/>
          <w:b/>
          <w:sz w:val="24"/>
          <w:szCs w:val="24"/>
        </w:rPr>
      </w:pPr>
      <w:r w:rsidRPr="00CF081D">
        <w:rPr>
          <w:rFonts w:ascii="Arial" w:hAnsi="Arial" w:cs="Arial"/>
          <w:b/>
          <w:sz w:val="24"/>
          <w:szCs w:val="24"/>
        </w:rPr>
        <w:t>Online books and videos</w:t>
      </w:r>
    </w:p>
    <w:p w14:paraId="128F0B25" w14:textId="77777777" w:rsidR="00CF081D" w:rsidRPr="00CF081D" w:rsidRDefault="00CF081D" w:rsidP="00CF081D">
      <w:pPr>
        <w:spacing w:after="120" w:line="276" w:lineRule="auto"/>
        <w:rPr>
          <w:rFonts w:ascii="Arial" w:hAnsi="Arial" w:cs="Arial"/>
          <w:sz w:val="24"/>
          <w:szCs w:val="24"/>
        </w:rPr>
      </w:pPr>
      <w:r w:rsidRPr="00CF081D">
        <w:rPr>
          <w:rFonts w:ascii="Arial" w:hAnsi="Arial" w:cs="Arial"/>
          <w:sz w:val="24"/>
          <w:szCs w:val="24"/>
        </w:rPr>
        <w:t xml:space="preserve">Scottish Book Trust has a wide range or read along videos you can use share and use with families and use in the classroom to support transition. </w:t>
      </w:r>
    </w:p>
    <w:p w14:paraId="14AB4B1C" w14:textId="77777777" w:rsidR="00CF081D" w:rsidRPr="00CF081D" w:rsidRDefault="00CF081D" w:rsidP="00CF081D">
      <w:pPr>
        <w:spacing w:after="120" w:line="276" w:lineRule="auto"/>
        <w:rPr>
          <w:rFonts w:ascii="Arial" w:hAnsi="Arial" w:cs="Arial"/>
          <w:sz w:val="24"/>
          <w:szCs w:val="24"/>
        </w:rPr>
      </w:pPr>
      <w:r w:rsidRPr="00CF081D">
        <w:rPr>
          <w:rFonts w:ascii="Arial" w:hAnsi="Arial" w:cs="Arial"/>
          <w:sz w:val="24"/>
          <w:szCs w:val="24"/>
        </w:rPr>
        <w:t>On the theme of starting school, we have:</w:t>
      </w:r>
    </w:p>
    <w:p w14:paraId="0A6D1B49" w14:textId="77777777" w:rsidR="00CF081D" w:rsidRPr="00CF081D" w:rsidRDefault="00853D76" w:rsidP="00CF081D">
      <w:pPr>
        <w:pStyle w:val="ListParagraph"/>
        <w:numPr>
          <w:ilvl w:val="0"/>
          <w:numId w:val="35"/>
        </w:numPr>
        <w:suppressAutoHyphens w:val="0"/>
        <w:autoSpaceDN/>
        <w:spacing w:after="120" w:line="276" w:lineRule="auto"/>
        <w:textAlignment w:val="auto"/>
        <w:rPr>
          <w:rFonts w:ascii="Arial" w:hAnsi="Arial" w:cs="Arial"/>
          <w:sz w:val="24"/>
          <w:szCs w:val="24"/>
        </w:rPr>
      </w:pPr>
      <w:hyperlink r:id="rId45" w:history="1">
        <w:r w:rsidR="00CF081D" w:rsidRPr="00CF081D">
          <w:rPr>
            <w:rStyle w:val="Hyperlink"/>
            <w:rFonts w:ascii="Arial" w:hAnsi="Arial" w:cs="Arial"/>
            <w:sz w:val="24"/>
            <w:szCs w:val="24"/>
          </w:rPr>
          <w:t>Mouse’s First Night at Moonlight School</w:t>
        </w:r>
      </w:hyperlink>
      <w:r w:rsidR="00CF081D" w:rsidRPr="00CF081D">
        <w:rPr>
          <w:rFonts w:ascii="Arial" w:hAnsi="Arial" w:cs="Arial"/>
          <w:sz w:val="24"/>
          <w:szCs w:val="24"/>
        </w:rPr>
        <w:t xml:space="preserve"> by Simon </w:t>
      </w:r>
      <w:proofErr w:type="spellStart"/>
      <w:r w:rsidR="00CF081D" w:rsidRPr="00CF081D">
        <w:rPr>
          <w:rFonts w:ascii="Arial" w:hAnsi="Arial" w:cs="Arial"/>
          <w:sz w:val="24"/>
          <w:szCs w:val="24"/>
        </w:rPr>
        <w:t>Puttock</w:t>
      </w:r>
      <w:proofErr w:type="spellEnd"/>
    </w:p>
    <w:p w14:paraId="16BC7625" w14:textId="77777777" w:rsidR="00CF081D" w:rsidRPr="00CF081D" w:rsidRDefault="00CF081D" w:rsidP="00CF081D">
      <w:pPr>
        <w:spacing w:after="120" w:line="276" w:lineRule="auto"/>
        <w:rPr>
          <w:rFonts w:ascii="Arial" w:hAnsi="Arial" w:cs="Arial"/>
          <w:sz w:val="24"/>
          <w:szCs w:val="24"/>
        </w:rPr>
      </w:pPr>
      <w:r w:rsidRPr="00CF081D">
        <w:rPr>
          <w:rFonts w:ascii="Arial" w:hAnsi="Arial" w:cs="Arial"/>
          <w:sz w:val="24"/>
          <w:szCs w:val="24"/>
        </w:rPr>
        <w:t>On the theme of dealing with change, we have:</w:t>
      </w:r>
    </w:p>
    <w:p w14:paraId="570D2CE0" w14:textId="77777777" w:rsidR="00CF081D" w:rsidRPr="00CF081D" w:rsidRDefault="00853D76" w:rsidP="00CF081D">
      <w:pPr>
        <w:pStyle w:val="ListParagraph"/>
        <w:numPr>
          <w:ilvl w:val="0"/>
          <w:numId w:val="35"/>
        </w:numPr>
        <w:suppressAutoHyphens w:val="0"/>
        <w:autoSpaceDN/>
        <w:spacing w:after="120" w:line="276" w:lineRule="auto"/>
        <w:textAlignment w:val="auto"/>
        <w:rPr>
          <w:rFonts w:ascii="Arial" w:hAnsi="Arial" w:cs="Arial"/>
          <w:sz w:val="24"/>
          <w:szCs w:val="24"/>
        </w:rPr>
      </w:pPr>
      <w:hyperlink r:id="rId46" w:history="1">
        <w:r w:rsidR="00CF081D" w:rsidRPr="00CF081D">
          <w:rPr>
            <w:rStyle w:val="Hyperlink"/>
            <w:rFonts w:ascii="Arial" w:hAnsi="Arial" w:cs="Arial"/>
            <w:sz w:val="24"/>
            <w:szCs w:val="24"/>
          </w:rPr>
          <w:t>Little Owl’s Egg</w:t>
        </w:r>
      </w:hyperlink>
      <w:r w:rsidR="00CF081D" w:rsidRPr="00CF081D">
        <w:rPr>
          <w:rFonts w:ascii="Arial" w:hAnsi="Arial" w:cs="Arial"/>
          <w:sz w:val="24"/>
          <w:szCs w:val="24"/>
        </w:rPr>
        <w:t xml:space="preserve"> by Debi </w:t>
      </w:r>
      <w:proofErr w:type="spellStart"/>
      <w:r w:rsidR="00CF081D" w:rsidRPr="00CF081D">
        <w:rPr>
          <w:rFonts w:ascii="Arial" w:hAnsi="Arial" w:cs="Arial"/>
          <w:sz w:val="24"/>
          <w:szCs w:val="24"/>
        </w:rPr>
        <w:t>Gliori</w:t>
      </w:r>
      <w:proofErr w:type="spellEnd"/>
    </w:p>
    <w:p w14:paraId="2F7F797F" w14:textId="77777777" w:rsidR="00CF081D" w:rsidRPr="00CF081D" w:rsidRDefault="00853D76" w:rsidP="00CF081D">
      <w:pPr>
        <w:pStyle w:val="ListParagraph"/>
        <w:numPr>
          <w:ilvl w:val="0"/>
          <w:numId w:val="35"/>
        </w:numPr>
        <w:suppressAutoHyphens w:val="0"/>
        <w:autoSpaceDN/>
        <w:spacing w:after="120" w:line="276" w:lineRule="auto"/>
        <w:textAlignment w:val="auto"/>
        <w:rPr>
          <w:rFonts w:ascii="Arial" w:hAnsi="Arial" w:cs="Arial"/>
          <w:sz w:val="24"/>
          <w:szCs w:val="24"/>
        </w:rPr>
      </w:pPr>
      <w:hyperlink r:id="rId47" w:history="1">
        <w:r w:rsidR="00CF081D" w:rsidRPr="00CF081D">
          <w:rPr>
            <w:rStyle w:val="Hyperlink"/>
            <w:rFonts w:ascii="Arial" w:hAnsi="Arial" w:cs="Arial"/>
            <w:sz w:val="24"/>
            <w:szCs w:val="24"/>
          </w:rPr>
          <w:t>The King Cat</w:t>
        </w:r>
      </w:hyperlink>
      <w:r w:rsidR="00CF081D" w:rsidRPr="00CF081D">
        <w:rPr>
          <w:rFonts w:ascii="Arial" w:hAnsi="Arial" w:cs="Arial"/>
          <w:sz w:val="24"/>
          <w:szCs w:val="24"/>
        </w:rPr>
        <w:t xml:space="preserve"> by Marta </w:t>
      </w:r>
      <w:proofErr w:type="spellStart"/>
      <w:r w:rsidR="00CF081D" w:rsidRPr="00CF081D">
        <w:rPr>
          <w:rFonts w:ascii="Arial" w:hAnsi="Arial" w:cs="Arial"/>
          <w:sz w:val="24"/>
          <w:szCs w:val="24"/>
        </w:rPr>
        <w:t>Altes</w:t>
      </w:r>
      <w:proofErr w:type="spellEnd"/>
    </w:p>
    <w:p w14:paraId="4864DB19" w14:textId="77777777" w:rsidR="00CF081D" w:rsidRPr="00CF081D" w:rsidRDefault="00CF081D" w:rsidP="00CF081D">
      <w:pPr>
        <w:spacing w:after="120" w:line="276" w:lineRule="auto"/>
        <w:rPr>
          <w:rFonts w:ascii="Arial" w:hAnsi="Arial" w:cs="Arial"/>
          <w:sz w:val="24"/>
          <w:szCs w:val="24"/>
        </w:rPr>
      </w:pPr>
      <w:r w:rsidRPr="00CF081D">
        <w:rPr>
          <w:rFonts w:ascii="Arial" w:hAnsi="Arial" w:cs="Arial"/>
          <w:sz w:val="24"/>
          <w:szCs w:val="24"/>
        </w:rPr>
        <w:t>On the theme anxiety about trying something new, we have:</w:t>
      </w:r>
    </w:p>
    <w:p w14:paraId="60361F61" w14:textId="77777777" w:rsidR="00CF081D" w:rsidRPr="00CF081D" w:rsidRDefault="00853D76" w:rsidP="00CF081D">
      <w:pPr>
        <w:pStyle w:val="ListParagraph"/>
        <w:numPr>
          <w:ilvl w:val="0"/>
          <w:numId w:val="35"/>
        </w:numPr>
        <w:suppressAutoHyphens w:val="0"/>
        <w:autoSpaceDN/>
        <w:spacing w:after="120" w:line="276" w:lineRule="auto"/>
        <w:textAlignment w:val="auto"/>
        <w:rPr>
          <w:rFonts w:ascii="Arial" w:hAnsi="Arial" w:cs="Arial"/>
          <w:sz w:val="24"/>
          <w:szCs w:val="24"/>
        </w:rPr>
      </w:pPr>
      <w:hyperlink r:id="rId48" w:history="1">
        <w:r w:rsidR="00CF081D" w:rsidRPr="00CF081D">
          <w:rPr>
            <w:rStyle w:val="Hyperlink"/>
            <w:rFonts w:ascii="Arial" w:hAnsi="Arial" w:cs="Arial"/>
            <w:sz w:val="24"/>
            <w:szCs w:val="24"/>
          </w:rPr>
          <w:t>Eric Makes a Splash</w:t>
        </w:r>
      </w:hyperlink>
      <w:r w:rsidR="00CF081D" w:rsidRPr="00CF081D">
        <w:rPr>
          <w:rFonts w:ascii="Arial" w:hAnsi="Arial" w:cs="Arial"/>
          <w:sz w:val="24"/>
          <w:szCs w:val="24"/>
        </w:rPr>
        <w:t xml:space="preserve"> by Emily Mackenzie</w:t>
      </w:r>
    </w:p>
    <w:p w14:paraId="175EA927" w14:textId="77777777" w:rsidR="00CF081D" w:rsidRPr="00CF081D" w:rsidRDefault="00CF081D" w:rsidP="00CF081D">
      <w:pPr>
        <w:spacing w:after="120" w:line="276" w:lineRule="auto"/>
        <w:rPr>
          <w:rFonts w:ascii="Arial" w:hAnsi="Arial" w:cs="Arial"/>
          <w:sz w:val="24"/>
          <w:szCs w:val="24"/>
        </w:rPr>
      </w:pPr>
      <w:r w:rsidRPr="00CF081D">
        <w:rPr>
          <w:rFonts w:ascii="Arial" w:hAnsi="Arial" w:cs="Arial"/>
          <w:sz w:val="24"/>
          <w:szCs w:val="24"/>
        </w:rPr>
        <w:t>On the theme of separation anxiety, we have:</w:t>
      </w:r>
    </w:p>
    <w:p w14:paraId="258BF9A3" w14:textId="77777777" w:rsidR="00CF081D" w:rsidRPr="00CF081D" w:rsidRDefault="00853D76" w:rsidP="00CF081D">
      <w:pPr>
        <w:pStyle w:val="ListParagraph"/>
        <w:numPr>
          <w:ilvl w:val="0"/>
          <w:numId w:val="35"/>
        </w:numPr>
        <w:suppressAutoHyphens w:val="0"/>
        <w:autoSpaceDN/>
        <w:spacing w:after="120" w:line="276" w:lineRule="auto"/>
        <w:textAlignment w:val="auto"/>
        <w:rPr>
          <w:rFonts w:ascii="Arial" w:hAnsi="Arial" w:cs="Arial"/>
          <w:sz w:val="24"/>
          <w:szCs w:val="24"/>
        </w:rPr>
      </w:pPr>
      <w:hyperlink r:id="rId49" w:history="1">
        <w:r w:rsidR="00CF081D" w:rsidRPr="00CF081D">
          <w:rPr>
            <w:rStyle w:val="Hyperlink"/>
            <w:rFonts w:ascii="Arial" w:hAnsi="Arial" w:cs="Arial"/>
            <w:sz w:val="24"/>
            <w:szCs w:val="24"/>
          </w:rPr>
          <w:t>Owl Babies</w:t>
        </w:r>
      </w:hyperlink>
      <w:r w:rsidR="00CF081D" w:rsidRPr="00CF081D">
        <w:rPr>
          <w:rFonts w:ascii="Arial" w:hAnsi="Arial" w:cs="Arial"/>
          <w:sz w:val="24"/>
          <w:szCs w:val="24"/>
        </w:rPr>
        <w:t xml:space="preserve"> by Martin Waddell and Patrick Benson</w:t>
      </w:r>
    </w:p>
    <w:p w14:paraId="167AF24F" w14:textId="77777777" w:rsidR="00CF081D" w:rsidRPr="00CF081D" w:rsidRDefault="00CF081D" w:rsidP="00CF081D">
      <w:pPr>
        <w:spacing w:after="120" w:line="276" w:lineRule="auto"/>
        <w:rPr>
          <w:rFonts w:ascii="Arial" w:hAnsi="Arial" w:cs="Arial"/>
          <w:sz w:val="24"/>
          <w:szCs w:val="24"/>
        </w:rPr>
      </w:pPr>
      <w:r w:rsidRPr="00CF081D">
        <w:rPr>
          <w:rFonts w:ascii="Arial" w:hAnsi="Arial" w:cs="Arial"/>
          <w:sz w:val="24"/>
          <w:szCs w:val="24"/>
        </w:rPr>
        <w:t>On the theme of making new friends, we have:</w:t>
      </w:r>
    </w:p>
    <w:p w14:paraId="05AE6F29" w14:textId="77777777" w:rsidR="00CF081D" w:rsidRPr="00CF081D" w:rsidRDefault="00853D76" w:rsidP="00CF081D">
      <w:pPr>
        <w:pStyle w:val="ListParagraph"/>
        <w:numPr>
          <w:ilvl w:val="0"/>
          <w:numId w:val="35"/>
        </w:numPr>
        <w:suppressAutoHyphens w:val="0"/>
        <w:autoSpaceDN/>
        <w:spacing w:after="120" w:line="276" w:lineRule="auto"/>
        <w:textAlignment w:val="auto"/>
        <w:rPr>
          <w:rFonts w:ascii="Arial" w:hAnsi="Arial" w:cs="Arial"/>
          <w:sz w:val="24"/>
          <w:szCs w:val="24"/>
        </w:rPr>
      </w:pPr>
      <w:hyperlink r:id="rId50" w:history="1">
        <w:r w:rsidR="00CF081D" w:rsidRPr="00CF081D">
          <w:rPr>
            <w:rStyle w:val="Hyperlink"/>
            <w:rFonts w:ascii="Arial" w:hAnsi="Arial" w:cs="Arial"/>
            <w:sz w:val="24"/>
            <w:szCs w:val="24"/>
          </w:rPr>
          <w:t>The Knight Who Said “No”!</w:t>
        </w:r>
      </w:hyperlink>
      <w:r w:rsidR="00CF081D" w:rsidRPr="00CF081D">
        <w:rPr>
          <w:rFonts w:ascii="Arial" w:hAnsi="Arial" w:cs="Arial"/>
          <w:sz w:val="24"/>
          <w:szCs w:val="24"/>
        </w:rPr>
        <w:t xml:space="preserve"> by Lucy Rowland and Kate Hindley</w:t>
      </w:r>
    </w:p>
    <w:p w14:paraId="0FEB1CB0" w14:textId="77777777" w:rsidR="00CF081D" w:rsidRPr="00CF081D" w:rsidRDefault="00853D76" w:rsidP="00CF081D">
      <w:pPr>
        <w:pStyle w:val="ListParagraph"/>
        <w:numPr>
          <w:ilvl w:val="0"/>
          <w:numId w:val="35"/>
        </w:numPr>
        <w:suppressAutoHyphens w:val="0"/>
        <w:autoSpaceDN/>
        <w:spacing w:after="120" w:line="276" w:lineRule="auto"/>
        <w:textAlignment w:val="auto"/>
        <w:rPr>
          <w:rFonts w:ascii="Arial" w:hAnsi="Arial" w:cs="Arial"/>
          <w:sz w:val="24"/>
          <w:szCs w:val="24"/>
        </w:rPr>
      </w:pPr>
      <w:hyperlink r:id="rId51" w:history="1">
        <w:r w:rsidR="00CF081D" w:rsidRPr="00CF081D">
          <w:rPr>
            <w:rStyle w:val="Hyperlink"/>
            <w:rFonts w:ascii="Arial" w:hAnsi="Arial" w:cs="Arial"/>
            <w:sz w:val="24"/>
            <w:szCs w:val="24"/>
          </w:rPr>
          <w:t>The Station Mouse</w:t>
        </w:r>
      </w:hyperlink>
      <w:r w:rsidR="00CF081D" w:rsidRPr="00CF081D">
        <w:rPr>
          <w:rFonts w:ascii="Arial" w:hAnsi="Arial" w:cs="Arial"/>
          <w:sz w:val="24"/>
          <w:szCs w:val="24"/>
        </w:rPr>
        <w:t xml:space="preserve"> by Meg McLaren</w:t>
      </w:r>
    </w:p>
    <w:p w14:paraId="49B84688" w14:textId="77777777" w:rsidR="00CF081D" w:rsidRPr="00CF081D" w:rsidRDefault="00CF081D" w:rsidP="00CF081D">
      <w:pPr>
        <w:spacing w:after="120" w:line="276" w:lineRule="auto"/>
        <w:rPr>
          <w:rStyle w:val="Hyperlink"/>
          <w:rFonts w:ascii="Arial" w:hAnsi="Arial" w:cs="Arial"/>
          <w:sz w:val="24"/>
          <w:szCs w:val="24"/>
        </w:rPr>
      </w:pPr>
      <w:r w:rsidRPr="00CF081D">
        <w:rPr>
          <w:rFonts w:ascii="Arial" w:hAnsi="Arial" w:cs="Arial"/>
          <w:sz w:val="24"/>
          <w:szCs w:val="24"/>
        </w:rPr>
        <w:t xml:space="preserve">For more read along videos, you can explore </w:t>
      </w:r>
      <w:hyperlink r:id="rId52" w:history="1">
        <w:r w:rsidRPr="00CF081D">
          <w:rPr>
            <w:rStyle w:val="Hyperlink"/>
            <w:rFonts w:ascii="Arial" w:hAnsi="Arial" w:cs="Arial"/>
            <w:sz w:val="24"/>
            <w:szCs w:val="24"/>
          </w:rPr>
          <w:t xml:space="preserve">Scottish Book Trust </w:t>
        </w:r>
        <w:proofErr w:type="spellStart"/>
        <w:r w:rsidRPr="00CF081D">
          <w:rPr>
            <w:rStyle w:val="Hyperlink"/>
            <w:rFonts w:ascii="Arial" w:hAnsi="Arial" w:cs="Arial"/>
            <w:sz w:val="24"/>
            <w:szCs w:val="24"/>
          </w:rPr>
          <w:t>Youtube</w:t>
        </w:r>
        <w:proofErr w:type="spellEnd"/>
        <w:r w:rsidRPr="00CF081D">
          <w:rPr>
            <w:rStyle w:val="Hyperlink"/>
            <w:rFonts w:ascii="Arial" w:hAnsi="Arial" w:cs="Arial"/>
            <w:sz w:val="24"/>
            <w:szCs w:val="24"/>
          </w:rPr>
          <w:t xml:space="preserve"> channel</w:t>
        </w:r>
      </w:hyperlink>
      <w:r w:rsidRPr="00CF081D">
        <w:rPr>
          <w:rFonts w:ascii="Arial" w:hAnsi="Arial" w:cs="Arial"/>
          <w:sz w:val="24"/>
          <w:szCs w:val="24"/>
        </w:rPr>
        <w:t xml:space="preserve">, as well as videos on </w:t>
      </w:r>
      <w:hyperlink r:id="rId53" w:history="1">
        <w:r w:rsidRPr="00CF081D">
          <w:rPr>
            <w:rStyle w:val="Hyperlink"/>
            <w:rFonts w:ascii="Arial" w:hAnsi="Arial" w:cs="Arial"/>
            <w:sz w:val="24"/>
            <w:szCs w:val="24"/>
          </w:rPr>
          <w:t>our website</w:t>
        </w:r>
      </w:hyperlink>
      <w:r w:rsidRPr="00CF081D">
        <w:rPr>
          <w:rFonts w:ascii="Arial" w:hAnsi="Arial" w:cs="Arial"/>
          <w:sz w:val="24"/>
          <w:szCs w:val="24"/>
        </w:rPr>
        <w:t xml:space="preserve">. </w:t>
      </w:r>
    </w:p>
    <w:p w14:paraId="01DA2A1C" w14:textId="77777777" w:rsidR="005E1481" w:rsidRDefault="005E1481" w:rsidP="00CF081D">
      <w:pPr>
        <w:spacing w:after="120" w:line="276" w:lineRule="auto"/>
        <w:rPr>
          <w:rFonts w:ascii="Arial" w:hAnsi="Arial" w:cs="Arial"/>
          <w:sz w:val="24"/>
          <w:szCs w:val="24"/>
        </w:rPr>
      </w:pPr>
    </w:p>
    <w:p w14:paraId="2E010BEF" w14:textId="58A30A97" w:rsidR="00CF081D" w:rsidRPr="003C57CD" w:rsidRDefault="00CF081D" w:rsidP="00CF081D">
      <w:pPr>
        <w:spacing w:after="120" w:line="276" w:lineRule="auto"/>
        <w:rPr>
          <w:rFonts w:ascii="Arial" w:hAnsi="Arial" w:cs="Arial"/>
          <w:b/>
          <w:color w:val="F77F00" w:themeColor="accent2"/>
          <w:sz w:val="44"/>
          <w:szCs w:val="24"/>
        </w:rPr>
      </w:pPr>
      <w:r w:rsidRPr="003C57CD">
        <w:rPr>
          <w:rFonts w:ascii="Arial" w:hAnsi="Arial" w:cs="Arial"/>
          <w:b/>
          <w:color w:val="F77F00" w:themeColor="accent2"/>
          <w:sz w:val="44"/>
          <w:szCs w:val="24"/>
        </w:rPr>
        <w:t>Examples of transition projects</w:t>
      </w:r>
    </w:p>
    <w:p w14:paraId="7933A64A" w14:textId="77777777" w:rsidR="00CF081D" w:rsidRPr="00CF081D" w:rsidRDefault="00CF081D" w:rsidP="00CF081D">
      <w:pPr>
        <w:spacing w:after="120" w:line="276" w:lineRule="auto"/>
        <w:rPr>
          <w:rFonts w:ascii="Arial" w:hAnsi="Arial" w:cs="Arial"/>
          <w:sz w:val="24"/>
          <w:szCs w:val="24"/>
        </w:rPr>
      </w:pPr>
      <w:r w:rsidRPr="00CF081D">
        <w:rPr>
          <w:rFonts w:ascii="Arial" w:hAnsi="Arial" w:cs="Arial"/>
          <w:sz w:val="24"/>
          <w:szCs w:val="24"/>
        </w:rPr>
        <w:t xml:space="preserve">Schools and nurseries across Scotland partake in a variety of transition projects each year. Here are a selection of examples of different projects you could run in your setting. </w:t>
      </w:r>
    </w:p>
    <w:p w14:paraId="291CA859" w14:textId="77777777" w:rsidR="00CF081D" w:rsidRPr="005E1481" w:rsidRDefault="00CF081D" w:rsidP="00CF081D">
      <w:pPr>
        <w:spacing w:after="120" w:line="276" w:lineRule="auto"/>
        <w:rPr>
          <w:rFonts w:ascii="Arial" w:hAnsi="Arial" w:cs="Arial"/>
          <w:b/>
          <w:sz w:val="44"/>
          <w:szCs w:val="24"/>
        </w:rPr>
      </w:pPr>
      <w:r w:rsidRPr="005E1481">
        <w:rPr>
          <w:rFonts w:ascii="Arial" w:hAnsi="Arial" w:cs="Arial"/>
          <w:b/>
          <w:sz w:val="44"/>
          <w:szCs w:val="24"/>
        </w:rPr>
        <w:t>Projects across a local authority</w:t>
      </w:r>
    </w:p>
    <w:p w14:paraId="4B7322AB" w14:textId="77777777" w:rsidR="00CF081D" w:rsidRPr="00CF081D" w:rsidRDefault="00CF081D" w:rsidP="00CF081D">
      <w:pPr>
        <w:spacing w:after="120" w:line="276" w:lineRule="auto"/>
        <w:rPr>
          <w:rFonts w:ascii="Arial" w:hAnsi="Arial" w:cs="Arial"/>
          <w:b/>
          <w:sz w:val="24"/>
          <w:szCs w:val="24"/>
        </w:rPr>
      </w:pPr>
      <w:r w:rsidRPr="00CF081D">
        <w:rPr>
          <w:rFonts w:ascii="Arial" w:hAnsi="Arial" w:cs="Arial"/>
          <w:b/>
          <w:sz w:val="24"/>
          <w:szCs w:val="24"/>
        </w:rPr>
        <w:t>Familiar books</w:t>
      </w:r>
    </w:p>
    <w:p w14:paraId="1B05C6C6" w14:textId="77777777" w:rsidR="00CF081D" w:rsidRPr="00CF081D" w:rsidRDefault="00CF081D" w:rsidP="00CF081D">
      <w:pPr>
        <w:spacing w:after="120" w:line="276" w:lineRule="auto"/>
        <w:rPr>
          <w:rFonts w:ascii="Arial" w:hAnsi="Arial" w:cs="Arial"/>
          <w:sz w:val="24"/>
          <w:szCs w:val="24"/>
        </w:rPr>
      </w:pPr>
      <w:r w:rsidRPr="00CF081D">
        <w:rPr>
          <w:rFonts w:ascii="Arial" w:hAnsi="Arial" w:cs="Arial"/>
          <w:sz w:val="24"/>
          <w:szCs w:val="24"/>
        </w:rPr>
        <w:t xml:space="preserve">In Renfrewshire, schools and nurseries used books to support emotional stability between the two settings. Nurseries and schools involved in the project received the same books. Nurseries could prepare children for transition by reading and running activities with these books. This created a clear link between the two settings, and the authority ensured pupils had access to the same texts in school as they did in nursery. During this initial settling in period, this parity in texts ensured there was something pupils were confident to children’s emotional wellbeing in their new </w:t>
      </w:r>
      <w:r w:rsidRPr="00CF081D">
        <w:rPr>
          <w:rFonts w:ascii="Arial" w:hAnsi="Arial" w:cs="Arial"/>
          <w:sz w:val="24"/>
          <w:szCs w:val="24"/>
        </w:rPr>
        <w:lastRenderedPageBreak/>
        <w:t xml:space="preserve">setting. The same books could be read during story time, or used for class projects. Once pupils had settled into the new setting, new titles could be introduced. </w:t>
      </w:r>
    </w:p>
    <w:p w14:paraId="47A76CCD" w14:textId="77777777" w:rsidR="00CF081D" w:rsidRPr="00CF081D" w:rsidRDefault="00CF081D" w:rsidP="00CF081D">
      <w:pPr>
        <w:spacing w:after="120" w:line="276" w:lineRule="auto"/>
        <w:rPr>
          <w:rFonts w:ascii="Arial" w:hAnsi="Arial" w:cs="Arial"/>
          <w:sz w:val="24"/>
          <w:szCs w:val="24"/>
        </w:rPr>
      </w:pPr>
    </w:p>
    <w:p w14:paraId="7D05CA43" w14:textId="77777777" w:rsidR="00CF081D" w:rsidRPr="00CF081D" w:rsidRDefault="00CF081D" w:rsidP="00CF081D">
      <w:pPr>
        <w:spacing w:after="120" w:line="276" w:lineRule="auto"/>
        <w:rPr>
          <w:rFonts w:ascii="Arial" w:hAnsi="Arial" w:cs="Arial"/>
          <w:b/>
          <w:sz w:val="24"/>
          <w:szCs w:val="24"/>
        </w:rPr>
      </w:pPr>
      <w:r w:rsidRPr="00CF081D">
        <w:rPr>
          <w:rFonts w:ascii="Arial" w:hAnsi="Arial" w:cs="Arial"/>
          <w:b/>
          <w:sz w:val="24"/>
          <w:szCs w:val="24"/>
        </w:rPr>
        <w:t>We’re Going on a Bear Hunt</w:t>
      </w:r>
    </w:p>
    <w:p w14:paraId="622D6BB7" w14:textId="77777777" w:rsidR="00CF081D" w:rsidRPr="00CF081D" w:rsidRDefault="00CF081D" w:rsidP="00CF081D">
      <w:pPr>
        <w:spacing w:after="120" w:line="276" w:lineRule="auto"/>
        <w:rPr>
          <w:rFonts w:ascii="Arial" w:hAnsi="Arial" w:cs="Arial"/>
          <w:sz w:val="24"/>
          <w:szCs w:val="24"/>
        </w:rPr>
      </w:pPr>
      <w:r w:rsidRPr="00CF081D">
        <w:rPr>
          <w:rFonts w:ascii="Arial" w:hAnsi="Arial" w:cs="Arial"/>
          <w:sz w:val="24"/>
          <w:szCs w:val="24"/>
        </w:rPr>
        <w:t xml:space="preserve">During lockdown, primary schools and nurseries in Edinburgh have been involved in </w:t>
      </w:r>
      <w:r w:rsidRPr="00CF081D">
        <w:rPr>
          <w:rFonts w:ascii="Arial" w:hAnsi="Arial" w:cs="Arial"/>
          <w:i/>
          <w:sz w:val="24"/>
          <w:szCs w:val="24"/>
        </w:rPr>
        <w:t>We’re Going On a Bear Hunt</w:t>
      </w:r>
      <w:r w:rsidRPr="00CF081D">
        <w:rPr>
          <w:rFonts w:ascii="Arial" w:hAnsi="Arial" w:cs="Arial"/>
          <w:sz w:val="24"/>
          <w:szCs w:val="24"/>
        </w:rPr>
        <w:t xml:space="preserve"> themed activities. Families have been asked to display bears in their window for other families to spot during daily exercise and walks. Other activities including recreating the story, exploring song and rhymes and exploring sensory activities. You can find out more about the project </w:t>
      </w:r>
      <w:hyperlink r:id="rId54" w:history="1">
        <w:r w:rsidRPr="00CF081D">
          <w:rPr>
            <w:rStyle w:val="Hyperlink"/>
            <w:rFonts w:ascii="Arial" w:hAnsi="Arial" w:cs="Arial"/>
            <w:sz w:val="24"/>
            <w:szCs w:val="24"/>
          </w:rPr>
          <w:t>here</w:t>
        </w:r>
      </w:hyperlink>
      <w:r w:rsidRPr="00CF081D">
        <w:rPr>
          <w:rFonts w:ascii="Arial" w:hAnsi="Arial" w:cs="Arial"/>
          <w:sz w:val="24"/>
          <w:szCs w:val="24"/>
        </w:rPr>
        <w:t xml:space="preserve">. The aim is that all children are familiar with the same story in advance of schools re-opening, and that children will have had shared experiences which can be built on at the beginning of the school year. </w:t>
      </w:r>
    </w:p>
    <w:p w14:paraId="038A4398" w14:textId="77777777" w:rsidR="00CF081D" w:rsidRPr="00CF081D" w:rsidRDefault="00CF081D" w:rsidP="00CF081D">
      <w:pPr>
        <w:spacing w:after="120" w:line="276" w:lineRule="auto"/>
        <w:rPr>
          <w:rFonts w:ascii="Arial" w:hAnsi="Arial" w:cs="Arial"/>
          <w:sz w:val="24"/>
          <w:szCs w:val="24"/>
        </w:rPr>
      </w:pPr>
    </w:p>
    <w:p w14:paraId="6A4FD836" w14:textId="77777777" w:rsidR="00CF081D" w:rsidRPr="00CF081D" w:rsidRDefault="00CF081D" w:rsidP="00CF081D">
      <w:pPr>
        <w:spacing w:after="120" w:line="276" w:lineRule="auto"/>
        <w:rPr>
          <w:rFonts w:ascii="Arial" w:hAnsi="Arial" w:cs="Arial"/>
          <w:b/>
          <w:sz w:val="24"/>
          <w:szCs w:val="24"/>
        </w:rPr>
      </w:pPr>
      <w:r w:rsidRPr="00CF081D">
        <w:rPr>
          <w:rFonts w:ascii="Arial" w:hAnsi="Arial" w:cs="Arial"/>
          <w:b/>
          <w:sz w:val="24"/>
          <w:szCs w:val="24"/>
        </w:rPr>
        <w:t>A digital approach</w:t>
      </w:r>
    </w:p>
    <w:p w14:paraId="14268016" w14:textId="77777777" w:rsidR="00CF081D" w:rsidRPr="00CF081D" w:rsidRDefault="00CF081D" w:rsidP="00CF081D">
      <w:pPr>
        <w:spacing w:after="120" w:line="276" w:lineRule="auto"/>
        <w:rPr>
          <w:rFonts w:ascii="Arial" w:hAnsi="Arial" w:cs="Arial"/>
          <w:sz w:val="24"/>
          <w:szCs w:val="24"/>
        </w:rPr>
      </w:pPr>
      <w:r w:rsidRPr="00CF081D">
        <w:rPr>
          <w:rFonts w:ascii="Arial" w:hAnsi="Arial" w:cs="Arial"/>
          <w:sz w:val="24"/>
          <w:szCs w:val="24"/>
        </w:rPr>
        <w:t xml:space="preserve">Midlothian Council’s ‘Digital Team’ is creating films of school settings across the local authority so that all pupils have access to a virtual tour of their new school. This could be extended further into an individual school setting (if you are able to produce and share a virtual tour) by sharing a quiz following the video, or using the video to allow children to ask questions about their school. You could ask what they liked or did not like about it, or what they might be nervous about. </w:t>
      </w:r>
    </w:p>
    <w:p w14:paraId="240C981F" w14:textId="77777777" w:rsidR="00CF081D" w:rsidRPr="00CF081D" w:rsidRDefault="00CF081D" w:rsidP="00CF081D">
      <w:pPr>
        <w:spacing w:after="120" w:line="276" w:lineRule="auto"/>
        <w:rPr>
          <w:rFonts w:ascii="Arial" w:hAnsi="Arial" w:cs="Arial"/>
          <w:sz w:val="24"/>
          <w:szCs w:val="24"/>
        </w:rPr>
      </w:pPr>
    </w:p>
    <w:p w14:paraId="1234A5B8" w14:textId="77777777" w:rsidR="00CF081D" w:rsidRPr="00CF081D" w:rsidRDefault="00CF081D" w:rsidP="00CF081D">
      <w:pPr>
        <w:spacing w:after="120" w:line="276" w:lineRule="auto"/>
        <w:rPr>
          <w:rFonts w:ascii="Arial" w:hAnsi="Arial" w:cs="Arial"/>
          <w:b/>
          <w:sz w:val="24"/>
          <w:szCs w:val="24"/>
        </w:rPr>
      </w:pPr>
      <w:r w:rsidRPr="00CF081D">
        <w:rPr>
          <w:rFonts w:ascii="Arial" w:hAnsi="Arial" w:cs="Arial"/>
          <w:b/>
          <w:sz w:val="24"/>
          <w:szCs w:val="24"/>
        </w:rPr>
        <w:t>Kids get active</w:t>
      </w:r>
    </w:p>
    <w:p w14:paraId="08C65020" w14:textId="77777777" w:rsidR="00CF081D" w:rsidRPr="00CF081D" w:rsidRDefault="00853D76" w:rsidP="00CF081D">
      <w:pPr>
        <w:spacing w:after="120" w:line="276" w:lineRule="auto"/>
        <w:rPr>
          <w:rFonts w:ascii="Arial" w:hAnsi="Arial" w:cs="Arial"/>
          <w:sz w:val="24"/>
          <w:szCs w:val="24"/>
        </w:rPr>
      </w:pPr>
      <w:hyperlink r:id="rId55" w:history="1">
        <w:r w:rsidR="00CF081D" w:rsidRPr="00CF081D">
          <w:rPr>
            <w:rStyle w:val="Hyperlink"/>
            <w:rFonts w:ascii="Arial" w:hAnsi="Arial" w:cs="Arial"/>
            <w:sz w:val="24"/>
            <w:szCs w:val="24"/>
          </w:rPr>
          <w:t>Aberdeenshire Council</w:t>
        </w:r>
      </w:hyperlink>
      <w:r w:rsidR="00CF081D" w:rsidRPr="00CF081D">
        <w:rPr>
          <w:rFonts w:ascii="Arial" w:hAnsi="Arial" w:cs="Arial"/>
          <w:sz w:val="24"/>
          <w:szCs w:val="24"/>
        </w:rPr>
        <w:t xml:space="preserve"> runs a programme each year that helps children settle into their new environment through getting active and health and fitness. A sports coach delivers sessions. However, this year these are </w:t>
      </w:r>
      <w:hyperlink r:id="rId56" w:history="1">
        <w:r w:rsidR="00CF081D" w:rsidRPr="00CF081D">
          <w:rPr>
            <w:rStyle w:val="Hyperlink"/>
            <w:rFonts w:ascii="Arial" w:hAnsi="Arial" w:cs="Arial"/>
            <w:sz w:val="24"/>
            <w:szCs w:val="24"/>
          </w:rPr>
          <w:t>happening digitally</w:t>
        </w:r>
      </w:hyperlink>
      <w:r w:rsidR="00CF081D" w:rsidRPr="00CF081D">
        <w:rPr>
          <w:rFonts w:ascii="Arial" w:hAnsi="Arial" w:cs="Arial"/>
          <w:sz w:val="24"/>
          <w:szCs w:val="24"/>
        </w:rPr>
        <w:t xml:space="preserve"> and are based on the </w:t>
      </w:r>
      <w:r w:rsidR="00CF081D" w:rsidRPr="00CF081D">
        <w:rPr>
          <w:rFonts w:ascii="Arial" w:hAnsi="Arial" w:cs="Arial"/>
          <w:i/>
          <w:sz w:val="24"/>
          <w:szCs w:val="24"/>
        </w:rPr>
        <w:t>Henry Let’s Go Outside</w:t>
      </w:r>
      <w:r w:rsidR="00CF081D" w:rsidRPr="00CF081D">
        <w:rPr>
          <w:rFonts w:ascii="Arial" w:hAnsi="Arial" w:cs="Arial"/>
          <w:sz w:val="24"/>
          <w:szCs w:val="24"/>
        </w:rPr>
        <w:t xml:space="preserve"> series. The sessions will run throughout June 2020. The project is supported by </w:t>
      </w:r>
      <w:hyperlink r:id="rId57" w:history="1">
        <w:r w:rsidR="00CF081D" w:rsidRPr="00CF081D">
          <w:rPr>
            <w:rStyle w:val="Hyperlink"/>
            <w:rFonts w:ascii="Arial" w:hAnsi="Arial" w:cs="Arial"/>
            <w:sz w:val="24"/>
            <w:szCs w:val="24"/>
          </w:rPr>
          <w:t>Aberdeenshire Library and Information service</w:t>
        </w:r>
      </w:hyperlink>
      <w:r w:rsidR="00CF081D" w:rsidRPr="00CF081D">
        <w:rPr>
          <w:rStyle w:val="Hyperlink"/>
          <w:rFonts w:ascii="Arial" w:hAnsi="Arial" w:cs="Arial"/>
          <w:sz w:val="24"/>
          <w:szCs w:val="24"/>
        </w:rPr>
        <w:t xml:space="preserve">, which has </w:t>
      </w:r>
      <w:r w:rsidR="00CF081D" w:rsidRPr="00CF081D">
        <w:rPr>
          <w:rFonts w:ascii="Arial" w:hAnsi="Arial" w:cs="Arial"/>
          <w:sz w:val="24"/>
          <w:szCs w:val="24"/>
        </w:rPr>
        <w:t xml:space="preserve">a large number of e-reading resources and materials available on the theme of starting school and staying active. </w:t>
      </w:r>
    </w:p>
    <w:p w14:paraId="3AFC8BA8" w14:textId="77777777" w:rsidR="00CF081D" w:rsidRPr="00CF081D" w:rsidRDefault="00CF081D" w:rsidP="00CF081D">
      <w:pPr>
        <w:spacing w:after="120" w:line="276" w:lineRule="auto"/>
        <w:rPr>
          <w:rFonts w:ascii="Arial" w:hAnsi="Arial" w:cs="Arial"/>
          <w:sz w:val="24"/>
          <w:szCs w:val="24"/>
        </w:rPr>
      </w:pPr>
    </w:p>
    <w:p w14:paraId="05867012" w14:textId="77777777" w:rsidR="00CF081D" w:rsidRPr="00CF081D" w:rsidRDefault="00CF081D" w:rsidP="00CF081D">
      <w:pPr>
        <w:spacing w:after="120" w:line="276" w:lineRule="auto"/>
        <w:rPr>
          <w:rFonts w:ascii="Arial" w:hAnsi="Arial" w:cs="Arial"/>
          <w:b/>
          <w:sz w:val="24"/>
          <w:szCs w:val="24"/>
        </w:rPr>
      </w:pPr>
      <w:r w:rsidRPr="00CF081D">
        <w:rPr>
          <w:rFonts w:ascii="Arial" w:hAnsi="Arial" w:cs="Arial"/>
          <w:b/>
          <w:sz w:val="24"/>
          <w:szCs w:val="24"/>
        </w:rPr>
        <w:t>Reading Rainbows</w:t>
      </w:r>
    </w:p>
    <w:p w14:paraId="11861352" w14:textId="59D5D7F6" w:rsidR="00CF081D" w:rsidRPr="00CF081D" w:rsidRDefault="00CF081D" w:rsidP="00CF081D">
      <w:pPr>
        <w:spacing w:after="120" w:line="276" w:lineRule="auto"/>
        <w:rPr>
          <w:rFonts w:ascii="Arial" w:hAnsi="Arial" w:cs="Arial"/>
          <w:sz w:val="24"/>
          <w:szCs w:val="24"/>
        </w:rPr>
      </w:pPr>
      <w:r w:rsidRPr="00CF081D">
        <w:rPr>
          <w:rFonts w:ascii="Arial" w:hAnsi="Arial" w:cs="Arial"/>
          <w:sz w:val="24"/>
          <w:szCs w:val="24"/>
        </w:rPr>
        <w:t xml:space="preserve">The city of Edinburgh council gifts to children in targeted areas as part of the Reading Rainbows book gifting scheme. Books are gifted to nursery age children, with CLD sessions run in libraries by library staff for nursery staff. The aim is to support families to read together and to give parents the chance to engage in their children’s literacy skills. Nursery staff </w:t>
      </w:r>
      <w:r w:rsidR="005E1481">
        <w:rPr>
          <w:rFonts w:ascii="Arial" w:hAnsi="Arial" w:cs="Arial"/>
          <w:sz w:val="24"/>
          <w:szCs w:val="24"/>
        </w:rPr>
        <w:t>receive training about</w:t>
      </w:r>
      <w:r w:rsidRPr="00CF081D">
        <w:rPr>
          <w:rFonts w:ascii="Arial" w:hAnsi="Arial" w:cs="Arial"/>
          <w:sz w:val="24"/>
          <w:szCs w:val="24"/>
        </w:rPr>
        <w:t xml:space="preserve"> the books and activities to support literacy in nursery, and Family Learning Workers support families in small groups to become familiar with the books and reading them aloud.  </w:t>
      </w:r>
    </w:p>
    <w:p w14:paraId="5F9FEDC7" w14:textId="723C8703" w:rsidR="00CF081D" w:rsidRDefault="00CF081D" w:rsidP="00CF081D">
      <w:pPr>
        <w:spacing w:after="120" w:line="276" w:lineRule="auto"/>
        <w:rPr>
          <w:rFonts w:ascii="Arial" w:hAnsi="Arial" w:cs="Arial"/>
          <w:sz w:val="24"/>
          <w:szCs w:val="24"/>
        </w:rPr>
      </w:pPr>
    </w:p>
    <w:p w14:paraId="1714809E" w14:textId="2BA75BD4" w:rsidR="000F43B7" w:rsidRDefault="000F43B7" w:rsidP="00CF081D">
      <w:pPr>
        <w:spacing w:after="120" w:line="276" w:lineRule="auto"/>
        <w:rPr>
          <w:rFonts w:ascii="Arial" w:hAnsi="Arial" w:cs="Arial"/>
          <w:sz w:val="24"/>
          <w:szCs w:val="24"/>
        </w:rPr>
      </w:pPr>
    </w:p>
    <w:p w14:paraId="4E7A9115" w14:textId="77777777" w:rsidR="000F43B7" w:rsidRPr="00CF081D" w:rsidRDefault="000F43B7" w:rsidP="00CF081D">
      <w:pPr>
        <w:spacing w:after="120" w:line="276" w:lineRule="auto"/>
        <w:rPr>
          <w:rFonts w:ascii="Arial" w:hAnsi="Arial" w:cs="Arial"/>
          <w:sz w:val="24"/>
          <w:szCs w:val="24"/>
        </w:rPr>
      </w:pPr>
    </w:p>
    <w:p w14:paraId="1571E5F4" w14:textId="77777777" w:rsidR="00CF081D" w:rsidRPr="005E1481" w:rsidRDefault="00CF081D" w:rsidP="00CF081D">
      <w:pPr>
        <w:spacing w:after="120" w:line="276" w:lineRule="auto"/>
        <w:rPr>
          <w:rFonts w:ascii="Arial" w:hAnsi="Arial" w:cs="Arial"/>
          <w:b/>
          <w:sz w:val="44"/>
          <w:szCs w:val="24"/>
        </w:rPr>
      </w:pPr>
      <w:r w:rsidRPr="005E1481">
        <w:rPr>
          <w:rFonts w:ascii="Arial" w:hAnsi="Arial" w:cs="Arial"/>
          <w:b/>
          <w:sz w:val="44"/>
          <w:szCs w:val="24"/>
        </w:rPr>
        <w:t>Individual school projects</w:t>
      </w:r>
    </w:p>
    <w:p w14:paraId="4D8F8261" w14:textId="77777777" w:rsidR="00CF081D" w:rsidRPr="00CF081D" w:rsidRDefault="00CF081D" w:rsidP="00CF081D">
      <w:pPr>
        <w:spacing w:after="120" w:line="276" w:lineRule="auto"/>
        <w:rPr>
          <w:rFonts w:ascii="Arial" w:hAnsi="Arial" w:cs="Arial"/>
          <w:b/>
          <w:sz w:val="24"/>
          <w:szCs w:val="24"/>
        </w:rPr>
      </w:pPr>
      <w:r w:rsidRPr="00CF081D">
        <w:rPr>
          <w:rFonts w:ascii="Arial" w:hAnsi="Arial" w:cs="Arial"/>
          <w:b/>
          <w:sz w:val="24"/>
          <w:szCs w:val="24"/>
        </w:rPr>
        <w:t>A global citizenship focus</w:t>
      </w:r>
    </w:p>
    <w:p w14:paraId="15899AAF" w14:textId="77777777" w:rsidR="00CF081D" w:rsidRPr="00CF081D" w:rsidRDefault="00CF081D" w:rsidP="00CF081D">
      <w:pPr>
        <w:spacing w:after="120" w:line="276" w:lineRule="auto"/>
        <w:rPr>
          <w:rFonts w:ascii="Arial" w:hAnsi="Arial" w:cs="Arial"/>
          <w:sz w:val="24"/>
          <w:szCs w:val="24"/>
        </w:rPr>
      </w:pPr>
      <w:r w:rsidRPr="00CF081D">
        <w:rPr>
          <w:rFonts w:ascii="Arial" w:hAnsi="Arial" w:cs="Arial"/>
          <w:sz w:val="24"/>
          <w:szCs w:val="24"/>
        </w:rPr>
        <w:t xml:space="preserve">Rosebank Primary School used </w:t>
      </w:r>
      <w:hyperlink r:id="rId58" w:history="1">
        <w:r w:rsidRPr="00CF081D">
          <w:rPr>
            <w:rStyle w:val="Hyperlink"/>
            <w:rFonts w:ascii="Arial" w:hAnsi="Arial" w:cs="Arial"/>
            <w:sz w:val="24"/>
            <w:szCs w:val="24"/>
          </w:rPr>
          <w:t>global citizenship resources</w:t>
        </w:r>
      </w:hyperlink>
      <w:r w:rsidRPr="00CF081D">
        <w:rPr>
          <w:rFonts w:ascii="Arial" w:hAnsi="Arial" w:cs="Arial"/>
          <w:sz w:val="24"/>
          <w:szCs w:val="24"/>
        </w:rPr>
        <w:t xml:space="preserve">, recommended by the </w:t>
      </w:r>
      <w:hyperlink r:id="rId59" w:history="1">
        <w:r w:rsidRPr="00CF081D">
          <w:rPr>
            <w:rStyle w:val="Hyperlink"/>
            <w:rFonts w:ascii="Arial" w:hAnsi="Arial" w:cs="Arial"/>
            <w:sz w:val="24"/>
            <w:szCs w:val="24"/>
          </w:rPr>
          <w:t>One World Centre</w:t>
        </w:r>
      </w:hyperlink>
      <w:r w:rsidRPr="00CF081D">
        <w:rPr>
          <w:rFonts w:ascii="Arial" w:hAnsi="Arial" w:cs="Arial"/>
          <w:sz w:val="24"/>
          <w:szCs w:val="24"/>
        </w:rPr>
        <w:t xml:space="preserve"> in Dundee, with themes of fairness, justice, equality and human rights, as the basis for their transition resources for every</w:t>
      </w:r>
      <w:r w:rsidRPr="00CF081D">
        <w:rPr>
          <w:rFonts w:ascii="Arial" w:hAnsi="Arial" w:cs="Arial"/>
          <w:b/>
          <w:sz w:val="24"/>
          <w:szCs w:val="24"/>
        </w:rPr>
        <w:t xml:space="preserve"> </w:t>
      </w:r>
      <w:r w:rsidRPr="00CF081D">
        <w:rPr>
          <w:rFonts w:ascii="Arial" w:hAnsi="Arial" w:cs="Arial"/>
          <w:sz w:val="24"/>
          <w:szCs w:val="24"/>
        </w:rPr>
        <w:t xml:space="preserve">stage of the primary school. Nursery pupils looked at toys and different toys in Malawi and Scotland. They used books that explored play and toys, and used this to start conversations in the Primary 1 classroom. </w:t>
      </w:r>
    </w:p>
    <w:p w14:paraId="5AFFDE13" w14:textId="77777777" w:rsidR="00CF081D" w:rsidRPr="00CF081D" w:rsidRDefault="00CF081D" w:rsidP="00CF081D">
      <w:pPr>
        <w:spacing w:after="120" w:line="276" w:lineRule="auto"/>
        <w:rPr>
          <w:rFonts w:ascii="Arial" w:hAnsi="Arial" w:cs="Arial"/>
          <w:sz w:val="24"/>
          <w:szCs w:val="24"/>
        </w:rPr>
      </w:pPr>
    </w:p>
    <w:p w14:paraId="24F76914" w14:textId="77777777" w:rsidR="00CF081D" w:rsidRPr="00CF081D" w:rsidRDefault="00CF081D" w:rsidP="00CF081D">
      <w:pPr>
        <w:spacing w:after="120" w:line="276" w:lineRule="auto"/>
        <w:rPr>
          <w:rFonts w:ascii="Arial" w:hAnsi="Arial" w:cs="Arial"/>
          <w:b/>
          <w:sz w:val="24"/>
          <w:szCs w:val="24"/>
        </w:rPr>
      </w:pPr>
      <w:r w:rsidRPr="00CF081D">
        <w:rPr>
          <w:rFonts w:ascii="Arial" w:hAnsi="Arial" w:cs="Arial"/>
          <w:b/>
          <w:sz w:val="24"/>
          <w:szCs w:val="24"/>
        </w:rPr>
        <w:t>Using paired reading</w:t>
      </w:r>
    </w:p>
    <w:p w14:paraId="4286E681" w14:textId="77777777" w:rsidR="00CF081D" w:rsidRPr="00CF081D" w:rsidRDefault="00CF081D" w:rsidP="00CF081D">
      <w:pPr>
        <w:spacing w:after="120" w:line="276" w:lineRule="auto"/>
        <w:rPr>
          <w:rFonts w:ascii="Arial" w:hAnsi="Arial" w:cs="Arial"/>
          <w:sz w:val="24"/>
          <w:szCs w:val="24"/>
        </w:rPr>
      </w:pPr>
      <w:r w:rsidRPr="00CF081D">
        <w:rPr>
          <w:rFonts w:ascii="Arial" w:hAnsi="Arial" w:cs="Arial"/>
          <w:sz w:val="24"/>
          <w:szCs w:val="24"/>
        </w:rPr>
        <w:t xml:space="preserve">St Bridget’s Primary School in North Ayrshire runs a paired reading project with their onsite nursery, with primary school pupils read picture books for the younger children. Many schools across Scotland implement a similar project, and it is a great way to introduce the new setting and other pupils to children entering Primary 1. You can see our suggestions above for how this might work with blended learning. </w:t>
      </w:r>
    </w:p>
    <w:p w14:paraId="2FF7C721" w14:textId="77777777" w:rsidR="007927EF" w:rsidRPr="00CF081D" w:rsidRDefault="007927EF" w:rsidP="00CF081D">
      <w:pPr>
        <w:spacing w:after="120" w:line="276" w:lineRule="auto"/>
        <w:rPr>
          <w:rFonts w:ascii="Arial" w:hAnsi="Arial" w:cs="Arial"/>
          <w:sz w:val="24"/>
          <w:szCs w:val="24"/>
        </w:rPr>
      </w:pPr>
    </w:p>
    <w:sectPr w:rsidR="007927EF" w:rsidRPr="00CF081D" w:rsidSect="00854F7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D786C" w14:textId="77777777" w:rsidR="00145398" w:rsidRDefault="00145398" w:rsidP="00CC54BB">
      <w:pPr>
        <w:spacing w:after="0" w:line="240" w:lineRule="auto"/>
      </w:pPr>
      <w:r>
        <w:separator/>
      </w:r>
    </w:p>
  </w:endnote>
  <w:endnote w:type="continuationSeparator" w:id="0">
    <w:p w14:paraId="7856B9CA" w14:textId="77777777" w:rsidR="00145398" w:rsidRDefault="00145398" w:rsidP="00CC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NeueAltaLT Std">
    <w:panose1 w:val="02000503040000020004"/>
    <w:charset w:val="00"/>
    <w:family w:val="modern"/>
    <w:notTrueType/>
    <w:pitch w:val="variable"/>
    <w:sig w:usb0="00000003" w:usb1="00000000" w:usb2="00000000" w:usb3="00000000" w:csb0="00000001" w:csb1="00000000"/>
  </w:font>
  <w:font w:name="Altis ScotBook Bold">
    <w:panose1 w:val="020B08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187376"/>
      <w:docPartObj>
        <w:docPartGallery w:val="Page Numbers (Bottom of Page)"/>
        <w:docPartUnique/>
      </w:docPartObj>
    </w:sdtPr>
    <w:sdtEndPr>
      <w:rPr>
        <w:noProof/>
      </w:rPr>
    </w:sdtEndPr>
    <w:sdtContent>
      <w:p w14:paraId="24E05D90" w14:textId="4CE2E27F" w:rsidR="00854F77" w:rsidRDefault="00854F77">
        <w:pPr>
          <w:pStyle w:val="Footer"/>
          <w:jc w:val="right"/>
        </w:pPr>
        <w:r>
          <w:fldChar w:fldCharType="begin"/>
        </w:r>
        <w:r>
          <w:instrText xml:space="preserve"> PAGE   \* MERGEFORMAT </w:instrText>
        </w:r>
        <w:r>
          <w:fldChar w:fldCharType="separate"/>
        </w:r>
        <w:r w:rsidR="00853D76">
          <w:rPr>
            <w:noProof/>
          </w:rPr>
          <w:t>4</w:t>
        </w:r>
        <w:r>
          <w:rPr>
            <w:noProof/>
          </w:rPr>
          <w:fldChar w:fldCharType="end"/>
        </w:r>
      </w:p>
    </w:sdtContent>
  </w:sdt>
  <w:p w14:paraId="4E7232A8" w14:textId="77777777" w:rsidR="00854F77" w:rsidRDefault="00854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08362" w14:textId="77777777" w:rsidR="00145398" w:rsidRDefault="00145398" w:rsidP="00CC54BB">
      <w:pPr>
        <w:spacing w:after="0" w:line="240" w:lineRule="auto"/>
      </w:pPr>
      <w:r>
        <w:separator/>
      </w:r>
    </w:p>
  </w:footnote>
  <w:footnote w:type="continuationSeparator" w:id="0">
    <w:p w14:paraId="6474A942" w14:textId="77777777" w:rsidR="00145398" w:rsidRDefault="00145398" w:rsidP="00CC5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F40820"/>
    <w:multiLevelType w:val="hybridMultilevel"/>
    <w:tmpl w:val="AB08E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C470F5"/>
    <w:multiLevelType w:val="hybridMultilevel"/>
    <w:tmpl w:val="E3DE5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2C2629"/>
    <w:multiLevelType w:val="hybridMultilevel"/>
    <w:tmpl w:val="376A6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211C3"/>
    <w:multiLevelType w:val="hybridMultilevel"/>
    <w:tmpl w:val="5770B7F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3373C6"/>
    <w:multiLevelType w:val="hybridMultilevel"/>
    <w:tmpl w:val="9880D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71247F"/>
    <w:multiLevelType w:val="hybridMultilevel"/>
    <w:tmpl w:val="8E6C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407FDB"/>
    <w:multiLevelType w:val="hybridMultilevel"/>
    <w:tmpl w:val="C59C6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96074F0"/>
    <w:multiLevelType w:val="hybridMultilevel"/>
    <w:tmpl w:val="D5548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562268"/>
    <w:multiLevelType w:val="hybridMultilevel"/>
    <w:tmpl w:val="3872CD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3D6FCB"/>
    <w:multiLevelType w:val="hybridMultilevel"/>
    <w:tmpl w:val="0F1CF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D95404"/>
    <w:multiLevelType w:val="hybridMultilevel"/>
    <w:tmpl w:val="5A587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590D70"/>
    <w:multiLevelType w:val="hybridMultilevel"/>
    <w:tmpl w:val="4FF00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276216"/>
    <w:multiLevelType w:val="hybridMultilevel"/>
    <w:tmpl w:val="7C16E2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2" w15:restartNumberingAfterBreak="0">
    <w:nsid w:val="7B914620"/>
    <w:multiLevelType w:val="hybridMultilevel"/>
    <w:tmpl w:val="0D62E1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E847D9"/>
    <w:multiLevelType w:val="hybridMultilevel"/>
    <w:tmpl w:val="21A06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5"/>
  </w:num>
  <w:num w:numId="3">
    <w:abstractNumId w:val="17"/>
  </w:num>
  <w:num w:numId="4">
    <w:abstractNumId w:val="8"/>
  </w:num>
  <w:num w:numId="5">
    <w:abstractNumId w:val="29"/>
  </w:num>
  <w:num w:numId="6">
    <w:abstractNumId w:val="26"/>
  </w:num>
  <w:num w:numId="7">
    <w:abstractNumId w:val="21"/>
  </w:num>
  <w:num w:numId="8">
    <w:abstractNumId w:val="37"/>
  </w:num>
  <w:num w:numId="9">
    <w:abstractNumId w:val="34"/>
  </w:num>
  <w:num w:numId="10">
    <w:abstractNumId w:val="0"/>
  </w:num>
  <w:num w:numId="11">
    <w:abstractNumId w:val="18"/>
  </w:num>
  <w:num w:numId="12">
    <w:abstractNumId w:val="15"/>
  </w:num>
  <w:num w:numId="13">
    <w:abstractNumId w:val="30"/>
  </w:num>
  <w:num w:numId="14">
    <w:abstractNumId w:val="6"/>
  </w:num>
  <w:num w:numId="15">
    <w:abstractNumId w:val="11"/>
  </w:num>
  <w:num w:numId="16">
    <w:abstractNumId w:val="35"/>
  </w:num>
  <w:num w:numId="17">
    <w:abstractNumId w:val="28"/>
  </w:num>
  <w:num w:numId="18">
    <w:abstractNumId w:val="2"/>
  </w:num>
  <w:num w:numId="19">
    <w:abstractNumId w:val="5"/>
  </w:num>
  <w:num w:numId="20">
    <w:abstractNumId w:val="12"/>
  </w:num>
  <w:num w:numId="21">
    <w:abstractNumId w:val="3"/>
  </w:num>
  <w:num w:numId="22">
    <w:abstractNumId w:val="19"/>
  </w:num>
  <w:num w:numId="23">
    <w:abstractNumId w:val="1"/>
  </w:num>
  <w:num w:numId="24">
    <w:abstractNumId w:val="10"/>
  </w:num>
  <w:num w:numId="25">
    <w:abstractNumId w:val="39"/>
  </w:num>
  <w:num w:numId="26">
    <w:abstractNumId w:val="31"/>
  </w:num>
  <w:num w:numId="27">
    <w:abstractNumId w:val="44"/>
  </w:num>
  <w:num w:numId="28">
    <w:abstractNumId w:val="24"/>
  </w:num>
  <w:num w:numId="29">
    <w:abstractNumId w:val="32"/>
  </w:num>
  <w:num w:numId="30">
    <w:abstractNumId w:val="7"/>
  </w:num>
  <w:num w:numId="31">
    <w:abstractNumId w:val="13"/>
  </w:num>
  <w:num w:numId="32">
    <w:abstractNumId w:val="36"/>
  </w:num>
  <w:num w:numId="33">
    <w:abstractNumId w:val="27"/>
  </w:num>
  <w:num w:numId="34">
    <w:abstractNumId w:val="40"/>
  </w:num>
  <w:num w:numId="35">
    <w:abstractNumId w:val="14"/>
  </w:num>
  <w:num w:numId="36">
    <w:abstractNumId w:val="25"/>
  </w:num>
  <w:num w:numId="37">
    <w:abstractNumId w:val="22"/>
  </w:num>
  <w:num w:numId="38">
    <w:abstractNumId w:val="41"/>
  </w:num>
  <w:num w:numId="39">
    <w:abstractNumId w:val="20"/>
  </w:num>
  <w:num w:numId="40">
    <w:abstractNumId w:val="33"/>
  </w:num>
  <w:num w:numId="41">
    <w:abstractNumId w:val="23"/>
  </w:num>
  <w:num w:numId="42">
    <w:abstractNumId w:val="16"/>
  </w:num>
  <w:num w:numId="43">
    <w:abstractNumId w:val="42"/>
  </w:num>
  <w:num w:numId="44">
    <w:abstractNumId w:val="38"/>
  </w:num>
  <w:num w:numId="45">
    <w:abstractNumId w:val="43"/>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73"/>
    <w:rsid w:val="000204A3"/>
    <w:rsid w:val="00065DEE"/>
    <w:rsid w:val="00067AF2"/>
    <w:rsid w:val="000708FC"/>
    <w:rsid w:val="00072A91"/>
    <w:rsid w:val="000A45F6"/>
    <w:rsid w:val="000B0B67"/>
    <w:rsid w:val="000B39D6"/>
    <w:rsid w:val="000C06E4"/>
    <w:rsid w:val="000F43B7"/>
    <w:rsid w:val="00145398"/>
    <w:rsid w:val="0015173D"/>
    <w:rsid w:val="00164110"/>
    <w:rsid w:val="00180989"/>
    <w:rsid w:val="0019780B"/>
    <w:rsid w:val="001C261A"/>
    <w:rsid w:val="001D263C"/>
    <w:rsid w:val="001F07F3"/>
    <w:rsid w:val="00200CC9"/>
    <w:rsid w:val="00203F27"/>
    <w:rsid w:val="002077C3"/>
    <w:rsid w:val="0023251E"/>
    <w:rsid w:val="002500A1"/>
    <w:rsid w:val="00264E31"/>
    <w:rsid w:val="00292796"/>
    <w:rsid w:val="002B0597"/>
    <w:rsid w:val="002D7CEC"/>
    <w:rsid w:val="002E44E2"/>
    <w:rsid w:val="002F7451"/>
    <w:rsid w:val="003058C7"/>
    <w:rsid w:val="00307B14"/>
    <w:rsid w:val="00307D13"/>
    <w:rsid w:val="00312E6D"/>
    <w:rsid w:val="00316BA9"/>
    <w:rsid w:val="00333D61"/>
    <w:rsid w:val="00341CDD"/>
    <w:rsid w:val="00345B59"/>
    <w:rsid w:val="003A3688"/>
    <w:rsid w:val="003A5626"/>
    <w:rsid w:val="003C1601"/>
    <w:rsid w:val="003C57CD"/>
    <w:rsid w:val="003F412D"/>
    <w:rsid w:val="003F6A83"/>
    <w:rsid w:val="00407351"/>
    <w:rsid w:val="00432721"/>
    <w:rsid w:val="004867A7"/>
    <w:rsid w:val="004B5F44"/>
    <w:rsid w:val="004E505B"/>
    <w:rsid w:val="00510081"/>
    <w:rsid w:val="005267EB"/>
    <w:rsid w:val="00532F6B"/>
    <w:rsid w:val="00536C22"/>
    <w:rsid w:val="00536C48"/>
    <w:rsid w:val="00540017"/>
    <w:rsid w:val="00541B5B"/>
    <w:rsid w:val="005A46F7"/>
    <w:rsid w:val="005D4FB5"/>
    <w:rsid w:val="005E1481"/>
    <w:rsid w:val="005E67F3"/>
    <w:rsid w:val="0063580B"/>
    <w:rsid w:val="00640876"/>
    <w:rsid w:val="00650012"/>
    <w:rsid w:val="006A2F0B"/>
    <w:rsid w:val="006B67E4"/>
    <w:rsid w:val="006D101B"/>
    <w:rsid w:val="006D32B2"/>
    <w:rsid w:val="006F5773"/>
    <w:rsid w:val="00731D07"/>
    <w:rsid w:val="00781D5D"/>
    <w:rsid w:val="007927EF"/>
    <w:rsid w:val="007C3D9A"/>
    <w:rsid w:val="007D02B4"/>
    <w:rsid w:val="007D0ED7"/>
    <w:rsid w:val="007D2F38"/>
    <w:rsid w:val="0081623A"/>
    <w:rsid w:val="00831342"/>
    <w:rsid w:val="00853D76"/>
    <w:rsid w:val="00854F77"/>
    <w:rsid w:val="0088574B"/>
    <w:rsid w:val="008A70D4"/>
    <w:rsid w:val="008B1FC9"/>
    <w:rsid w:val="008B728F"/>
    <w:rsid w:val="008E3D90"/>
    <w:rsid w:val="008F728F"/>
    <w:rsid w:val="00944AB9"/>
    <w:rsid w:val="009542C1"/>
    <w:rsid w:val="00954D67"/>
    <w:rsid w:val="009637CE"/>
    <w:rsid w:val="00985D35"/>
    <w:rsid w:val="00997294"/>
    <w:rsid w:val="009A23A3"/>
    <w:rsid w:val="009D0EDB"/>
    <w:rsid w:val="009E445E"/>
    <w:rsid w:val="00A469AB"/>
    <w:rsid w:val="00A53154"/>
    <w:rsid w:val="00A56853"/>
    <w:rsid w:val="00A917EC"/>
    <w:rsid w:val="00A92EB0"/>
    <w:rsid w:val="00A95BEB"/>
    <w:rsid w:val="00B44985"/>
    <w:rsid w:val="00B911B7"/>
    <w:rsid w:val="00BE3A88"/>
    <w:rsid w:val="00C0660F"/>
    <w:rsid w:val="00C5703E"/>
    <w:rsid w:val="00C66C6B"/>
    <w:rsid w:val="00C71134"/>
    <w:rsid w:val="00C80BAF"/>
    <w:rsid w:val="00C84DF2"/>
    <w:rsid w:val="00CA22ED"/>
    <w:rsid w:val="00CC54BB"/>
    <w:rsid w:val="00CF081D"/>
    <w:rsid w:val="00D15C0C"/>
    <w:rsid w:val="00D576BD"/>
    <w:rsid w:val="00D839BA"/>
    <w:rsid w:val="00D9086A"/>
    <w:rsid w:val="00DC5F66"/>
    <w:rsid w:val="00DD1035"/>
    <w:rsid w:val="00DD5CE5"/>
    <w:rsid w:val="00DE46F5"/>
    <w:rsid w:val="00DE7587"/>
    <w:rsid w:val="00E24DAE"/>
    <w:rsid w:val="00E407DD"/>
    <w:rsid w:val="00E616F3"/>
    <w:rsid w:val="00E86D88"/>
    <w:rsid w:val="00E9143D"/>
    <w:rsid w:val="00E96BC7"/>
    <w:rsid w:val="00EB7E89"/>
    <w:rsid w:val="00EE019F"/>
    <w:rsid w:val="00EF2427"/>
    <w:rsid w:val="00F01D04"/>
    <w:rsid w:val="00F21E40"/>
    <w:rsid w:val="00F37D66"/>
    <w:rsid w:val="00FB194A"/>
    <w:rsid w:val="00FB4054"/>
    <w:rsid w:val="00FD32A6"/>
    <w:rsid w:val="00FF6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DCB7EE"/>
  <w15:chartTrackingRefBased/>
  <w15:docId w15:val="{268C2DEA-D5E1-4E3D-96C0-BDF2F1C6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532F6B"/>
    <w:pPr>
      <w:suppressAutoHyphens/>
      <w:autoSpaceDN w:val="0"/>
      <w:spacing w:after="80" w:line="240" w:lineRule="auto"/>
      <w:ind w:left="720"/>
      <w:textAlignment w:val="baseline"/>
    </w:pPr>
    <w:rPr>
      <w:rFonts w:ascii="Calibri" w:eastAsia="Calibri" w:hAnsi="Calibri" w:cs="Times New Roman"/>
    </w:rPr>
  </w:style>
  <w:style w:type="character" w:styleId="Hyperlink">
    <w:name w:val="Hyperlink"/>
    <w:basedOn w:val="DefaultParagraphFont"/>
    <w:uiPriority w:val="99"/>
    <w:unhideWhenUsed/>
    <w:rsid w:val="00532F6B"/>
    <w:rPr>
      <w:color w:val="0000FF"/>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Bullet">
    <w:name w:val="List Bullet"/>
    <w:basedOn w:val="Normal"/>
    <w:uiPriority w:val="99"/>
    <w:unhideWhenUsed/>
    <w:rsid w:val="00292796"/>
    <w:pPr>
      <w:numPr>
        <w:numId w:val="10"/>
      </w:numPr>
      <w:spacing w:after="200" w:line="276" w:lineRule="auto"/>
      <w:contextualSpacing/>
    </w:pPr>
    <w:rPr>
      <w:rFonts w:ascii="Arial" w:eastAsia="Calibri" w:hAnsi="Arial" w:cs="Times New Roman"/>
      <w:sz w:val="24"/>
    </w:rPr>
  </w:style>
  <w:style w:type="paragraph" w:styleId="CommentText">
    <w:name w:val="annotation text"/>
    <w:basedOn w:val="Normal"/>
    <w:link w:val="CommentTextChar"/>
    <w:uiPriority w:val="99"/>
    <w:semiHidden/>
    <w:unhideWhenUsed/>
    <w:rsid w:val="00D9086A"/>
    <w:pPr>
      <w:spacing w:line="240" w:lineRule="auto"/>
    </w:pPr>
    <w:rPr>
      <w:sz w:val="20"/>
      <w:szCs w:val="20"/>
    </w:rPr>
  </w:style>
  <w:style w:type="character" w:customStyle="1" w:styleId="CommentTextChar">
    <w:name w:val="Comment Text Char"/>
    <w:basedOn w:val="DefaultParagraphFont"/>
    <w:link w:val="CommentText"/>
    <w:uiPriority w:val="99"/>
    <w:semiHidden/>
    <w:rsid w:val="00D9086A"/>
    <w:rPr>
      <w:sz w:val="20"/>
      <w:szCs w:val="20"/>
    </w:rPr>
  </w:style>
  <w:style w:type="paragraph" w:styleId="CommentSubject">
    <w:name w:val="annotation subject"/>
    <w:basedOn w:val="CommentText"/>
    <w:next w:val="CommentText"/>
    <w:link w:val="CommentSubjectChar"/>
    <w:uiPriority w:val="99"/>
    <w:semiHidden/>
    <w:unhideWhenUsed/>
    <w:rsid w:val="00D9086A"/>
    <w:rPr>
      <w:b/>
      <w:bCs/>
    </w:rPr>
  </w:style>
  <w:style w:type="character" w:customStyle="1" w:styleId="CommentSubjectChar">
    <w:name w:val="Comment Subject Char"/>
    <w:basedOn w:val="CommentTextChar"/>
    <w:link w:val="CommentSubject"/>
    <w:uiPriority w:val="99"/>
    <w:semiHidden/>
    <w:rsid w:val="00D9086A"/>
    <w:rPr>
      <w:b/>
      <w:bCs/>
      <w:sz w:val="20"/>
      <w:szCs w:val="20"/>
    </w:rPr>
  </w:style>
  <w:style w:type="paragraph" w:styleId="BalloonText">
    <w:name w:val="Balloon Text"/>
    <w:basedOn w:val="Normal"/>
    <w:link w:val="BalloonTextChar"/>
    <w:uiPriority w:val="99"/>
    <w:semiHidden/>
    <w:unhideWhenUsed/>
    <w:rsid w:val="00D908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8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ottishbooktrust.com/songs-and-rhymes" TargetMode="External"/><Relationship Id="rId18" Type="http://schemas.openxmlformats.org/officeDocument/2006/relationships/hyperlink" Target="https://www.scottishbooktrust.com/songs-and-rhymes/one-two-three-four-five-group" TargetMode="External"/><Relationship Id="rId26" Type="http://schemas.openxmlformats.org/officeDocument/2006/relationships/hyperlink" Target="https://www.scottishbooktrust.com/songs-and-rhymes/tiny-tim-i-have-a-little-turtle" TargetMode="External"/><Relationship Id="rId39" Type="http://schemas.openxmlformats.org/officeDocument/2006/relationships/hyperlink" Target="https://www.scottishbooktrust.com/uploads/store/mediaupload/2655/file/2020_DPIL_BookLists-UK.pdf" TargetMode="External"/><Relationship Id="rId21" Type="http://schemas.openxmlformats.org/officeDocument/2006/relationships/hyperlink" Target="https://www.scottishbooktrust.com/songs-and-rhymes/five-little-ducks" TargetMode="External"/><Relationship Id="rId34" Type="http://schemas.openxmlformats.org/officeDocument/2006/relationships/hyperlink" Target="https://www.scottishbooktrust.com/reading-and-stories/bookbug/bookbug-bags/explorer-bag-videos" TargetMode="External"/><Relationship Id="rId42" Type="http://schemas.openxmlformats.org/officeDocument/2006/relationships/hyperlink" Target="https://nosycrow.com/blog/released-today-free-information-book-explaining-coronavirus-children-illustrated-gruffalo-illustrator-axel-scheffler/" TargetMode="External"/><Relationship Id="rId47" Type="http://schemas.openxmlformats.org/officeDocument/2006/relationships/hyperlink" Target="https://www.scottishbooktrust.com/learning-resources/read-write-count-the-king-cat" TargetMode="External"/><Relationship Id="rId50" Type="http://schemas.openxmlformats.org/officeDocument/2006/relationships/hyperlink" Target="https://www.scottishbooktrust.com/learning-resources/read-write-count-the-knight-who-said-no-read-along" TargetMode="External"/><Relationship Id="rId55" Type="http://schemas.openxmlformats.org/officeDocument/2006/relationships/hyperlink" Target="https://m.facebook.com/story.php?story_fbid=3167529469981162&amp;id=43091718697575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ottishbooktrust.com/reading-and-stories/bookbug/bookbug-app" TargetMode="External"/><Relationship Id="rId20" Type="http://schemas.openxmlformats.org/officeDocument/2006/relationships/hyperlink" Target="https://www.scottishbooktrust.com/songs-and-rhymes/fingers-song-ae-finger-twa-fingers-three-fingers-fower" TargetMode="External"/><Relationship Id="rId29" Type="http://schemas.openxmlformats.org/officeDocument/2006/relationships/hyperlink" Target="https://www.scottishbooktrust.com/songs-and-rhymes/ciamar-a-tha-thu" TargetMode="External"/><Relationship Id="rId41" Type="http://schemas.openxmlformats.org/officeDocument/2006/relationships/hyperlink" Target="https://www.scottishbooktrust.com/book-lists/12-books-that-help-children-explore-emotions" TargetMode="External"/><Relationship Id="rId54" Type="http://schemas.openxmlformats.org/officeDocument/2006/relationships/hyperlink" Target="https://bearhuntedinburgh.wordpres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scottishbooktrust.com/songs-and-rhymes/im-a-little-teapot" TargetMode="External"/><Relationship Id="rId32" Type="http://schemas.openxmlformats.org/officeDocument/2006/relationships/hyperlink" Target="https://www.scottishbooktrust.com/songs-and-rhymes/the-hello-song" TargetMode="External"/><Relationship Id="rId37" Type="http://schemas.openxmlformats.org/officeDocument/2006/relationships/hyperlink" Target="https://www.scottishbooktrust.com/learning-resources/bookbug-explorer-bag-2019-20-learning-activities" TargetMode="External"/><Relationship Id="rId40" Type="http://schemas.openxmlformats.org/officeDocument/2006/relationships/hyperlink" Target="https://www.scottishbooktrust.com/book-lists/books-about-starting-school" TargetMode="External"/><Relationship Id="rId45" Type="http://schemas.openxmlformats.org/officeDocument/2006/relationships/hyperlink" Target="https://www.youtube.com/watch?v=ZLYdOt80aEg&amp;list=PLv315_-qxKRv3XhNNMs9scvQ3QIdk4uLH&amp;index=17" TargetMode="External"/><Relationship Id="rId53" Type="http://schemas.openxmlformats.org/officeDocument/2006/relationships/hyperlink" Target="https://www.scottishbooktrust.com/learning-and-resources" TargetMode="External"/><Relationship Id="rId58" Type="http://schemas.openxmlformats.org/officeDocument/2006/relationships/hyperlink" Target="http://www.oneworldcentre.org.uk/resources" TargetMode="External"/><Relationship Id="rId5" Type="http://schemas.openxmlformats.org/officeDocument/2006/relationships/webSettings" Target="webSettings.xml"/><Relationship Id="rId15" Type="http://schemas.openxmlformats.org/officeDocument/2006/relationships/hyperlink" Target="https://www.scottishbooktrust.com/songs-and-rhymes" TargetMode="External"/><Relationship Id="rId23" Type="http://schemas.openxmlformats.org/officeDocument/2006/relationships/hyperlink" Target="https://www.scottishbooktrust.com/songs-and-rhymes/bananas-unite" TargetMode="External"/><Relationship Id="rId28" Type="http://schemas.openxmlformats.org/officeDocument/2006/relationships/hyperlink" Target="https://www.scottishbooktrust.com/songs-and-rhymes/the-goodbye-song" TargetMode="External"/><Relationship Id="rId36" Type="http://schemas.openxmlformats.org/officeDocument/2006/relationships/hyperlink" Target="https://www.scottishbooktrust.com/reading-and-stories/bookbug/bookbug-bags/bookbug-explorer-bag-2018-videos" TargetMode="External"/><Relationship Id="rId49" Type="http://schemas.openxmlformats.org/officeDocument/2006/relationships/hyperlink" Target="https://www.youtube.com/watch?v=nVYsBrbviyE" TargetMode="External"/><Relationship Id="rId57" Type="http://schemas.openxmlformats.org/officeDocument/2006/relationships/hyperlink" Target="https://aberdeenshirelibraries.overdrive.com/library/kids/collection/1082549?page=2&amp;sortBy=mostpopular&amp;collectionId=1082549&amp;availableFirst=true" TargetMode="External"/><Relationship Id="rId61"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scottishbooktrust.com/songs-and-rhymes/one-little-teddy" TargetMode="External"/><Relationship Id="rId31" Type="http://schemas.openxmlformats.org/officeDocument/2006/relationships/hyperlink" Target="https://www.scottishbooktrust.com/reading-and-stories/bookbug/bookbug-app" TargetMode="External"/><Relationship Id="rId44" Type="http://schemas.openxmlformats.org/officeDocument/2006/relationships/hyperlink" Target="https://www.facebook.com/babyandbard/videos/266308438060122" TargetMode="External"/><Relationship Id="rId52" Type="http://schemas.openxmlformats.org/officeDocument/2006/relationships/hyperlink" Target="https://www.youtube.com/playlist?list=PLv315_-qxKRv3XhNNMs9scvQ3QIdk4uLH"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cottishbooktrust.com/songs-and-rhymes" TargetMode="External"/><Relationship Id="rId22" Type="http://schemas.openxmlformats.org/officeDocument/2006/relationships/hyperlink" Target="https://www.scottishbooktrust.com/songs-and-rhymes/if-youre-happy-and-you-know-it" TargetMode="External"/><Relationship Id="rId27" Type="http://schemas.openxmlformats.org/officeDocument/2006/relationships/hyperlink" Target="https://www.scottishbooktrust.com/songs-and-rhymes/brush-your-teeth" TargetMode="External"/><Relationship Id="rId30" Type="http://schemas.openxmlformats.org/officeDocument/2006/relationships/hyperlink" Target="https://www.scottishbooktrust.com/songs-and-rhymes/madainn-mhath" TargetMode="External"/><Relationship Id="rId35" Type="http://schemas.openxmlformats.org/officeDocument/2006/relationships/hyperlink" Target="https://www.scottishbooktrust.com/reading-and-stories/bookbug/bookbug-bags/explorer-bag-videos" TargetMode="External"/><Relationship Id="rId43" Type="http://schemas.openxmlformats.org/officeDocument/2006/relationships/hyperlink" Target="https://home.oxfordowl.co.uk/books/jon-burgerman-everybody-worries-free-ebook/" TargetMode="External"/><Relationship Id="rId48" Type="http://schemas.openxmlformats.org/officeDocument/2006/relationships/hyperlink" Target="https://www.youtube.com/watch?v=Hpqj4zSkXEA&amp;list=PLv315_-qxKRv3XhNNMs9scvQ3QIdk4uLH&amp;index=7" TargetMode="External"/><Relationship Id="rId56" Type="http://schemas.openxmlformats.org/officeDocument/2006/relationships/hyperlink" Target="https://www.livelifeaberdeenshire.org.uk/live-life-at-home/move-it/transition-junior/" TargetMode="External"/><Relationship Id="rId8" Type="http://schemas.openxmlformats.org/officeDocument/2006/relationships/image" Target="media/image1.jpeg"/><Relationship Id="rId51" Type="http://schemas.openxmlformats.org/officeDocument/2006/relationships/hyperlink" Target="https://www.scottishbooktrust.com/learning-resources/meg-mclaren-reads-the-station-mouse"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scottishbooktrust.com/songs-and-rhymes/five-fat-peas-makaton" TargetMode="External"/><Relationship Id="rId25" Type="http://schemas.openxmlformats.org/officeDocument/2006/relationships/hyperlink" Target="https://www.scottishbooktrust.com/songs-and-rhymes/pat-a-cake" TargetMode="External"/><Relationship Id="rId33" Type="http://schemas.openxmlformats.org/officeDocument/2006/relationships/hyperlink" Target="https://www.scottishbooktrust.com/writing-and-authors/legal-guidance-for-sharing-books-and-stories-online" TargetMode="External"/><Relationship Id="rId38" Type="http://schemas.openxmlformats.org/officeDocument/2006/relationships/hyperlink" Target="https://www.scottishbooktrust.com/reading-and-stories/bookbug-picture-book-prize" TargetMode="External"/><Relationship Id="rId46" Type="http://schemas.openxmlformats.org/officeDocument/2006/relationships/hyperlink" Target="https://www.youtube.com/watch?v=7hJZJmNMg6E&amp;list=PLv315_-qxKRv3XhNNMs9scvQ3QIdk4uLH&amp;index=10" TargetMode="External"/><Relationship Id="rId59" Type="http://schemas.openxmlformats.org/officeDocument/2006/relationships/hyperlink" Target="http://www.oneworldcentre.org.uk/"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FED76-210C-44A0-8E8D-7DA4B13EC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2767</Words>
  <Characters>15777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Lewis</dc:creator>
  <cp:keywords/>
  <dc:description/>
  <cp:lastModifiedBy>Hannah Sycamore</cp:lastModifiedBy>
  <cp:revision>7</cp:revision>
  <cp:lastPrinted>2020-05-28T09:18:00Z</cp:lastPrinted>
  <dcterms:created xsi:type="dcterms:W3CDTF">2020-06-11T14:21:00Z</dcterms:created>
  <dcterms:modified xsi:type="dcterms:W3CDTF">2020-06-12T13:47:00Z</dcterms:modified>
</cp:coreProperties>
</file>