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4823E" w14:textId="529E5BFB" w:rsidR="000136B2" w:rsidRDefault="000136B2" w:rsidP="00945EF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5FD5D89C" wp14:editId="0C67D1C9">
            <wp:simplePos x="0" y="0"/>
            <wp:positionH relativeFrom="margin">
              <wp:posOffset>-265430</wp:posOffset>
            </wp:positionH>
            <wp:positionV relativeFrom="margin">
              <wp:posOffset>-193040</wp:posOffset>
            </wp:positionV>
            <wp:extent cx="1657350" cy="1183640"/>
            <wp:effectExtent l="0" t="0" r="0" b="0"/>
            <wp:wrapSquare wrapText="bothSides"/>
            <wp:docPr id="2" name="Picture 1" descr="SBT logo black for print - SBT and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 logo black for print - SBT and partn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B817C" w14:textId="01B47761" w:rsidR="000E0D35" w:rsidRPr="000136B2" w:rsidRDefault="000E0D35" w:rsidP="000136B2">
      <w:pPr>
        <w:spacing w:after="0"/>
        <w:ind w:left="2880" w:firstLine="720"/>
        <w:contextualSpacing/>
        <w:rPr>
          <w:rFonts w:ascii="Arial" w:hAnsi="Arial" w:cs="Arial"/>
          <w:b/>
          <w:sz w:val="28"/>
          <w:szCs w:val="28"/>
        </w:rPr>
      </w:pPr>
      <w:r w:rsidRPr="000136B2">
        <w:rPr>
          <w:rFonts w:ascii="Arial" w:hAnsi="Arial" w:cs="Arial"/>
          <w:b/>
          <w:sz w:val="28"/>
          <w:szCs w:val="28"/>
        </w:rPr>
        <w:t>Job Description</w:t>
      </w:r>
    </w:p>
    <w:p w14:paraId="7FABCFB4" w14:textId="24AC66EC" w:rsidR="000E0D35" w:rsidRPr="000136B2" w:rsidRDefault="006B399C" w:rsidP="00060C05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0136B2">
        <w:rPr>
          <w:rFonts w:ascii="Arial" w:hAnsi="Arial" w:cs="Arial"/>
          <w:b/>
          <w:sz w:val="28"/>
          <w:szCs w:val="28"/>
        </w:rPr>
        <w:t>Early Years</w:t>
      </w:r>
      <w:r w:rsidR="00C21EA3">
        <w:rPr>
          <w:rFonts w:ascii="Arial" w:hAnsi="Arial" w:cs="Arial"/>
          <w:b/>
          <w:sz w:val="28"/>
          <w:szCs w:val="28"/>
        </w:rPr>
        <w:t xml:space="preserve"> Training and</w:t>
      </w:r>
      <w:r w:rsidRPr="000136B2">
        <w:rPr>
          <w:rFonts w:ascii="Arial" w:hAnsi="Arial" w:cs="Arial"/>
          <w:b/>
          <w:sz w:val="28"/>
          <w:szCs w:val="28"/>
        </w:rPr>
        <w:t xml:space="preserve"> </w:t>
      </w:r>
      <w:r w:rsidR="000E0D35" w:rsidRPr="000136B2">
        <w:rPr>
          <w:rFonts w:ascii="Arial" w:hAnsi="Arial" w:cs="Arial"/>
          <w:b/>
          <w:sz w:val="28"/>
          <w:szCs w:val="28"/>
        </w:rPr>
        <w:t>Outreach Manager</w:t>
      </w:r>
      <w:r w:rsidR="00060C05">
        <w:rPr>
          <w:rFonts w:ascii="Arial" w:hAnsi="Arial" w:cs="Arial"/>
          <w:b/>
          <w:sz w:val="28"/>
          <w:szCs w:val="28"/>
        </w:rPr>
        <w:t xml:space="preserve"> </w:t>
      </w:r>
    </w:p>
    <w:p w14:paraId="7D4C1882" w14:textId="77777777" w:rsidR="000E0D35" w:rsidRPr="000136B2" w:rsidRDefault="000E0D35" w:rsidP="00945EFD">
      <w:pPr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4B7BC3A0" w14:textId="77777777" w:rsidR="00060C05" w:rsidRDefault="00060C05" w:rsidP="00945EF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48468B4D" w14:textId="04F5243C" w:rsidR="00A67ED1" w:rsidRPr="00F8052E" w:rsidRDefault="00F8052E" w:rsidP="00945EFD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945EFD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36B2">
        <w:rPr>
          <w:rFonts w:ascii="Arial" w:hAnsi="Arial" w:cs="Arial"/>
          <w:sz w:val="24"/>
          <w:szCs w:val="24"/>
        </w:rPr>
        <w:t>Grade 5</w:t>
      </w:r>
      <w:r>
        <w:rPr>
          <w:rFonts w:ascii="Arial" w:hAnsi="Arial" w:cs="Arial"/>
          <w:sz w:val="24"/>
          <w:szCs w:val="24"/>
        </w:rPr>
        <w:t xml:space="preserve"> -</w:t>
      </w:r>
      <w:r w:rsidRPr="000136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£28,500 - £34,000</w:t>
      </w:r>
    </w:p>
    <w:p w14:paraId="24E23941" w14:textId="66229A2E" w:rsidR="00A67ED1" w:rsidRPr="00416E2F" w:rsidRDefault="00153DB0" w:rsidP="00945EFD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</w:t>
      </w:r>
      <w:r w:rsidR="000F40C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time: </w:t>
      </w:r>
      <w:r w:rsidRPr="00153DB0">
        <w:rPr>
          <w:rFonts w:ascii="Arial" w:hAnsi="Arial" w:cs="Arial"/>
          <w:sz w:val="24"/>
          <w:szCs w:val="24"/>
        </w:rPr>
        <w:t>35 hours a week</w:t>
      </w:r>
      <w:r w:rsidR="00060C05">
        <w:rPr>
          <w:rFonts w:ascii="Arial" w:hAnsi="Arial" w:cs="Arial"/>
          <w:sz w:val="24"/>
          <w:szCs w:val="24"/>
        </w:rPr>
        <w:t xml:space="preserve"> – fixed term maternity leave cover</w:t>
      </w:r>
      <w:r w:rsidR="00904AE0">
        <w:rPr>
          <w:rFonts w:ascii="Arial" w:hAnsi="Arial" w:cs="Arial"/>
          <w:sz w:val="24"/>
          <w:szCs w:val="24"/>
        </w:rPr>
        <w:t xml:space="preserve"> (</w:t>
      </w:r>
      <w:r w:rsidR="006E3559">
        <w:rPr>
          <w:rFonts w:ascii="Arial" w:hAnsi="Arial" w:cs="Arial"/>
          <w:sz w:val="24"/>
          <w:szCs w:val="24"/>
        </w:rPr>
        <w:t>minimum 9 months with possible extension to 11 months, starting May 2020</w:t>
      </w:r>
      <w:r w:rsidR="00904AE0">
        <w:rPr>
          <w:rFonts w:ascii="Arial" w:hAnsi="Arial" w:cs="Arial"/>
          <w:sz w:val="24"/>
          <w:szCs w:val="24"/>
        </w:rPr>
        <w:t>)</w:t>
      </w:r>
    </w:p>
    <w:p w14:paraId="4446494C" w14:textId="203B7AC9" w:rsidR="00C2025A" w:rsidRDefault="00C2025A" w:rsidP="00945EFD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to: </w:t>
      </w:r>
      <w:r w:rsidRPr="00C2025A">
        <w:rPr>
          <w:rFonts w:ascii="Arial" w:hAnsi="Arial" w:cs="Arial"/>
          <w:sz w:val="24"/>
          <w:szCs w:val="24"/>
        </w:rPr>
        <w:t>Head of Early Years Team</w:t>
      </w:r>
    </w:p>
    <w:p w14:paraId="4F7BB2AD" w14:textId="2E1D45D0" w:rsidR="00C2025A" w:rsidRDefault="00C2025A" w:rsidP="00945EFD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272E2E11" w14:textId="77777777" w:rsidR="000E0D35" w:rsidRPr="00945EFD" w:rsidRDefault="00FD2395" w:rsidP="00945EFD">
      <w:pPr>
        <w:spacing w:after="0"/>
        <w:rPr>
          <w:rFonts w:ascii="Arial" w:hAnsi="Arial" w:cs="Arial"/>
          <w:b/>
          <w:sz w:val="24"/>
          <w:szCs w:val="24"/>
        </w:rPr>
      </w:pPr>
      <w:r w:rsidRPr="00945EFD">
        <w:rPr>
          <w:rFonts w:ascii="Arial" w:hAnsi="Arial" w:cs="Arial"/>
          <w:b/>
          <w:sz w:val="24"/>
          <w:szCs w:val="24"/>
        </w:rPr>
        <w:t xml:space="preserve">Job </w:t>
      </w:r>
      <w:r w:rsidR="00FB3B0E" w:rsidRPr="00945EFD">
        <w:rPr>
          <w:rFonts w:ascii="Arial" w:hAnsi="Arial" w:cs="Arial"/>
          <w:b/>
          <w:sz w:val="24"/>
          <w:szCs w:val="24"/>
        </w:rPr>
        <w:t>Summary</w:t>
      </w:r>
    </w:p>
    <w:p w14:paraId="31AA01DE" w14:textId="57EAAA2F" w:rsidR="005F5EAD" w:rsidRDefault="00B067BE" w:rsidP="000136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7BE">
        <w:rPr>
          <w:rFonts w:ascii="Arial" w:hAnsi="Arial" w:cs="Arial"/>
          <w:sz w:val="24"/>
          <w:szCs w:val="24"/>
        </w:rPr>
        <w:t>The role leads on the strategic de</w:t>
      </w:r>
      <w:r w:rsidR="00C2025A">
        <w:rPr>
          <w:rFonts w:ascii="Arial" w:hAnsi="Arial" w:cs="Arial"/>
          <w:sz w:val="24"/>
          <w:szCs w:val="24"/>
        </w:rPr>
        <w:t>velopment</w:t>
      </w:r>
      <w:r w:rsidRPr="00B067BE">
        <w:rPr>
          <w:rFonts w:ascii="Arial" w:hAnsi="Arial" w:cs="Arial"/>
          <w:sz w:val="24"/>
          <w:szCs w:val="24"/>
        </w:rPr>
        <w:t xml:space="preserve"> of </w:t>
      </w:r>
      <w:r w:rsidR="00C2025A">
        <w:rPr>
          <w:rFonts w:ascii="Arial" w:hAnsi="Arial" w:cs="Arial"/>
          <w:sz w:val="24"/>
          <w:szCs w:val="24"/>
        </w:rPr>
        <w:t xml:space="preserve">our </w:t>
      </w:r>
      <w:r w:rsidR="006E3559">
        <w:rPr>
          <w:rFonts w:ascii="Arial" w:hAnsi="Arial" w:cs="Arial"/>
          <w:sz w:val="24"/>
          <w:szCs w:val="24"/>
        </w:rPr>
        <w:t>Early Years (EY) training and</w:t>
      </w:r>
      <w:r w:rsidR="00C202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B067BE">
        <w:rPr>
          <w:rFonts w:ascii="Arial" w:hAnsi="Arial" w:cs="Arial"/>
          <w:sz w:val="24"/>
          <w:szCs w:val="24"/>
        </w:rPr>
        <w:t xml:space="preserve">utreach work </w:t>
      </w:r>
      <w:r w:rsidR="00C2025A">
        <w:rPr>
          <w:rFonts w:ascii="Arial" w:hAnsi="Arial" w:cs="Arial"/>
          <w:sz w:val="24"/>
          <w:szCs w:val="24"/>
        </w:rPr>
        <w:t>which</w:t>
      </w:r>
      <w:r w:rsidRPr="00B067BE">
        <w:rPr>
          <w:rFonts w:ascii="Arial" w:hAnsi="Arial" w:cs="Arial"/>
          <w:sz w:val="24"/>
          <w:szCs w:val="24"/>
        </w:rPr>
        <w:t xml:space="preserve"> support</w:t>
      </w:r>
      <w:r w:rsidR="00C2025A">
        <w:rPr>
          <w:rFonts w:ascii="Arial" w:hAnsi="Arial" w:cs="Arial"/>
          <w:sz w:val="24"/>
          <w:szCs w:val="24"/>
        </w:rPr>
        <w:t>s</w:t>
      </w:r>
      <w:r w:rsidRPr="00B067BE">
        <w:rPr>
          <w:rFonts w:ascii="Arial" w:hAnsi="Arial" w:cs="Arial"/>
          <w:sz w:val="24"/>
          <w:szCs w:val="24"/>
        </w:rPr>
        <w:t xml:space="preserve"> families who need extra help to</w:t>
      </w:r>
      <w:r>
        <w:rPr>
          <w:rFonts w:ascii="Arial" w:hAnsi="Arial" w:cs="Arial"/>
          <w:sz w:val="24"/>
          <w:szCs w:val="24"/>
        </w:rPr>
        <w:t xml:space="preserve"> access the benefits of Bookbug</w:t>
      </w:r>
      <w:r w:rsidR="000E0D35" w:rsidRPr="00945EFD">
        <w:rPr>
          <w:rFonts w:ascii="Arial" w:hAnsi="Arial" w:cs="Arial"/>
          <w:sz w:val="24"/>
          <w:szCs w:val="24"/>
        </w:rPr>
        <w:t xml:space="preserve">. </w:t>
      </w:r>
      <w:r w:rsidR="00C2025A">
        <w:rPr>
          <w:rFonts w:ascii="Arial" w:hAnsi="Arial" w:cs="Arial"/>
          <w:sz w:val="24"/>
          <w:szCs w:val="24"/>
        </w:rPr>
        <w:t xml:space="preserve">The role works </w:t>
      </w:r>
      <w:r w:rsidR="000E0D35" w:rsidRPr="00945EFD">
        <w:rPr>
          <w:rFonts w:ascii="Arial" w:hAnsi="Arial" w:cs="Arial"/>
          <w:sz w:val="24"/>
          <w:szCs w:val="24"/>
        </w:rPr>
        <w:t>close</w:t>
      </w:r>
      <w:r w:rsidR="00C2025A">
        <w:rPr>
          <w:rFonts w:ascii="Arial" w:hAnsi="Arial" w:cs="Arial"/>
          <w:sz w:val="24"/>
          <w:szCs w:val="24"/>
        </w:rPr>
        <w:t>ly</w:t>
      </w:r>
      <w:r w:rsidR="000E0D35" w:rsidRPr="00945EFD">
        <w:rPr>
          <w:rFonts w:ascii="Arial" w:hAnsi="Arial" w:cs="Arial"/>
          <w:sz w:val="24"/>
          <w:szCs w:val="24"/>
        </w:rPr>
        <w:t xml:space="preserve"> with the Head of Early</w:t>
      </w:r>
      <w:r w:rsidR="00C70584">
        <w:rPr>
          <w:rFonts w:ascii="Arial" w:hAnsi="Arial" w:cs="Arial"/>
          <w:sz w:val="24"/>
          <w:szCs w:val="24"/>
        </w:rPr>
        <w:t xml:space="preserve"> </w:t>
      </w:r>
      <w:r w:rsidR="000E0D35" w:rsidRPr="00945EFD">
        <w:rPr>
          <w:rFonts w:ascii="Arial" w:hAnsi="Arial" w:cs="Arial"/>
          <w:sz w:val="24"/>
          <w:szCs w:val="24"/>
        </w:rPr>
        <w:t>Years</w:t>
      </w:r>
      <w:r w:rsidR="00C21EA3">
        <w:rPr>
          <w:rFonts w:ascii="Arial" w:hAnsi="Arial" w:cs="Arial"/>
          <w:sz w:val="24"/>
          <w:szCs w:val="24"/>
        </w:rPr>
        <w:t>, and other Mangers within the EY team</w:t>
      </w:r>
      <w:r w:rsidR="000E0D35" w:rsidRPr="00945EFD">
        <w:rPr>
          <w:rFonts w:ascii="Arial" w:hAnsi="Arial" w:cs="Arial"/>
          <w:sz w:val="24"/>
          <w:szCs w:val="24"/>
        </w:rPr>
        <w:t xml:space="preserve"> to ensure </w:t>
      </w:r>
      <w:r w:rsidR="006E3559">
        <w:rPr>
          <w:rFonts w:ascii="Arial" w:hAnsi="Arial" w:cs="Arial"/>
          <w:sz w:val="24"/>
          <w:szCs w:val="24"/>
        </w:rPr>
        <w:t xml:space="preserve">training and </w:t>
      </w:r>
      <w:r w:rsidR="000E0D35" w:rsidRPr="00945EFD">
        <w:rPr>
          <w:rFonts w:ascii="Arial" w:hAnsi="Arial" w:cs="Arial"/>
          <w:sz w:val="24"/>
          <w:szCs w:val="24"/>
        </w:rPr>
        <w:t>outreach is a cohesive part of the EY programme</w:t>
      </w:r>
      <w:r w:rsidR="00361526">
        <w:rPr>
          <w:rFonts w:ascii="Arial" w:hAnsi="Arial" w:cs="Arial"/>
          <w:sz w:val="24"/>
          <w:szCs w:val="24"/>
        </w:rPr>
        <w:t>. The role</w:t>
      </w:r>
      <w:r w:rsidR="008730C4">
        <w:rPr>
          <w:rFonts w:ascii="Arial" w:hAnsi="Arial" w:cs="Arial"/>
          <w:sz w:val="24"/>
          <w:szCs w:val="24"/>
        </w:rPr>
        <w:t xml:space="preserve"> </w:t>
      </w:r>
      <w:r w:rsidR="00C2025A">
        <w:rPr>
          <w:rFonts w:ascii="Arial" w:hAnsi="Arial" w:cs="Arial"/>
          <w:sz w:val="24"/>
          <w:szCs w:val="24"/>
        </w:rPr>
        <w:t xml:space="preserve">also </w:t>
      </w:r>
      <w:r w:rsidR="000E0D35" w:rsidRPr="00945EFD">
        <w:rPr>
          <w:rFonts w:ascii="Arial" w:hAnsi="Arial" w:cs="Arial"/>
          <w:sz w:val="24"/>
          <w:szCs w:val="24"/>
        </w:rPr>
        <w:t>contribut</w:t>
      </w:r>
      <w:r w:rsidR="008730C4">
        <w:rPr>
          <w:rFonts w:ascii="Arial" w:hAnsi="Arial" w:cs="Arial"/>
          <w:sz w:val="24"/>
          <w:szCs w:val="24"/>
        </w:rPr>
        <w:t xml:space="preserve">es </w:t>
      </w:r>
      <w:r w:rsidR="000E0D35" w:rsidRPr="00945EFD">
        <w:rPr>
          <w:rFonts w:ascii="Arial" w:hAnsi="Arial" w:cs="Arial"/>
          <w:sz w:val="24"/>
          <w:szCs w:val="24"/>
        </w:rPr>
        <w:t>to the overall aim of promoting early book</w:t>
      </w:r>
      <w:r w:rsidR="00066903" w:rsidRPr="00945EFD">
        <w:rPr>
          <w:rFonts w:ascii="Arial" w:hAnsi="Arial" w:cs="Arial"/>
          <w:sz w:val="24"/>
          <w:szCs w:val="24"/>
        </w:rPr>
        <w:t>-</w:t>
      </w:r>
      <w:r w:rsidR="000E0D35" w:rsidRPr="00945EFD">
        <w:rPr>
          <w:rFonts w:ascii="Arial" w:hAnsi="Arial" w:cs="Arial"/>
          <w:sz w:val="24"/>
          <w:szCs w:val="24"/>
        </w:rPr>
        <w:t>sharing</w:t>
      </w:r>
      <w:r w:rsidR="00C2025A">
        <w:rPr>
          <w:rFonts w:ascii="Arial" w:hAnsi="Arial" w:cs="Arial"/>
          <w:sz w:val="24"/>
          <w:szCs w:val="24"/>
        </w:rPr>
        <w:t xml:space="preserve"> and </w:t>
      </w:r>
      <w:r w:rsidR="00361526">
        <w:rPr>
          <w:rFonts w:ascii="Arial" w:hAnsi="Arial" w:cs="Arial"/>
          <w:sz w:val="24"/>
          <w:szCs w:val="24"/>
        </w:rPr>
        <w:t xml:space="preserve">songs and rhymes </w:t>
      </w:r>
      <w:r w:rsidR="000E0D35" w:rsidRPr="00945EFD">
        <w:rPr>
          <w:rFonts w:ascii="Arial" w:hAnsi="Arial" w:cs="Arial"/>
          <w:sz w:val="24"/>
          <w:szCs w:val="24"/>
        </w:rPr>
        <w:t xml:space="preserve">to help </w:t>
      </w:r>
      <w:r w:rsidR="0037584F" w:rsidRPr="00945EFD">
        <w:rPr>
          <w:rFonts w:ascii="Arial" w:hAnsi="Arial" w:cs="Arial"/>
          <w:sz w:val="24"/>
          <w:szCs w:val="24"/>
        </w:rPr>
        <w:t xml:space="preserve">all </w:t>
      </w:r>
      <w:r w:rsidR="000E0D35" w:rsidRPr="00945EFD">
        <w:rPr>
          <w:rFonts w:ascii="Arial" w:hAnsi="Arial" w:cs="Arial"/>
          <w:sz w:val="24"/>
          <w:szCs w:val="24"/>
        </w:rPr>
        <w:t xml:space="preserve">children in Scotland lead happier, healthier and safer lives. </w:t>
      </w:r>
    </w:p>
    <w:p w14:paraId="62166442" w14:textId="77777777" w:rsidR="005F5EAD" w:rsidRDefault="005F5EAD" w:rsidP="00013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1242D" w14:textId="0CC2DB9F" w:rsidR="000E0D35" w:rsidRPr="00945EFD" w:rsidRDefault="00B067BE" w:rsidP="000136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EY </w:t>
      </w:r>
      <w:r w:rsidR="006E3559">
        <w:rPr>
          <w:rFonts w:ascii="Arial" w:hAnsi="Arial" w:cs="Arial"/>
          <w:sz w:val="24"/>
          <w:szCs w:val="24"/>
        </w:rPr>
        <w:t xml:space="preserve">Training and </w:t>
      </w:r>
      <w:r>
        <w:rPr>
          <w:rFonts w:ascii="Arial" w:hAnsi="Arial" w:cs="Arial"/>
          <w:sz w:val="24"/>
          <w:szCs w:val="24"/>
        </w:rPr>
        <w:t xml:space="preserve">Outreach Manager </w:t>
      </w:r>
      <w:r w:rsidR="00E33326">
        <w:rPr>
          <w:rFonts w:ascii="Arial" w:hAnsi="Arial" w:cs="Arial"/>
          <w:sz w:val="24"/>
          <w:szCs w:val="24"/>
        </w:rPr>
        <w:t>leads the</w:t>
      </w:r>
      <w:r w:rsidR="008730C4">
        <w:rPr>
          <w:rFonts w:ascii="Arial" w:hAnsi="Arial" w:cs="Arial"/>
          <w:sz w:val="24"/>
          <w:szCs w:val="24"/>
        </w:rPr>
        <w:t xml:space="preserve"> </w:t>
      </w:r>
      <w:r w:rsidR="000E0D35" w:rsidRPr="00945EFD">
        <w:rPr>
          <w:rFonts w:ascii="Arial" w:hAnsi="Arial" w:cs="Arial"/>
          <w:sz w:val="24"/>
          <w:szCs w:val="24"/>
        </w:rPr>
        <w:t xml:space="preserve">delivery of </w:t>
      </w:r>
      <w:r w:rsidR="005A6E9C">
        <w:rPr>
          <w:rFonts w:ascii="Arial" w:hAnsi="Arial" w:cs="Arial"/>
          <w:sz w:val="24"/>
          <w:szCs w:val="24"/>
        </w:rPr>
        <w:t>our</w:t>
      </w:r>
      <w:r w:rsidR="000E0D35" w:rsidRPr="00945EFD">
        <w:rPr>
          <w:rFonts w:ascii="Arial" w:hAnsi="Arial" w:cs="Arial"/>
          <w:sz w:val="24"/>
          <w:szCs w:val="24"/>
        </w:rPr>
        <w:t xml:space="preserve"> national training programme </w:t>
      </w:r>
      <w:r w:rsidR="00C946EF">
        <w:rPr>
          <w:rFonts w:ascii="Arial" w:hAnsi="Arial" w:cs="Arial"/>
          <w:sz w:val="24"/>
          <w:szCs w:val="24"/>
        </w:rPr>
        <w:t>and p</w:t>
      </w:r>
      <w:r w:rsidR="00C2025A">
        <w:rPr>
          <w:rFonts w:ascii="Arial" w:hAnsi="Arial" w:cs="Arial"/>
          <w:sz w:val="24"/>
          <w:szCs w:val="24"/>
        </w:rPr>
        <w:t xml:space="preserve">romotes and </w:t>
      </w:r>
      <w:r w:rsidR="000E0D35" w:rsidRPr="00945EFD">
        <w:rPr>
          <w:rFonts w:ascii="Arial" w:hAnsi="Arial" w:cs="Arial"/>
          <w:sz w:val="24"/>
          <w:szCs w:val="24"/>
        </w:rPr>
        <w:t>advoca</w:t>
      </w:r>
      <w:r w:rsidR="00C2025A">
        <w:rPr>
          <w:rFonts w:ascii="Arial" w:hAnsi="Arial" w:cs="Arial"/>
          <w:sz w:val="24"/>
          <w:szCs w:val="24"/>
        </w:rPr>
        <w:t>tes</w:t>
      </w:r>
      <w:r w:rsidR="000E0D35" w:rsidRPr="00945EFD">
        <w:rPr>
          <w:rFonts w:ascii="Arial" w:hAnsi="Arial" w:cs="Arial"/>
          <w:sz w:val="24"/>
          <w:szCs w:val="24"/>
        </w:rPr>
        <w:t xml:space="preserve"> </w:t>
      </w:r>
      <w:r w:rsidR="00C2025A">
        <w:rPr>
          <w:rFonts w:ascii="Arial" w:hAnsi="Arial" w:cs="Arial"/>
          <w:sz w:val="24"/>
          <w:szCs w:val="24"/>
        </w:rPr>
        <w:t xml:space="preserve">for </w:t>
      </w:r>
      <w:r w:rsidR="000E0D35" w:rsidRPr="00945EFD">
        <w:rPr>
          <w:rFonts w:ascii="Arial" w:hAnsi="Arial" w:cs="Arial"/>
          <w:sz w:val="24"/>
          <w:szCs w:val="24"/>
        </w:rPr>
        <w:t xml:space="preserve">the outreach programme </w:t>
      </w:r>
      <w:r w:rsidR="00C2025A">
        <w:rPr>
          <w:rFonts w:ascii="Arial" w:hAnsi="Arial" w:cs="Arial"/>
          <w:sz w:val="24"/>
          <w:szCs w:val="24"/>
        </w:rPr>
        <w:t xml:space="preserve">by </w:t>
      </w:r>
      <w:r w:rsidR="000E0D35" w:rsidRPr="00945EFD">
        <w:rPr>
          <w:rFonts w:ascii="Arial" w:hAnsi="Arial" w:cs="Arial"/>
          <w:sz w:val="24"/>
          <w:szCs w:val="24"/>
        </w:rPr>
        <w:t xml:space="preserve">building and maintaining strong </w:t>
      </w:r>
      <w:r w:rsidR="00C2025A">
        <w:rPr>
          <w:rFonts w:ascii="Arial" w:hAnsi="Arial" w:cs="Arial"/>
          <w:sz w:val="24"/>
          <w:szCs w:val="24"/>
        </w:rPr>
        <w:t>networks with</w:t>
      </w:r>
      <w:r w:rsidR="00C2025A" w:rsidRPr="00C2025A">
        <w:rPr>
          <w:rFonts w:ascii="Arial" w:hAnsi="Arial" w:cs="Arial"/>
          <w:sz w:val="24"/>
          <w:szCs w:val="24"/>
        </w:rPr>
        <w:t xml:space="preserve"> key stakeholders and partners,</w:t>
      </w:r>
      <w:r w:rsidR="00C2025A">
        <w:rPr>
          <w:rFonts w:ascii="Arial" w:hAnsi="Arial" w:cs="Arial"/>
          <w:sz w:val="24"/>
          <w:szCs w:val="24"/>
        </w:rPr>
        <w:t xml:space="preserve"> </w:t>
      </w:r>
      <w:r w:rsidR="00C946EF">
        <w:rPr>
          <w:rFonts w:ascii="Arial" w:hAnsi="Arial" w:cs="Arial"/>
          <w:sz w:val="24"/>
          <w:szCs w:val="24"/>
        </w:rPr>
        <w:t xml:space="preserve">such as </w:t>
      </w:r>
      <w:r w:rsidR="0035585A" w:rsidRPr="00945EFD">
        <w:rPr>
          <w:rFonts w:ascii="Arial" w:hAnsi="Arial" w:cs="Arial"/>
          <w:sz w:val="24"/>
          <w:szCs w:val="24"/>
        </w:rPr>
        <w:t>local authority steering groups</w:t>
      </w:r>
      <w:r w:rsidR="00C946EF">
        <w:rPr>
          <w:rFonts w:ascii="Arial" w:hAnsi="Arial" w:cs="Arial"/>
          <w:sz w:val="24"/>
          <w:szCs w:val="24"/>
        </w:rPr>
        <w:t xml:space="preserve">. The role </w:t>
      </w:r>
      <w:r w:rsidR="000E0D35" w:rsidRPr="00945EFD">
        <w:rPr>
          <w:rFonts w:ascii="Arial" w:hAnsi="Arial" w:cs="Arial"/>
          <w:sz w:val="24"/>
          <w:szCs w:val="24"/>
        </w:rPr>
        <w:t>line-manage</w:t>
      </w:r>
      <w:r w:rsidR="00C946EF">
        <w:rPr>
          <w:rFonts w:ascii="Arial" w:hAnsi="Arial" w:cs="Arial"/>
          <w:sz w:val="24"/>
          <w:szCs w:val="24"/>
        </w:rPr>
        <w:t xml:space="preserve">s the EY </w:t>
      </w:r>
      <w:r w:rsidR="00E33326">
        <w:rPr>
          <w:rFonts w:ascii="Arial" w:hAnsi="Arial" w:cs="Arial"/>
          <w:sz w:val="24"/>
          <w:szCs w:val="24"/>
        </w:rPr>
        <w:t>outreach team</w:t>
      </w:r>
      <w:r w:rsidR="00C946EF">
        <w:rPr>
          <w:rFonts w:ascii="Arial" w:hAnsi="Arial" w:cs="Arial"/>
          <w:sz w:val="24"/>
          <w:szCs w:val="24"/>
        </w:rPr>
        <w:t xml:space="preserve"> of </w:t>
      </w:r>
      <w:r w:rsidR="00EA3D1C">
        <w:rPr>
          <w:rFonts w:ascii="Arial" w:hAnsi="Arial" w:cs="Arial"/>
          <w:sz w:val="24"/>
          <w:szCs w:val="24"/>
        </w:rPr>
        <w:t>6</w:t>
      </w:r>
      <w:r w:rsidR="00C946EF">
        <w:rPr>
          <w:rFonts w:ascii="Arial" w:hAnsi="Arial" w:cs="Arial"/>
          <w:sz w:val="24"/>
          <w:szCs w:val="24"/>
        </w:rPr>
        <w:t xml:space="preserve"> staff</w:t>
      </w:r>
      <w:r w:rsidR="00E33326">
        <w:rPr>
          <w:rFonts w:ascii="Arial" w:hAnsi="Arial" w:cs="Arial"/>
          <w:sz w:val="24"/>
          <w:szCs w:val="24"/>
        </w:rPr>
        <w:t>.</w:t>
      </w:r>
    </w:p>
    <w:p w14:paraId="7CA590E9" w14:textId="77777777" w:rsidR="00C70584" w:rsidRDefault="00C70584" w:rsidP="00945EFD">
      <w:pPr>
        <w:spacing w:after="0"/>
        <w:rPr>
          <w:rFonts w:ascii="Arial" w:hAnsi="Arial" w:cs="Arial"/>
          <w:b/>
          <w:sz w:val="24"/>
          <w:szCs w:val="24"/>
        </w:rPr>
      </w:pPr>
    </w:p>
    <w:p w14:paraId="76B52E2E" w14:textId="05C2B1AC" w:rsidR="000E0D35" w:rsidRPr="00FC3508" w:rsidRDefault="008730C4" w:rsidP="00945EFD">
      <w:pPr>
        <w:spacing w:after="0"/>
        <w:rPr>
          <w:rFonts w:ascii="Arial" w:hAnsi="Arial" w:cs="Arial"/>
          <w:b/>
          <w:sz w:val="24"/>
          <w:szCs w:val="24"/>
        </w:rPr>
      </w:pPr>
      <w:r w:rsidRPr="00FC3508">
        <w:rPr>
          <w:rFonts w:ascii="Arial" w:hAnsi="Arial" w:cs="Arial"/>
          <w:b/>
          <w:sz w:val="24"/>
          <w:szCs w:val="24"/>
        </w:rPr>
        <w:t>Key R</w:t>
      </w:r>
      <w:r w:rsidR="00FD2395" w:rsidRPr="00FC3508">
        <w:rPr>
          <w:rFonts w:ascii="Arial" w:hAnsi="Arial" w:cs="Arial"/>
          <w:b/>
          <w:sz w:val="24"/>
          <w:szCs w:val="24"/>
        </w:rPr>
        <w:t>esponsibilities</w:t>
      </w:r>
      <w:r w:rsidR="005F5EAD" w:rsidRPr="00FC3508">
        <w:rPr>
          <w:rFonts w:ascii="Arial" w:hAnsi="Arial" w:cs="Arial"/>
          <w:b/>
          <w:sz w:val="24"/>
          <w:szCs w:val="24"/>
        </w:rPr>
        <w:t>:</w:t>
      </w:r>
    </w:p>
    <w:p w14:paraId="1926C983" w14:textId="038BB045" w:rsidR="00FC3508" w:rsidRPr="00FC3508" w:rsidRDefault="005B6F4A" w:rsidP="00945EF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Line-manage 6 members of staff (3</w:t>
      </w:r>
      <w:r w:rsidR="00FC3508" w:rsidRPr="00FC3508">
        <w:rPr>
          <w:rFonts w:ascii="Arial" w:hAnsi="Arial" w:cs="Arial"/>
          <w:sz w:val="24"/>
          <w:szCs w:val="24"/>
        </w:rPr>
        <w:t xml:space="preserve"> members of staff a</w:t>
      </w:r>
      <w:r w:rsidR="006E3559">
        <w:rPr>
          <w:rFonts w:ascii="Arial" w:hAnsi="Arial" w:cs="Arial"/>
          <w:sz w:val="24"/>
          <w:szCs w:val="24"/>
        </w:rPr>
        <w:t>re</w:t>
      </w:r>
      <w:r w:rsidR="00FC3508" w:rsidRPr="00FC3508">
        <w:rPr>
          <w:rFonts w:ascii="Arial" w:hAnsi="Arial" w:cs="Arial"/>
          <w:sz w:val="24"/>
          <w:szCs w:val="24"/>
        </w:rPr>
        <w:t xml:space="preserve"> remote workers based in different regions across Scotland and 3 are based within Scottish Book Trust</w:t>
      </w:r>
      <w:r w:rsidR="001401EE">
        <w:rPr>
          <w:rFonts w:ascii="Arial" w:hAnsi="Arial" w:cs="Arial"/>
          <w:sz w:val="24"/>
          <w:szCs w:val="24"/>
        </w:rPr>
        <w:t>’s</w:t>
      </w:r>
      <w:r w:rsidR="00FC3508" w:rsidRPr="00FC3508">
        <w:rPr>
          <w:rFonts w:ascii="Arial" w:hAnsi="Arial" w:cs="Arial"/>
          <w:sz w:val="24"/>
          <w:szCs w:val="24"/>
        </w:rPr>
        <w:t xml:space="preserve"> Edinburgh office)</w:t>
      </w:r>
      <w:bookmarkStart w:id="0" w:name="_GoBack"/>
      <w:bookmarkEnd w:id="0"/>
    </w:p>
    <w:p w14:paraId="4D41A93E" w14:textId="686B1FBE" w:rsidR="00FC3508" w:rsidRPr="00FC3508" w:rsidRDefault="00FC3508" w:rsidP="00FC350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Monitor and manage the training and outreach team workload and progress against targets</w:t>
      </w:r>
    </w:p>
    <w:p w14:paraId="594A7F4E" w14:textId="77777777" w:rsidR="006C0570" w:rsidRPr="00FC3508" w:rsidRDefault="006C0570" w:rsidP="006C05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 and deliver against</w:t>
      </w:r>
      <w:r w:rsidRPr="00FC3508">
        <w:rPr>
          <w:rFonts w:ascii="Arial" w:hAnsi="Arial" w:cs="Arial"/>
          <w:sz w:val="24"/>
          <w:szCs w:val="24"/>
        </w:rPr>
        <w:t xml:space="preserve"> strategic priorities for the training and outreach team to ensure the Bookbug programme is delivered equitably and effectively across Scotland</w:t>
      </w:r>
    </w:p>
    <w:p w14:paraId="31D6C7E7" w14:textId="088159BD" w:rsidR="00F91024" w:rsidRPr="00FC3508" w:rsidRDefault="00F91024" w:rsidP="00F910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Develop and maintain strong working relationships with relevant stakeholders</w:t>
      </w:r>
      <w:r w:rsidR="006E3559" w:rsidRPr="00FC3508">
        <w:rPr>
          <w:rFonts w:ascii="Arial" w:hAnsi="Arial" w:cs="Arial"/>
          <w:sz w:val="24"/>
          <w:szCs w:val="24"/>
        </w:rPr>
        <w:t xml:space="preserve"> across Scotland</w:t>
      </w:r>
      <w:r w:rsidR="006E3559">
        <w:rPr>
          <w:rFonts w:ascii="Arial" w:hAnsi="Arial" w:cs="Arial"/>
          <w:sz w:val="24"/>
          <w:szCs w:val="24"/>
        </w:rPr>
        <w:t xml:space="preserve"> (e.g.</w:t>
      </w:r>
      <w:r w:rsidRPr="00FC3508">
        <w:rPr>
          <w:rFonts w:ascii="Arial" w:hAnsi="Arial" w:cs="Arial"/>
          <w:sz w:val="24"/>
          <w:szCs w:val="24"/>
        </w:rPr>
        <w:t xml:space="preserve"> health, social work, education and library </w:t>
      </w:r>
      <w:r w:rsidR="00096EE1" w:rsidRPr="00FC3508">
        <w:rPr>
          <w:rFonts w:ascii="Arial" w:hAnsi="Arial" w:cs="Arial"/>
          <w:sz w:val="24"/>
          <w:szCs w:val="24"/>
        </w:rPr>
        <w:t>services,</w:t>
      </w:r>
      <w:r w:rsidR="006E3559">
        <w:rPr>
          <w:rFonts w:ascii="Arial" w:hAnsi="Arial" w:cs="Arial"/>
          <w:sz w:val="24"/>
          <w:szCs w:val="24"/>
        </w:rPr>
        <w:t xml:space="preserve"> and third sector organisations)</w:t>
      </w:r>
    </w:p>
    <w:p w14:paraId="294785CC" w14:textId="1D89387B" w:rsidR="000E0D35" w:rsidRPr="00FC3508" w:rsidRDefault="0037584F" w:rsidP="000136B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Chair</w:t>
      </w:r>
      <w:r w:rsidR="002363C3" w:rsidRPr="00FC3508">
        <w:rPr>
          <w:rFonts w:ascii="Arial" w:hAnsi="Arial" w:cs="Arial"/>
          <w:sz w:val="24"/>
          <w:szCs w:val="24"/>
        </w:rPr>
        <w:t xml:space="preserve"> </w:t>
      </w:r>
      <w:r w:rsidR="007D1783" w:rsidRPr="00FC3508">
        <w:rPr>
          <w:rFonts w:ascii="Arial" w:hAnsi="Arial" w:cs="Arial"/>
          <w:sz w:val="24"/>
          <w:szCs w:val="24"/>
        </w:rPr>
        <w:t xml:space="preserve">regular </w:t>
      </w:r>
      <w:r w:rsidR="00066903" w:rsidRPr="00FC3508">
        <w:rPr>
          <w:rFonts w:ascii="Arial" w:hAnsi="Arial" w:cs="Arial"/>
          <w:sz w:val="24"/>
          <w:szCs w:val="24"/>
        </w:rPr>
        <w:t xml:space="preserve">local authority </w:t>
      </w:r>
      <w:r w:rsidR="000E0D35" w:rsidRPr="00FC3508">
        <w:rPr>
          <w:rFonts w:ascii="Arial" w:hAnsi="Arial" w:cs="Arial"/>
          <w:sz w:val="24"/>
          <w:szCs w:val="24"/>
        </w:rPr>
        <w:t>steering group meetings</w:t>
      </w:r>
      <w:r w:rsidR="00C946EF" w:rsidRPr="00FC3508">
        <w:rPr>
          <w:rFonts w:ascii="Arial" w:hAnsi="Arial" w:cs="Arial"/>
          <w:sz w:val="24"/>
          <w:szCs w:val="24"/>
        </w:rPr>
        <w:t>, implementing actions and developments</w:t>
      </w:r>
    </w:p>
    <w:p w14:paraId="5E07F5FB" w14:textId="0E9E45B2" w:rsidR="006A49AB" w:rsidRPr="00FC3508" w:rsidRDefault="00EA3D1C" w:rsidP="006A49A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Use data and local authority knowledge to develop tailored training and engagement plan</w:t>
      </w:r>
      <w:r w:rsidR="006A49AB" w:rsidRPr="00FC3508">
        <w:rPr>
          <w:rFonts w:ascii="Arial" w:hAnsi="Arial" w:cs="Arial"/>
          <w:sz w:val="24"/>
          <w:szCs w:val="24"/>
        </w:rPr>
        <w:t>s for each</w:t>
      </w:r>
      <w:r w:rsidR="00F73D82" w:rsidRPr="00FC3508">
        <w:rPr>
          <w:rFonts w:ascii="Arial" w:hAnsi="Arial" w:cs="Arial"/>
          <w:sz w:val="24"/>
          <w:szCs w:val="24"/>
        </w:rPr>
        <w:t xml:space="preserve"> local authority</w:t>
      </w:r>
      <w:r w:rsidR="006E3559">
        <w:rPr>
          <w:rFonts w:ascii="Arial" w:hAnsi="Arial" w:cs="Arial"/>
          <w:sz w:val="24"/>
          <w:szCs w:val="24"/>
        </w:rPr>
        <w:t xml:space="preserve"> area</w:t>
      </w:r>
    </w:p>
    <w:p w14:paraId="20A2062B" w14:textId="4CBAD9D0" w:rsidR="00EA3D1C" w:rsidRPr="00FC3508" w:rsidRDefault="00EA3D1C" w:rsidP="00EA3D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lastRenderedPageBreak/>
        <w:t>Support the EY Training and Resource Developer to ensure</w:t>
      </w:r>
      <w:r w:rsidR="00FC3508" w:rsidRPr="00FC3508">
        <w:rPr>
          <w:rFonts w:ascii="Arial" w:hAnsi="Arial" w:cs="Arial"/>
          <w:sz w:val="24"/>
          <w:szCs w:val="24"/>
        </w:rPr>
        <w:t xml:space="preserve"> Bookbug</w:t>
      </w:r>
      <w:r w:rsidRPr="00FC3508">
        <w:rPr>
          <w:rFonts w:ascii="Arial" w:hAnsi="Arial" w:cs="Arial"/>
          <w:sz w:val="24"/>
          <w:szCs w:val="24"/>
        </w:rPr>
        <w:t xml:space="preserve"> training courses and associated resources are informed by current research and are delivered effectively through a variety of m</w:t>
      </w:r>
      <w:r w:rsidR="00FC3508" w:rsidRPr="00FC3508">
        <w:rPr>
          <w:rFonts w:ascii="Arial" w:hAnsi="Arial" w:cs="Arial"/>
          <w:sz w:val="24"/>
          <w:szCs w:val="24"/>
        </w:rPr>
        <w:t>ethods</w:t>
      </w:r>
      <w:r w:rsidRPr="00FC3508">
        <w:rPr>
          <w:rFonts w:ascii="Arial" w:hAnsi="Arial" w:cs="Arial"/>
          <w:sz w:val="24"/>
          <w:szCs w:val="24"/>
        </w:rPr>
        <w:t xml:space="preserve"> (e.g. face to face session</w:t>
      </w:r>
      <w:r w:rsidR="006C0570">
        <w:rPr>
          <w:rFonts w:ascii="Arial" w:hAnsi="Arial" w:cs="Arial"/>
          <w:sz w:val="24"/>
          <w:szCs w:val="24"/>
        </w:rPr>
        <w:t>s</w:t>
      </w:r>
      <w:r w:rsidRPr="00FC3508">
        <w:rPr>
          <w:rFonts w:ascii="Arial" w:hAnsi="Arial" w:cs="Arial"/>
          <w:sz w:val="24"/>
          <w:szCs w:val="24"/>
        </w:rPr>
        <w:t xml:space="preserve">, webinars, online modular courses) </w:t>
      </w:r>
    </w:p>
    <w:p w14:paraId="1A9148F7" w14:textId="7D108CAE" w:rsidR="00EA3D1C" w:rsidRPr="00FC3508" w:rsidRDefault="00EA3D1C" w:rsidP="00EA3D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 xml:space="preserve">Oversee the planning and development of Ongoing Support Pathway activities for delegates who have previously attending Bookbug training </w:t>
      </w:r>
    </w:p>
    <w:p w14:paraId="45918D68" w14:textId="3EBAA8D4" w:rsidR="004A51F6" w:rsidRPr="00FC3508" w:rsidRDefault="00F73D82" w:rsidP="00C01F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Oversee</w:t>
      </w:r>
      <w:r w:rsidR="00C01FE0" w:rsidRPr="00FC3508">
        <w:rPr>
          <w:rFonts w:ascii="Arial" w:hAnsi="Arial" w:cs="Arial"/>
          <w:sz w:val="24"/>
          <w:szCs w:val="24"/>
        </w:rPr>
        <w:t xml:space="preserve"> </w:t>
      </w:r>
      <w:r w:rsidR="004A51F6" w:rsidRPr="00FC3508">
        <w:rPr>
          <w:rFonts w:ascii="Arial" w:hAnsi="Arial" w:cs="Arial"/>
          <w:sz w:val="24"/>
          <w:szCs w:val="24"/>
        </w:rPr>
        <w:t>deliver</w:t>
      </w:r>
      <w:r w:rsidR="005F5EAD" w:rsidRPr="00FC3508">
        <w:rPr>
          <w:rFonts w:ascii="Arial" w:hAnsi="Arial" w:cs="Arial"/>
          <w:sz w:val="24"/>
          <w:szCs w:val="24"/>
        </w:rPr>
        <w:t>y of</w:t>
      </w:r>
      <w:r w:rsidR="004A51F6" w:rsidRPr="00FC3508">
        <w:rPr>
          <w:rFonts w:ascii="Arial" w:hAnsi="Arial" w:cs="Arial"/>
          <w:sz w:val="24"/>
          <w:szCs w:val="24"/>
        </w:rPr>
        <w:t xml:space="preserve"> </w:t>
      </w:r>
      <w:r w:rsidRPr="00FC3508">
        <w:rPr>
          <w:rFonts w:ascii="Arial" w:hAnsi="Arial" w:cs="Arial"/>
          <w:sz w:val="24"/>
          <w:szCs w:val="24"/>
        </w:rPr>
        <w:t>outreach</w:t>
      </w:r>
      <w:r w:rsidR="006A49AB" w:rsidRPr="00FC3508">
        <w:rPr>
          <w:rFonts w:ascii="Arial" w:hAnsi="Arial" w:cs="Arial"/>
          <w:sz w:val="24"/>
          <w:szCs w:val="24"/>
        </w:rPr>
        <w:t xml:space="preserve">-related </w:t>
      </w:r>
      <w:r w:rsidR="004A51F6" w:rsidRPr="00FC3508">
        <w:rPr>
          <w:rFonts w:ascii="Arial" w:hAnsi="Arial" w:cs="Arial"/>
          <w:sz w:val="24"/>
          <w:szCs w:val="24"/>
        </w:rPr>
        <w:t>external events</w:t>
      </w:r>
      <w:r w:rsidR="006A49AB" w:rsidRPr="00FC3508">
        <w:rPr>
          <w:rFonts w:ascii="Arial" w:hAnsi="Arial" w:cs="Arial"/>
          <w:sz w:val="24"/>
          <w:szCs w:val="24"/>
        </w:rPr>
        <w:t xml:space="preserve"> (</w:t>
      </w:r>
      <w:r w:rsidR="004A51F6" w:rsidRPr="00FC3508">
        <w:rPr>
          <w:rFonts w:ascii="Arial" w:hAnsi="Arial" w:cs="Arial"/>
          <w:sz w:val="24"/>
          <w:szCs w:val="24"/>
        </w:rPr>
        <w:t>e.</w:t>
      </w:r>
      <w:r w:rsidR="006A49AB" w:rsidRPr="00FC3508">
        <w:rPr>
          <w:rFonts w:ascii="Arial" w:hAnsi="Arial" w:cs="Arial"/>
          <w:sz w:val="24"/>
          <w:szCs w:val="24"/>
        </w:rPr>
        <w:t>g.</w:t>
      </w:r>
      <w:r w:rsidR="004A51F6" w:rsidRPr="00FC3508">
        <w:rPr>
          <w:rFonts w:ascii="Arial" w:hAnsi="Arial" w:cs="Arial"/>
          <w:sz w:val="24"/>
          <w:szCs w:val="24"/>
        </w:rPr>
        <w:t xml:space="preserve"> Shared Practice </w:t>
      </w:r>
      <w:r w:rsidRPr="00FC3508">
        <w:rPr>
          <w:rFonts w:ascii="Arial" w:hAnsi="Arial" w:cs="Arial"/>
          <w:sz w:val="24"/>
          <w:szCs w:val="24"/>
        </w:rPr>
        <w:t>e</w:t>
      </w:r>
      <w:r w:rsidR="004A51F6" w:rsidRPr="00FC3508">
        <w:rPr>
          <w:rFonts w:ascii="Arial" w:hAnsi="Arial" w:cs="Arial"/>
          <w:sz w:val="24"/>
          <w:szCs w:val="24"/>
        </w:rPr>
        <w:t>vent</w:t>
      </w:r>
      <w:r w:rsidRPr="00FC3508">
        <w:rPr>
          <w:rFonts w:ascii="Arial" w:hAnsi="Arial" w:cs="Arial"/>
          <w:sz w:val="24"/>
          <w:szCs w:val="24"/>
        </w:rPr>
        <w:t>s</w:t>
      </w:r>
      <w:r w:rsidR="004A51F6" w:rsidRPr="00FC3508">
        <w:rPr>
          <w:rFonts w:ascii="Arial" w:hAnsi="Arial" w:cs="Arial"/>
          <w:sz w:val="24"/>
          <w:szCs w:val="24"/>
        </w:rPr>
        <w:t>)</w:t>
      </w:r>
    </w:p>
    <w:p w14:paraId="6D10744C" w14:textId="21B3425C" w:rsidR="00EA3D1C" w:rsidRPr="00FC3508" w:rsidRDefault="00EA3D1C" w:rsidP="00EA3D1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Continually review efficiency of team processes and implement improvements as required</w:t>
      </w:r>
    </w:p>
    <w:p w14:paraId="425C9135" w14:textId="54EFB0F1" w:rsidR="00C01FE0" w:rsidRPr="00FC3508" w:rsidRDefault="00C01FE0" w:rsidP="00C01F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Lead on</w:t>
      </w:r>
      <w:r w:rsidR="00EA3D1C" w:rsidRPr="00FC3508">
        <w:rPr>
          <w:rFonts w:ascii="Arial" w:hAnsi="Arial" w:cs="Arial"/>
          <w:sz w:val="24"/>
          <w:szCs w:val="24"/>
        </w:rPr>
        <w:t xml:space="preserve"> formal</w:t>
      </w:r>
      <w:r w:rsidRPr="00FC3508">
        <w:rPr>
          <w:rFonts w:ascii="Arial" w:hAnsi="Arial" w:cs="Arial"/>
          <w:sz w:val="24"/>
          <w:szCs w:val="24"/>
        </w:rPr>
        <w:t xml:space="preserve"> evaluation </w:t>
      </w:r>
      <w:r w:rsidR="00EA3D1C" w:rsidRPr="00FC3508">
        <w:rPr>
          <w:rFonts w:ascii="Arial" w:hAnsi="Arial" w:cs="Arial"/>
          <w:sz w:val="24"/>
          <w:szCs w:val="24"/>
        </w:rPr>
        <w:t>of Bookbug training and outreach work</w:t>
      </w:r>
      <w:r w:rsidRPr="00FC3508">
        <w:rPr>
          <w:rFonts w:ascii="Arial" w:hAnsi="Arial" w:cs="Arial"/>
          <w:sz w:val="24"/>
          <w:szCs w:val="24"/>
        </w:rPr>
        <w:t xml:space="preserve"> and identify further research needs</w:t>
      </w:r>
    </w:p>
    <w:p w14:paraId="143A89FC" w14:textId="5C7B9188" w:rsidR="00FC3508" w:rsidRPr="00FC3508" w:rsidRDefault="00FC3508" w:rsidP="00FC35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Keep up to date with Early Years policies and research, in order to drive strategic development of outreach activities</w:t>
      </w:r>
    </w:p>
    <w:p w14:paraId="010DF5A7" w14:textId="30166154" w:rsidR="0037584F" w:rsidRPr="00FC3508" w:rsidRDefault="006769EE" w:rsidP="00FC35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 xml:space="preserve">Manage </w:t>
      </w:r>
      <w:r w:rsidR="005D6BC3" w:rsidRPr="00FC3508">
        <w:rPr>
          <w:rFonts w:ascii="Arial" w:hAnsi="Arial" w:cs="Arial"/>
          <w:sz w:val="24"/>
          <w:szCs w:val="24"/>
        </w:rPr>
        <w:t xml:space="preserve">and monitor </w:t>
      </w:r>
      <w:r w:rsidR="00A67ED1" w:rsidRPr="00FC3508">
        <w:rPr>
          <w:rFonts w:ascii="Arial" w:hAnsi="Arial" w:cs="Arial"/>
          <w:sz w:val="24"/>
          <w:szCs w:val="24"/>
        </w:rPr>
        <w:t xml:space="preserve">the </w:t>
      </w:r>
      <w:r w:rsidR="000E0D35" w:rsidRPr="00FC3508">
        <w:rPr>
          <w:rFonts w:ascii="Arial" w:hAnsi="Arial" w:cs="Arial"/>
          <w:sz w:val="24"/>
          <w:szCs w:val="24"/>
        </w:rPr>
        <w:t xml:space="preserve">EY </w:t>
      </w:r>
      <w:r w:rsidR="001401EE">
        <w:rPr>
          <w:rFonts w:ascii="Arial" w:hAnsi="Arial" w:cs="Arial"/>
          <w:sz w:val="24"/>
          <w:szCs w:val="24"/>
        </w:rPr>
        <w:t>training and o</w:t>
      </w:r>
      <w:r w:rsidR="000E0D35" w:rsidRPr="00FC3508">
        <w:rPr>
          <w:rFonts w:ascii="Arial" w:hAnsi="Arial" w:cs="Arial"/>
          <w:sz w:val="24"/>
          <w:szCs w:val="24"/>
        </w:rPr>
        <w:t xml:space="preserve">utreach </w:t>
      </w:r>
      <w:r w:rsidRPr="00FC3508">
        <w:rPr>
          <w:rFonts w:ascii="Arial" w:hAnsi="Arial" w:cs="Arial"/>
          <w:sz w:val="24"/>
          <w:szCs w:val="24"/>
        </w:rPr>
        <w:t>budget</w:t>
      </w:r>
      <w:r w:rsidR="000E0D35" w:rsidRPr="00FC3508">
        <w:rPr>
          <w:rFonts w:ascii="Arial" w:hAnsi="Arial" w:cs="Arial"/>
          <w:sz w:val="24"/>
          <w:szCs w:val="24"/>
        </w:rPr>
        <w:t xml:space="preserve"> </w:t>
      </w:r>
      <w:r w:rsidR="001C5A29" w:rsidRPr="00FC3508">
        <w:rPr>
          <w:rFonts w:ascii="Arial" w:hAnsi="Arial" w:cs="Arial"/>
          <w:sz w:val="24"/>
          <w:szCs w:val="24"/>
        </w:rPr>
        <w:t>(</w:t>
      </w:r>
      <w:r w:rsidR="00F91024" w:rsidRPr="00FC3508">
        <w:rPr>
          <w:rFonts w:ascii="Arial" w:hAnsi="Arial" w:cs="Arial"/>
          <w:sz w:val="24"/>
          <w:szCs w:val="24"/>
        </w:rPr>
        <w:t>c</w:t>
      </w:r>
      <w:r w:rsidR="00A67ED1" w:rsidRPr="00FC3508">
        <w:rPr>
          <w:rFonts w:ascii="Arial" w:hAnsi="Arial" w:cs="Arial"/>
          <w:sz w:val="24"/>
          <w:szCs w:val="24"/>
        </w:rPr>
        <w:t xml:space="preserve">. </w:t>
      </w:r>
      <w:r w:rsidR="001C5A29" w:rsidRPr="00FC3508">
        <w:rPr>
          <w:rFonts w:ascii="Arial" w:hAnsi="Arial" w:cs="Arial"/>
          <w:sz w:val="24"/>
          <w:szCs w:val="24"/>
        </w:rPr>
        <w:t xml:space="preserve">£200k) </w:t>
      </w:r>
    </w:p>
    <w:p w14:paraId="0F95ABF0" w14:textId="4EDD5029" w:rsidR="004A51F6" w:rsidRPr="00FC3508" w:rsidRDefault="004A51F6" w:rsidP="000136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Prepare internal and external report</w:t>
      </w:r>
      <w:r w:rsidR="005D6BC3" w:rsidRPr="00FC3508">
        <w:rPr>
          <w:rFonts w:ascii="Arial" w:hAnsi="Arial" w:cs="Arial"/>
          <w:sz w:val="24"/>
          <w:szCs w:val="24"/>
        </w:rPr>
        <w:t>s on programme achievements</w:t>
      </w:r>
    </w:p>
    <w:p w14:paraId="7E3FBE44" w14:textId="6F645EDF" w:rsidR="00FC3508" w:rsidRPr="00FC3508" w:rsidRDefault="00FC3508" w:rsidP="00FC35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Promote Bookbug outreach work to new audiences and advocate at a national level</w:t>
      </w:r>
    </w:p>
    <w:p w14:paraId="73DABA6A" w14:textId="02DFBAD0" w:rsidR="00D7524A" w:rsidRPr="00FC3508" w:rsidRDefault="00D7524A" w:rsidP="00D752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3508">
        <w:rPr>
          <w:rFonts w:ascii="Arial" w:hAnsi="Arial" w:cs="Arial"/>
          <w:sz w:val="24"/>
          <w:szCs w:val="24"/>
        </w:rPr>
        <w:t>Contribute to the strategic development of the Early Years programme</w:t>
      </w:r>
      <w:r w:rsidR="002A6230">
        <w:rPr>
          <w:rFonts w:ascii="Arial" w:hAnsi="Arial" w:cs="Arial"/>
          <w:sz w:val="24"/>
          <w:szCs w:val="24"/>
        </w:rPr>
        <w:t xml:space="preserve"> and assisting the </w:t>
      </w:r>
      <w:r w:rsidR="00A56933">
        <w:rPr>
          <w:rFonts w:ascii="Arial" w:hAnsi="Arial" w:cs="Arial"/>
          <w:sz w:val="24"/>
          <w:szCs w:val="24"/>
        </w:rPr>
        <w:t xml:space="preserve">Head </w:t>
      </w:r>
      <w:r w:rsidR="002A6230">
        <w:rPr>
          <w:rFonts w:ascii="Arial" w:hAnsi="Arial" w:cs="Arial"/>
          <w:sz w:val="24"/>
          <w:szCs w:val="24"/>
        </w:rPr>
        <w:t>of Early Years as required</w:t>
      </w:r>
    </w:p>
    <w:p w14:paraId="71682254" w14:textId="46E9573F" w:rsidR="00D7524A" w:rsidRDefault="00D7524A" w:rsidP="00D7524A">
      <w:pPr>
        <w:numPr>
          <w:ilvl w:val="0"/>
          <w:numId w:val="1"/>
        </w:num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FC3508">
        <w:rPr>
          <w:rFonts w:ascii="Arial" w:hAnsi="Arial" w:cs="Arial"/>
          <w:snapToGrid w:val="0"/>
          <w:sz w:val="24"/>
          <w:szCs w:val="24"/>
        </w:rPr>
        <w:t>Attend conferences, network meetings and events as an ambassador for Scottish Book Trust</w:t>
      </w:r>
    </w:p>
    <w:p w14:paraId="53CEA75C" w14:textId="19EB9B78" w:rsidR="005D6BC3" w:rsidRDefault="005D6BC3" w:rsidP="000136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5CC04609" w14:textId="5E4FE2F0" w:rsidR="00A67ED1" w:rsidRDefault="00A67ED1" w:rsidP="000136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7C1320EC" w14:textId="783678AC" w:rsidR="00FD2395" w:rsidRPr="00945EFD" w:rsidRDefault="00FD2395" w:rsidP="000136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945E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Skills and Experience</w:t>
      </w:r>
      <w:r w:rsidR="004D5F7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:</w:t>
      </w:r>
    </w:p>
    <w:p w14:paraId="04E2E73D" w14:textId="4C54AFD5" w:rsidR="002A6478" w:rsidRPr="00945EFD" w:rsidRDefault="002A6478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>A minimum of three years’ experience managing complex</w:t>
      </w:r>
      <w:r w:rsidR="00A67ED1">
        <w:rPr>
          <w:rFonts w:ascii="Arial" w:hAnsi="Arial" w:cs="Arial"/>
          <w:sz w:val="24"/>
          <w:szCs w:val="24"/>
        </w:rPr>
        <w:t>,</w:t>
      </w:r>
      <w:r w:rsidRPr="00945EFD">
        <w:rPr>
          <w:rFonts w:ascii="Arial" w:hAnsi="Arial" w:cs="Arial"/>
          <w:sz w:val="24"/>
          <w:szCs w:val="24"/>
        </w:rPr>
        <w:t xml:space="preserve"> large-scale </w:t>
      </w:r>
      <w:r w:rsidR="00A67ED1">
        <w:rPr>
          <w:rFonts w:ascii="Arial" w:hAnsi="Arial" w:cs="Arial"/>
          <w:sz w:val="24"/>
          <w:szCs w:val="24"/>
        </w:rPr>
        <w:t xml:space="preserve">(preferably national) </w:t>
      </w:r>
      <w:r w:rsidRPr="00945EFD">
        <w:rPr>
          <w:rFonts w:ascii="Arial" w:hAnsi="Arial" w:cs="Arial"/>
          <w:sz w:val="24"/>
          <w:szCs w:val="24"/>
        </w:rPr>
        <w:t xml:space="preserve">projects </w:t>
      </w:r>
    </w:p>
    <w:p w14:paraId="64399D80" w14:textId="6A91C587" w:rsidR="00A67ED1" w:rsidRDefault="00A67ED1" w:rsidP="00D653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7ED1">
        <w:rPr>
          <w:rFonts w:ascii="Arial" w:hAnsi="Arial" w:cs="Arial"/>
          <w:sz w:val="24"/>
          <w:szCs w:val="24"/>
        </w:rPr>
        <w:t>Excellent people skills</w:t>
      </w:r>
      <w:r w:rsidR="002E7C99">
        <w:rPr>
          <w:rFonts w:ascii="Arial" w:hAnsi="Arial" w:cs="Arial"/>
          <w:sz w:val="24"/>
          <w:szCs w:val="24"/>
        </w:rPr>
        <w:t>;</w:t>
      </w:r>
      <w:r w:rsidRPr="00A67ED1">
        <w:rPr>
          <w:rFonts w:ascii="Arial" w:hAnsi="Arial" w:cs="Arial"/>
          <w:sz w:val="24"/>
          <w:szCs w:val="24"/>
        </w:rPr>
        <w:t xml:space="preserve"> experienced at </w:t>
      </w:r>
      <w:r w:rsidR="002A6478" w:rsidRPr="00A67ED1">
        <w:rPr>
          <w:rFonts w:ascii="Arial" w:hAnsi="Arial" w:cs="Arial"/>
          <w:sz w:val="24"/>
          <w:szCs w:val="24"/>
        </w:rPr>
        <w:t>lead</w:t>
      </w:r>
      <w:r w:rsidRPr="00A67ED1">
        <w:rPr>
          <w:rFonts w:ascii="Arial" w:hAnsi="Arial" w:cs="Arial"/>
          <w:sz w:val="24"/>
          <w:szCs w:val="24"/>
        </w:rPr>
        <w:t>ing,</w:t>
      </w:r>
      <w:r w:rsidR="00527B97" w:rsidRPr="00A67ED1">
        <w:rPr>
          <w:rFonts w:ascii="Arial" w:hAnsi="Arial" w:cs="Arial"/>
          <w:sz w:val="24"/>
          <w:szCs w:val="24"/>
        </w:rPr>
        <w:t xml:space="preserve"> motivat</w:t>
      </w:r>
      <w:r w:rsidRPr="00A67ED1">
        <w:rPr>
          <w:rFonts w:ascii="Arial" w:hAnsi="Arial" w:cs="Arial"/>
          <w:sz w:val="24"/>
          <w:szCs w:val="24"/>
        </w:rPr>
        <w:t xml:space="preserve">ing and supporting staff </w:t>
      </w:r>
      <w:r>
        <w:rPr>
          <w:rFonts w:ascii="Arial" w:hAnsi="Arial" w:cs="Arial"/>
          <w:sz w:val="24"/>
          <w:szCs w:val="24"/>
        </w:rPr>
        <w:t>performance and development</w:t>
      </w:r>
    </w:p>
    <w:p w14:paraId="6240C970" w14:textId="147BA6F9" w:rsidR="0016362A" w:rsidRPr="00A67ED1" w:rsidRDefault="0016362A" w:rsidP="00D653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7ED1">
        <w:rPr>
          <w:rFonts w:ascii="Arial" w:hAnsi="Arial" w:cs="Arial"/>
          <w:sz w:val="24"/>
          <w:szCs w:val="24"/>
        </w:rPr>
        <w:t xml:space="preserve">Ability to work collaboratively </w:t>
      </w:r>
      <w:r w:rsidR="00384437">
        <w:rPr>
          <w:rFonts w:ascii="Arial" w:hAnsi="Arial" w:cs="Arial"/>
          <w:sz w:val="24"/>
          <w:szCs w:val="24"/>
        </w:rPr>
        <w:t xml:space="preserve">across the EY Team </w:t>
      </w:r>
      <w:r w:rsidR="00A67ED1">
        <w:rPr>
          <w:rFonts w:ascii="Arial" w:hAnsi="Arial" w:cs="Arial"/>
          <w:sz w:val="24"/>
          <w:szCs w:val="24"/>
        </w:rPr>
        <w:t>t</w:t>
      </w:r>
      <w:r w:rsidRPr="00A67ED1">
        <w:rPr>
          <w:rFonts w:ascii="Arial" w:hAnsi="Arial" w:cs="Arial"/>
          <w:sz w:val="24"/>
          <w:szCs w:val="24"/>
        </w:rPr>
        <w:t>o deliver the programme aims</w:t>
      </w:r>
    </w:p>
    <w:p w14:paraId="6A7CC3D9" w14:textId="77777777" w:rsidR="002A6478" w:rsidRPr="00945EFD" w:rsidRDefault="002A6478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>Highly motivated, organised and efficient; able to manage, prioritise and delegate a large and varied workload</w:t>
      </w:r>
    </w:p>
    <w:p w14:paraId="4F7246D4" w14:textId="66C166C3" w:rsidR="002A6478" w:rsidRDefault="002A6478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>Excellent communica</w:t>
      </w:r>
      <w:r w:rsidR="00527B97">
        <w:rPr>
          <w:rFonts w:ascii="Arial" w:hAnsi="Arial" w:cs="Arial"/>
          <w:sz w:val="24"/>
          <w:szCs w:val="24"/>
        </w:rPr>
        <w:t>tion</w:t>
      </w:r>
      <w:r w:rsidR="002E7C99">
        <w:rPr>
          <w:rFonts w:ascii="Arial" w:hAnsi="Arial" w:cs="Arial"/>
          <w:sz w:val="24"/>
          <w:szCs w:val="24"/>
        </w:rPr>
        <w:t xml:space="preserve">, influencing </w:t>
      </w:r>
      <w:r w:rsidR="00527B97">
        <w:rPr>
          <w:rFonts w:ascii="Arial" w:hAnsi="Arial" w:cs="Arial"/>
          <w:sz w:val="24"/>
          <w:szCs w:val="24"/>
        </w:rPr>
        <w:t xml:space="preserve">and negotiation skills; ability </w:t>
      </w:r>
      <w:r w:rsidRPr="00945EFD">
        <w:rPr>
          <w:rFonts w:ascii="Arial" w:hAnsi="Arial" w:cs="Arial"/>
          <w:sz w:val="24"/>
          <w:szCs w:val="24"/>
        </w:rPr>
        <w:t xml:space="preserve">to inspire and </w:t>
      </w:r>
      <w:r w:rsidR="002E7C99">
        <w:rPr>
          <w:rFonts w:ascii="Arial" w:hAnsi="Arial" w:cs="Arial"/>
          <w:sz w:val="24"/>
          <w:szCs w:val="24"/>
        </w:rPr>
        <w:t>persuade</w:t>
      </w:r>
      <w:r w:rsidR="00E32DC1">
        <w:rPr>
          <w:rFonts w:ascii="Arial" w:hAnsi="Arial" w:cs="Arial"/>
          <w:sz w:val="24"/>
          <w:szCs w:val="24"/>
        </w:rPr>
        <w:t xml:space="preserve"> key stakeholders and partners</w:t>
      </w:r>
    </w:p>
    <w:p w14:paraId="24902B8C" w14:textId="5C21F2F8" w:rsidR="00384437" w:rsidRPr="00945EFD" w:rsidRDefault="00384437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presentation skills; confident addressing large groups of key stakeholders</w:t>
      </w:r>
    </w:p>
    <w:p w14:paraId="6E141B8A" w14:textId="4166BFFE" w:rsidR="002A6478" w:rsidRDefault="002A6478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>Skilled network builder</w:t>
      </w:r>
      <w:r w:rsidR="00E32DC1">
        <w:rPr>
          <w:rFonts w:ascii="Arial" w:hAnsi="Arial" w:cs="Arial"/>
          <w:sz w:val="24"/>
          <w:szCs w:val="24"/>
        </w:rPr>
        <w:t xml:space="preserve"> </w:t>
      </w:r>
      <w:r w:rsidR="002E7C99">
        <w:rPr>
          <w:rFonts w:ascii="Arial" w:hAnsi="Arial" w:cs="Arial"/>
          <w:sz w:val="24"/>
          <w:szCs w:val="24"/>
        </w:rPr>
        <w:t>with</w:t>
      </w:r>
      <w:r w:rsidR="00E32DC1">
        <w:rPr>
          <w:rFonts w:ascii="Arial" w:hAnsi="Arial" w:cs="Arial"/>
          <w:sz w:val="24"/>
          <w:szCs w:val="24"/>
        </w:rPr>
        <w:t xml:space="preserve"> experience of managing key external relationships</w:t>
      </w:r>
    </w:p>
    <w:p w14:paraId="1DE05788" w14:textId="391F1FED" w:rsidR="00994DA0" w:rsidRPr="00945EFD" w:rsidRDefault="00994DA0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Experienced problem-solver, adept at finding creative solutions, persevering to achieve goals and resilient in the face of challenges and changing work priorities</w:t>
      </w:r>
    </w:p>
    <w:p w14:paraId="147165E3" w14:textId="08A2DFCB" w:rsidR="002A6478" w:rsidRPr="00945EFD" w:rsidRDefault="002A6478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>Exc</w:t>
      </w:r>
      <w:r w:rsidR="00E32DC1">
        <w:rPr>
          <w:rFonts w:ascii="Arial" w:hAnsi="Arial" w:cs="Arial"/>
          <w:sz w:val="24"/>
          <w:szCs w:val="24"/>
        </w:rPr>
        <w:t>ellent budget management skills</w:t>
      </w:r>
    </w:p>
    <w:p w14:paraId="5D5E668B" w14:textId="6A03AEC3" w:rsidR="002A6478" w:rsidRPr="00945EFD" w:rsidRDefault="009668DD" w:rsidP="000136B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t xml:space="preserve">Excellent </w:t>
      </w:r>
      <w:r w:rsidR="00E32DC1">
        <w:rPr>
          <w:rFonts w:ascii="Arial" w:hAnsi="Arial" w:cs="Arial"/>
          <w:sz w:val="24"/>
          <w:szCs w:val="24"/>
        </w:rPr>
        <w:t>IT</w:t>
      </w:r>
      <w:r w:rsidR="002A6478" w:rsidRPr="00945EFD">
        <w:rPr>
          <w:rFonts w:ascii="Arial" w:hAnsi="Arial" w:cs="Arial"/>
          <w:sz w:val="24"/>
          <w:szCs w:val="24"/>
        </w:rPr>
        <w:t xml:space="preserve"> skills, including Micr</w:t>
      </w:r>
      <w:r w:rsidR="00E32DC1">
        <w:rPr>
          <w:rFonts w:ascii="Arial" w:hAnsi="Arial" w:cs="Arial"/>
          <w:sz w:val="24"/>
          <w:szCs w:val="24"/>
        </w:rPr>
        <w:t>osoft Office programmes</w:t>
      </w:r>
    </w:p>
    <w:p w14:paraId="223F6A7A" w14:textId="77777777" w:rsidR="004D5F77" w:rsidRDefault="002A6478" w:rsidP="004D5F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5EFD">
        <w:rPr>
          <w:rFonts w:ascii="Arial" w:hAnsi="Arial" w:cs="Arial"/>
          <w:sz w:val="24"/>
          <w:szCs w:val="24"/>
        </w:rPr>
        <w:lastRenderedPageBreak/>
        <w:t>Full, clean UK driving licence.</w:t>
      </w:r>
    </w:p>
    <w:p w14:paraId="0E25A843" w14:textId="6FB38008" w:rsidR="00F91024" w:rsidRPr="004D5F77" w:rsidRDefault="004D5F77" w:rsidP="004D5F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91024" w:rsidRPr="004D5F77">
        <w:rPr>
          <w:rFonts w:ascii="Arial" w:hAnsi="Arial" w:cs="Arial"/>
          <w:sz w:val="24"/>
          <w:szCs w:val="24"/>
        </w:rPr>
        <w:t xml:space="preserve">nowledge of key national early years policies </w:t>
      </w:r>
    </w:p>
    <w:p w14:paraId="55B4BFAC" w14:textId="74455A25" w:rsidR="00F91024" w:rsidRDefault="00F91024" w:rsidP="00F9102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497E893" w14:textId="181CE661" w:rsidR="005D6BC3" w:rsidRDefault="005D6BC3" w:rsidP="005D6BC3">
      <w:pPr>
        <w:spacing w:after="0" w:line="240" w:lineRule="auto"/>
      </w:pPr>
    </w:p>
    <w:p w14:paraId="04536C67" w14:textId="2992B4C1" w:rsidR="005D6BC3" w:rsidRDefault="005D6BC3" w:rsidP="00E32DC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45EFD">
        <w:rPr>
          <w:rFonts w:ascii="Arial" w:hAnsi="Arial" w:cs="Arial"/>
          <w:b/>
          <w:sz w:val="24"/>
          <w:szCs w:val="24"/>
        </w:rPr>
        <w:t>Other</w:t>
      </w:r>
    </w:p>
    <w:p w14:paraId="5CBE884C" w14:textId="06B1631D" w:rsidR="005D6BC3" w:rsidRDefault="005D6BC3" w:rsidP="005D6BC3">
      <w:pPr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post is based </w:t>
      </w:r>
      <w:r w:rsidR="002E7C99">
        <w:rPr>
          <w:rFonts w:ascii="Arial" w:hAnsi="Arial" w:cs="Arial"/>
          <w:iCs/>
          <w:sz w:val="24"/>
          <w:szCs w:val="24"/>
        </w:rPr>
        <w:t xml:space="preserve">in Scottish Book Trust’s </w:t>
      </w:r>
      <w:r w:rsidR="00E32DC1">
        <w:rPr>
          <w:rFonts w:ascii="Arial" w:hAnsi="Arial" w:cs="Arial"/>
          <w:iCs/>
          <w:sz w:val="24"/>
          <w:szCs w:val="24"/>
        </w:rPr>
        <w:t>Edinburgh o</w:t>
      </w:r>
      <w:r>
        <w:rPr>
          <w:rFonts w:ascii="Arial" w:hAnsi="Arial" w:cs="Arial"/>
          <w:iCs/>
          <w:sz w:val="24"/>
          <w:szCs w:val="24"/>
        </w:rPr>
        <w:t xml:space="preserve">ffice but requires </w:t>
      </w:r>
      <w:r w:rsidR="00D7524A">
        <w:rPr>
          <w:rFonts w:ascii="Arial" w:hAnsi="Arial" w:cs="Arial"/>
          <w:iCs/>
          <w:sz w:val="24"/>
          <w:szCs w:val="24"/>
        </w:rPr>
        <w:t>frequent</w:t>
      </w:r>
      <w:r>
        <w:rPr>
          <w:rFonts w:ascii="Arial" w:hAnsi="Arial" w:cs="Arial"/>
          <w:iCs/>
          <w:sz w:val="24"/>
          <w:szCs w:val="24"/>
        </w:rPr>
        <w:t xml:space="preserve"> t</w:t>
      </w:r>
      <w:r w:rsidRPr="00433800">
        <w:rPr>
          <w:rFonts w:ascii="Arial" w:hAnsi="Arial" w:cs="Arial"/>
          <w:iCs/>
          <w:sz w:val="24"/>
          <w:szCs w:val="24"/>
        </w:rPr>
        <w:t>ravel throughout Scotland</w:t>
      </w:r>
      <w:r w:rsidR="002E7C99">
        <w:rPr>
          <w:rFonts w:ascii="Arial" w:hAnsi="Arial" w:cs="Arial"/>
          <w:iCs/>
          <w:sz w:val="24"/>
          <w:szCs w:val="24"/>
        </w:rPr>
        <w:t>,</w:t>
      </w:r>
      <w:r w:rsidRPr="0043380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including overnight stays, as well as some </w:t>
      </w:r>
      <w:r w:rsidRPr="00433800">
        <w:rPr>
          <w:rFonts w:ascii="Arial" w:hAnsi="Arial" w:cs="Arial"/>
          <w:iCs/>
          <w:sz w:val="24"/>
          <w:szCs w:val="24"/>
        </w:rPr>
        <w:t xml:space="preserve">evening and </w:t>
      </w:r>
      <w:r>
        <w:rPr>
          <w:rFonts w:ascii="Arial" w:hAnsi="Arial" w:cs="Arial"/>
          <w:iCs/>
          <w:sz w:val="24"/>
          <w:szCs w:val="24"/>
        </w:rPr>
        <w:t xml:space="preserve">occasional </w:t>
      </w:r>
      <w:r w:rsidRPr="00433800">
        <w:rPr>
          <w:rFonts w:ascii="Arial" w:hAnsi="Arial" w:cs="Arial"/>
          <w:iCs/>
          <w:sz w:val="24"/>
          <w:szCs w:val="24"/>
        </w:rPr>
        <w:t>weekend</w:t>
      </w:r>
      <w:r>
        <w:rPr>
          <w:rFonts w:ascii="Arial" w:hAnsi="Arial" w:cs="Arial"/>
          <w:iCs/>
          <w:sz w:val="24"/>
          <w:szCs w:val="24"/>
        </w:rPr>
        <w:t xml:space="preserve"> working.</w:t>
      </w:r>
    </w:p>
    <w:p w14:paraId="5E34131E" w14:textId="0ECE5FF6" w:rsidR="00153DB0" w:rsidRDefault="00153DB0" w:rsidP="005D6BC3">
      <w:pPr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1E440FB9" w14:textId="0B53EFA5" w:rsidR="00153DB0" w:rsidRPr="00945EFD" w:rsidRDefault="00153DB0" w:rsidP="005D6BC3">
      <w:pPr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post requires a full driving licence.</w:t>
      </w:r>
    </w:p>
    <w:p w14:paraId="27BEC5FF" w14:textId="77777777" w:rsidR="005D6BC3" w:rsidRPr="00945EFD" w:rsidRDefault="005D6BC3" w:rsidP="005D6BC3">
      <w:pPr>
        <w:spacing w:after="0" w:line="240" w:lineRule="auto"/>
      </w:pPr>
    </w:p>
    <w:sectPr w:rsidR="005D6BC3" w:rsidRPr="00945EFD" w:rsidSect="00D7524A">
      <w:footerReference w:type="default" r:id="rId9"/>
      <w:pgSz w:w="11906" w:h="16838"/>
      <w:pgMar w:top="709" w:right="1274" w:bottom="993" w:left="1077" w:header="510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14817" w14:textId="77777777" w:rsidR="00B572F3" w:rsidRDefault="00B572F3" w:rsidP="006C3946">
      <w:pPr>
        <w:spacing w:after="0" w:line="240" w:lineRule="auto"/>
      </w:pPr>
      <w:r>
        <w:separator/>
      </w:r>
    </w:p>
  </w:endnote>
  <w:endnote w:type="continuationSeparator" w:id="0">
    <w:p w14:paraId="799FC489" w14:textId="77777777" w:rsidR="00B572F3" w:rsidRDefault="00B572F3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HelveticaNeueAlta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59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09D1" w14:textId="4F30F9A4" w:rsidR="001401EE" w:rsidRDefault="0014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4841B" w14:textId="77777777" w:rsidR="001401EE" w:rsidRDefault="0014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0807" w14:textId="77777777" w:rsidR="00B572F3" w:rsidRDefault="00B572F3" w:rsidP="006C3946">
      <w:pPr>
        <w:spacing w:after="0" w:line="240" w:lineRule="auto"/>
      </w:pPr>
      <w:r>
        <w:separator/>
      </w:r>
    </w:p>
  </w:footnote>
  <w:footnote w:type="continuationSeparator" w:id="0">
    <w:p w14:paraId="551F0762" w14:textId="77777777" w:rsidR="00B572F3" w:rsidRDefault="00B572F3" w:rsidP="006C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D004ED1"/>
    <w:multiLevelType w:val="hybridMultilevel"/>
    <w:tmpl w:val="EDE6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4E61"/>
    <w:multiLevelType w:val="hybridMultilevel"/>
    <w:tmpl w:val="4B6A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6FD"/>
    <w:multiLevelType w:val="hybridMultilevel"/>
    <w:tmpl w:val="DBE2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296"/>
    <w:multiLevelType w:val="hybridMultilevel"/>
    <w:tmpl w:val="DBFA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6BC4"/>
    <w:multiLevelType w:val="hybridMultilevel"/>
    <w:tmpl w:val="0F0A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1487F"/>
    <w:multiLevelType w:val="hybridMultilevel"/>
    <w:tmpl w:val="E1BC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69DA"/>
    <w:multiLevelType w:val="hybridMultilevel"/>
    <w:tmpl w:val="20AA87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4638E3"/>
    <w:multiLevelType w:val="hybridMultilevel"/>
    <w:tmpl w:val="6B3A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7333"/>
    <w:multiLevelType w:val="hybridMultilevel"/>
    <w:tmpl w:val="759A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E"/>
    <w:rsid w:val="00010C26"/>
    <w:rsid w:val="000136B2"/>
    <w:rsid w:val="00060C05"/>
    <w:rsid w:val="00066903"/>
    <w:rsid w:val="00096EE1"/>
    <w:rsid w:val="00097AC2"/>
    <w:rsid w:val="000C1323"/>
    <w:rsid w:val="000E0D35"/>
    <w:rsid w:val="000F40C9"/>
    <w:rsid w:val="00107E6C"/>
    <w:rsid w:val="00123AA5"/>
    <w:rsid w:val="001401EE"/>
    <w:rsid w:val="00153DB0"/>
    <w:rsid w:val="001605EB"/>
    <w:rsid w:val="0016362A"/>
    <w:rsid w:val="001809F9"/>
    <w:rsid w:val="001C5A29"/>
    <w:rsid w:val="00203EDE"/>
    <w:rsid w:val="002363C3"/>
    <w:rsid w:val="00271091"/>
    <w:rsid w:val="00295FFC"/>
    <w:rsid w:val="002A6230"/>
    <w:rsid w:val="002A6478"/>
    <w:rsid w:val="002B6C0D"/>
    <w:rsid w:val="002C1DD7"/>
    <w:rsid w:val="002E7C99"/>
    <w:rsid w:val="00301C20"/>
    <w:rsid w:val="00306FBA"/>
    <w:rsid w:val="003273C6"/>
    <w:rsid w:val="0035585A"/>
    <w:rsid w:val="00361526"/>
    <w:rsid w:val="0037584F"/>
    <w:rsid w:val="00384437"/>
    <w:rsid w:val="003A6ED4"/>
    <w:rsid w:val="003F2C17"/>
    <w:rsid w:val="00405960"/>
    <w:rsid w:val="00405ADD"/>
    <w:rsid w:val="00416E2F"/>
    <w:rsid w:val="00481F50"/>
    <w:rsid w:val="004A04EF"/>
    <w:rsid w:val="004A51F6"/>
    <w:rsid w:val="004C0BA0"/>
    <w:rsid w:val="004C7A95"/>
    <w:rsid w:val="004D5F77"/>
    <w:rsid w:val="00527B97"/>
    <w:rsid w:val="00541B5A"/>
    <w:rsid w:val="005516FE"/>
    <w:rsid w:val="0057267F"/>
    <w:rsid w:val="0058111E"/>
    <w:rsid w:val="0058769B"/>
    <w:rsid w:val="005978CB"/>
    <w:rsid w:val="005A6E9C"/>
    <w:rsid w:val="005B6F4A"/>
    <w:rsid w:val="005D3248"/>
    <w:rsid w:val="005D6BC3"/>
    <w:rsid w:val="005F5EAD"/>
    <w:rsid w:val="006052B1"/>
    <w:rsid w:val="00621B7A"/>
    <w:rsid w:val="00626EA7"/>
    <w:rsid w:val="006769EE"/>
    <w:rsid w:val="006A49AB"/>
    <w:rsid w:val="006A66E0"/>
    <w:rsid w:val="006B399C"/>
    <w:rsid w:val="006C0570"/>
    <w:rsid w:val="006C3946"/>
    <w:rsid w:val="006E3559"/>
    <w:rsid w:val="006F0DA0"/>
    <w:rsid w:val="007013E1"/>
    <w:rsid w:val="0074023F"/>
    <w:rsid w:val="00751854"/>
    <w:rsid w:val="007550B2"/>
    <w:rsid w:val="00766941"/>
    <w:rsid w:val="007C6134"/>
    <w:rsid w:val="007D1783"/>
    <w:rsid w:val="007D6154"/>
    <w:rsid w:val="007F3B71"/>
    <w:rsid w:val="007F4FAB"/>
    <w:rsid w:val="008730C4"/>
    <w:rsid w:val="008E56B8"/>
    <w:rsid w:val="00904AE0"/>
    <w:rsid w:val="009176CC"/>
    <w:rsid w:val="00917DE3"/>
    <w:rsid w:val="009346FA"/>
    <w:rsid w:val="00940BBB"/>
    <w:rsid w:val="00944DDB"/>
    <w:rsid w:val="00945EFD"/>
    <w:rsid w:val="009618E5"/>
    <w:rsid w:val="009668DD"/>
    <w:rsid w:val="00975E69"/>
    <w:rsid w:val="00994DA0"/>
    <w:rsid w:val="009C312B"/>
    <w:rsid w:val="00A11821"/>
    <w:rsid w:val="00A15F51"/>
    <w:rsid w:val="00A47EDC"/>
    <w:rsid w:val="00A56933"/>
    <w:rsid w:val="00A67ED1"/>
    <w:rsid w:val="00A817F6"/>
    <w:rsid w:val="00A93366"/>
    <w:rsid w:val="00AB10E9"/>
    <w:rsid w:val="00AB7C13"/>
    <w:rsid w:val="00B067BE"/>
    <w:rsid w:val="00B06CD2"/>
    <w:rsid w:val="00B33BDF"/>
    <w:rsid w:val="00B4359E"/>
    <w:rsid w:val="00B572F3"/>
    <w:rsid w:val="00B60223"/>
    <w:rsid w:val="00B7301B"/>
    <w:rsid w:val="00B758B4"/>
    <w:rsid w:val="00BA1854"/>
    <w:rsid w:val="00BA4EFA"/>
    <w:rsid w:val="00BD0784"/>
    <w:rsid w:val="00BD5B6E"/>
    <w:rsid w:val="00BE002E"/>
    <w:rsid w:val="00BE50CE"/>
    <w:rsid w:val="00C01FE0"/>
    <w:rsid w:val="00C2025A"/>
    <w:rsid w:val="00C21EA3"/>
    <w:rsid w:val="00C70584"/>
    <w:rsid w:val="00C8751F"/>
    <w:rsid w:val="00C946EF"/>
    <w:rsid w:val="00CD2A61"/>
    <w:rsid w:val="00CF58AE"/>
    <w:rsid w:val="00D570F8"/>
    <w:rsid w:val="00D6338A"/>
    <w:rsid w:val="00D7524A"/>
    <w:rsid w:val="00D91D7B"/>
    <w:rsid w:val="00D91ECD"/>
    <w:rsid w:val="00D94197"/>
    <w:rsid w:val="00DC02E2"/>
    <w:rsid w:val="00DC260D"/>
    <w:rsid w:val="00E016EB"/>
    <w:rsid w:val="00E05004"/>
    <w:rsid w:val="00E06908"/>
    <w:rsid w:val="00E32DC1"/>
    <w:rsid w:val="00E33326"/>
    <w:rsid w:val="00E500BF"/>
    <w:rsid w:val="00EA3D1C"/>
    <w:rsid w:val="00EA6AC2"/>
    <w:rsid w:val="00F05541"/>
    <w:rsid w:val="00F15942"/>
    <w:rsid w:val="00F266AC"/>
    <w:rsid w:val="00F4539A"/>
    <w:rsid w:val="00F73D82"/>
    <w:rsid w:val="00F8052E"/>
    <w:rsid w:val="00F91024"/>
    <w:rsid w:val="00F95C32"/>
    <w:rsid w:val="00FB3B0E"/>
    <w:rsid w:val="00FC3508"/>
    <w:rsid w:val="00FD2395"/>
    <w:rsid w:val="00FD448C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7E6AA"/>
  <w15:docId w15:val="{A86F1134-8B8F-4BB1-86A1-A23BEC0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D2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D3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2395"/>
    <w:rPr>
      <w:rFonts w:ascii="Times New Roman" w:hAnsi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6B3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99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99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4D6C-E624-46C0-A563-3270615B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catriona.wallace</dc:creator>
  <cp:lastModifiedBy>Samantha MacKinnon</cp:lastModifiedBy>
  <cp:revision>2</cp:revision>
  <cp:lastPrinted>2016-11-17T11:40:00Z</cp:lastPrinted>
  <dcterms:created xsi:type="dcterms:W3CDTF">2020-03-05T11:09:00Z</dcterms:created>
  <dcterms:modified xsi:type="dcterms:W3CDTF">2020-03-05T11:09:00Z</dcterms:modified>
</cp:coreProperties>
</file>