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C93" w:rsidRDefault="00CD4C93"/>
    <w:p w:rsidR="00CD4C93" w:rsidRDefault="00CD4C93"/>
    <w:p w:rsidR="00BF7BA6" w:rsidRDefault="00BF7BA6" w:rsidP="00BF7BA6">
      <w:pPr>
        <w:pStyle w:val="ListParagraph"/>
        <w:ind w:left="283"/>
      </w:pPr>
    </w:p>
    <w:p w:rsidR="00CD4C93" w:rsidRDefault="00F76512" w:rsidP="00BF7BA6">
      <w:pPr>
        <w:pStyle w:val="ListParagraph"/>
        <w:ind w:left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What should Jamie do?</w:t>
      </w:r>
    </w:p>
    <w:p w:rsidR="00F76512" w:rsidRPr="00F76512" w:rsidRDefault="00F76512" w:rsidP="00F76512">
      <w:pPr>
        <w:shd w:val="clear" w:color="auto" w:fill="FFFFFF"/>
        <w:spacing w:after="150" w:line="240" w:lineRule="auto"/>
        <w:rPr>
          <w:rFonts w:ascii="Helvetica" w:hAnsi="Helvetica" w:cs="Helvetica"/>
          <w:color w:val="272525"/>
          <w:sz w:val="24"/>
          <w:szCs w:val="24"/>
        </w:rPr>
      </w:pPr>
      <w:r w:rsidRPr="00F76512">
        <w:rPr>
          <w:rFonts w:ascii="Helvetica" w:hAnsi="Helvetica" w:cs="Helvetica"/>
          <w:b/>
          <w:bCs/>
          <w:color w:val="272525"/>
          <w:sz w:val="24"/>
          <w:szCs w:val="24"/>
        </w:rPr>
        <w:t> </w:t>
      </w:r>
      <w:r w:rsidRPr="00F76512">
        <w:rPr>
          <w:rFonts w:ascii="Helvetica" w:hAnsi="Helvetica" w:cs="Helvetica"/>
          <w:noProof/>
          <w:color w:val="272525"/>
          <w:sz w:val="24"/>
          <w:szCs w:val="24"/>
        </w:rPr>
        <w:drawing>
          <wp:inline distT="0" distB="0" distL="0" distR="0">
            <wp:extent cx="581025" cy="590550"/>
            <wp:effectExtent l="0" t="0" r="0" b="0"/>
            <wp:docPr id="2" name="Picture 2" descr="Ja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m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512">
        <w:rPr>
          <w:rFonts w:ascii="Helvetica" w:hAnsi="Helvetica" w:cs="Helvetica"/>
          <w:color w:val="272525"/>
          <w:sz w:val="24"/>
          <w:szCs w:val="24"/>
        </w:rPr>
        <w:t>(page 95)</w:t>
      </w:r>
    </w:p>
    <w:p w:rsidR="00F76512" w:rsidRPr="00F76512" w:rsidRDefault="00F76512" w:rsidP="00F76512">
      <w:pPr>
        <w:shd w:val="clear" w:color="auto" w:fill="FFFFFF"/>
        <w:spacing w:after="150" w:line="240" w:lineRule="auto"/>
        <w:rPr>
          <w:rFonts w:ascii="Helvetica" w:hAnsi="Helvetica" w:cs="Helvetica"/>
          <w:color w:val="272525"/>
          <w:sz w:val="24"/>
          <w:szCs w:val="24"/>
        </w:rPr>
      </w:pPr>
      <w:r w:rsidRPr="00F76512">
        <w:rPr>
          <w:rFonts w:ascii="Helvetica" w:hAnsi="Helvetica" w:cs="Helvetica"/>
          <w:b/>
          <w:bCs/>
          <w:color w:val="272525"/>
          <w:sz w:val="24"/>
          <w:szCs w:val="24"/>
        </w:rPr>
        <w:t>Discussion around:</w:t>
      </w:r>
    </w:p>
    <w:p w:rsidR="00F76512" w:rsidRPr="00F76512" w:rsidRDefault="00CA6ACB" w:rsidP="00F765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Should Jamie take the job Pavel</w:t>
      </w:r>
      <w:r w:rsidR="00F76512" w:rsidRPr="00F76512">
        <w:rPr>
          <w:rFonts w:ascii="Helvetica" w:hAnsi="Helvetica" w:cs="Helvetica"/>
          <w:color w:val="333333"/>
          <w:sz w:val="23"/>
          <w:szCs w:val="23"/>
        </w:rPr>
        <w:t xml:space="preserve"> is offering him? Should he put a bet on using Tam’s tip? Should he do the ‘£50 job’ for Davey? Why?</w:t>
      </w:r>
    </w:p>
    <w:p w:rsidR="00F76512" w:rsidRPr="00F76512" w:rsidRDefault="00FD436C" w:rsidP="00F765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Discuss: ‘Where can our choices lead us?’</w:t>
      </w:r>
    </w:p>
    <w:p w:rsidR="00F76512" w:rsidRDefault="00F76512" w:rsidP="00F76512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272525"/>
        </w:rPr>
      </w:pPr>
      <w:r>
        <w:rPr>
          <w:rStyle w:val="Strong"/>
          <w:rFonts w:ascii="Helvetica" w:hAnsi="Helvetica" w:cs="Helvetica"/>
          <w:color w:val="272525"/>
        </w:rPr>
        <w:t>Further activities:</w:t>
      </w:r>
    </w:p>
    <w:p w:rsidR="00F76512" w:rsidRDefault="00F76512" w:rsidP="00F76512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272525"/>
        </w:rPr>
      </w:pPr>
      <w:r>
        <w:rPr>
          <w:rStyle w:val="Emphasis"/>
          <w:rFonts w:ascii="Helvetica" w:hAnsi="Helvetica" w:cs="Helvetica"/>
          <w:b/>
          <w:bCs/>
          <w:color w:val="272525"/>
        </w:rPr>
        <w:t>Consequences:</w:t>
      </w:r>
    </w:p>
    <w:p w:rsidR="00F76512" w:rsidRDefault="00F76512" w:rsidP="00F765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Carry out an activity where your group collectively chooses an ending for Jamie and writes a piece about what happens to him in 6 months</w:t>
      </w:r>
      <w:r w:rsidR="00CA6ACB">
        <w:rPr>
          <w:rFonts w:ascii="Helvetica" w:hAnsi="Helvetica" w:cs="Helvetica"/>
          <w:color w:val="333333"/>
          <w:sz w:val="23"/>
          <w:szCs w:val="23"/>
        </w:rPr>
        <w:t>’</w:t>
      </w:r>
      <w:r>
        <w:rPr>
          <w:rFonts w:ascii="Helvetica" w:hAnsi="Helvetica" w:cs="Helvetica"/>
          <w:color w:val="333333"/>
          <w:sz w:val="23"/>
          <w:szCs w:val="23"/>
        </w:rPr>
        <w:t xml:space="preserve"> time. You can also use the resource </w:t>
      </w:r>
      <w:hyperlink r:id="rId8" w:history="1">
        <w:r>
          <w:rPr>
            <w:rStyle w:val="Hyperlink"/>
            <w:rFonts w:ascii="Helvetica" w:hAnsi="Helvetica" w:cs="Helvetica"/>
            <w:color w:val="00B5D6"/>
            <w:sz w:val="23"/>
            <w:szCs w:val="23"/>
          </w:rPr>
          <w:t>Comic Life</w:t>
        </w:r>
      </w:hyperlink>
      <w:r>
        <w:rPr>
          <w:rFonts w:ascii="Helvetica" w:hAnsi="Helvetica" w:cs="Helvetica"/>
          <w:color w:val="333333"/>
          <w:sz w:val="23"/>
          <w:szCs w:val="23"/>
        </w:rPr>
        <w:t> as an approach for y</w:t>
      </w:r>
      <w:r w:rsidR="003754AA">
        <w:rPr>
          <w:rFonts w:ascii="Helvetica" w:hAnsi="Helvetica" w:cs="Helvetica"/>
          <w:color w:val="333333"/>
          <w:sz w:val="23"/>
          <w:szCs w:val="23"/>
        </w:rPr>
        <w:t>our group to continue the story</w:t>
      </w:r>
    </w:p>
    <w:p w:rsidR="00F76512" w:rsidRDefault="00F76512" w:rsidP="00F765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Carry out the activity </w:t>
      </w:r>
      <w:hyperlink r:id="rId9" w:history="1">
        <w:r>
          <w:rPr>
            <w:rStyle w:val="Hyperlink"/>
            <w:rFonts w:ascii="Helvetica" w:hAnsi="Helvetica" w:cs="Helvetica"/>
            <w:color w:val="00B5D6"/>
            <w:sz w:val="23"/>
            <w:szCs w:val="23"/>
          </w:rPr>
          <w:t>income from</w:t>
        </w:r>
      </w:hyperlink>
    </w:p>
    <w:p w:rsidR="00F76512" w:rsidRDefault="00F76512" w:rsidP="00F765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Provide copies of the </w:t>
      </w:r>
      <w:hyperlink r:id="rId10" w:history="1">
        <w:r>
          <w:rPr>
            <w:rStyle w:val="Hyperlink"/>
            <w:rFonts w:ascii="Helvetica" w:hAnsi="Helvetica" w:cs="Helvetica"/>
            <w:color w:val="00B5D6"/>
            <w:sz w:val="23"/>
            <w:szCs w:val="23"/>
          </w:rPr>
          <w:t>budgeting</w:t>
        </w:r>
      </w:hyperlink>
      <w:r>
        <w:rPr>
          <w:rFonts w:ascii="Helvetica" w:hAnsi="Helvetica" w:cs="Helvetica"/>
          <w:color w:val="333333"/>
          <w:sz w:val="23"/>
          <w:szCs w:val="23"/>
        </w:rPr>
        <w:t> sheet for your gro</w:t>
      </w:r>
      <w:r w:rsidR="003754AA">
        <w:rPr>
          <w:rFonts w:ascii="Helvetica" w:hAnsi="Helvetica" w:cs="Helvetica"/>
          <w:color w:val="333333"/>
          <w:sz w:val="23"/>
          <w:szCs w:val="23"/>
        </w:rPr>
        <w:t>up to create a budget for Jamie</w:t>
      </w:r>
      <w:bookmarkStart w:id="0" w:name="_GoBack"/>
      <w:bookmarkEnd w:id="0"/>
    </w:p>
    <w:p w:rsidR="00CD4C93" w:rsidRPr="00F76512" w:rsidRDefault="00F76512" w:rsidP="00F765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Helvetica" w:hAnsi="Helvetica" w:cs="Helvetica"/>
          <w:color w:val="333333"/>
          <w:sz w:val="23"/>
          <w:szCs w:val="23"/>
        </w:rPr>
      </w:pPr>
      <w:r>
        <w:rPr>
          <w:rFonts w:ascii="Helvetica" w:hAnsi="Helvetica" w:cs="Helvetica"/>
          <w:color w:val="333333"/>
          <w:sz w:val="23"/>
          <w:szCs w:val="23"/>
        </w:rPr>
        <w:t>Finish by creating a </w:t>
      </w:r>
      <w:hyperlink r:id="rId11" w:history="1">
        <w:r>
          <w:rPr>
            <w:rStyle w:val="Hyperlink"/>
            <w:rFonts w:ascii="Helvetica" w:hAnsi="Helvetica" w:cs="Helvetica"/>
            <w:color w:val="00B5D6"/>
            <w:sz w:val="23"/>
            <w:szCs w:val="23"/>
          </w:rPr>
          <w:t>goal setting</w:t>
        </w:r>
      </w:hyperlink>
      <w:r w:rsidR="003754AA">
        <w:rPr>
          <w:rFonts w:ascii="Helvetica" w:hAnsi="Helvetica" w:cs="Helvetica"/>
          <w:color w:val="333333"/>
          <w:sz w:val="23"/>
          <w:szCs w:val="23"/>
        </w:rPr>
        <w:t> activity for Jamie</w:t>
      </w:r>
    </w:p>
    <w:sectPr w:rsidR="00CD4C93" w:rsidRPr="00F76512" w:rsidSect="00CD4C93">
      <w:headerReference w:type="default" r:id="rId12"/>
      <w:pgSz w:w="11906" w:h="16838"/>
      <w:pgMar w:top="1440" w:right="113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71B" w:rsidRDefault="0062271B" w:rsidP="00546B64">
      <w:pPr>
        <w:spacing w:after="0" w:line="240" w:lineRule="auto"/>
      </w:pPr>
      <w:r>
        <w:separator/>
      </w:r>
    </w:p>
  </w:endnote>
  <w:endnote w:type="continuationSeparator" w:id="0">
    <w:p w:rsidR="0062271B" w:rsidRDefault="0062271B" w:rsidP="00546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AltaLT Std">
    <w:panose1 w:val="02000503040000020004"/>
    <w:charset w:val="00"/>
    <w:family w:val="moder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71B" w:rsidRDefault="0062271B" w:rsidP="00546B64">
      <w:pPr>
        <w:spacing w:after="0" w:line="240" w:lineRule="auto"/>
      </w:pPr>
      <w:r>
        <w:separator/>
      </w:r>
    </w:p>
  </w:footnote>
  <w:footnote w:type="continuationSeparator" w:id="0">
    <w:p w:rsidR="0062271B" w:rsidRDefault="0062271B" w:rsidP="00546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C93" w:rsidRDefault="00CD4C93">
    <w:pPr>
      <w:pStyle w:val="Header"/>
    </w:pPr>
    <w:r w:rsidRPr="00546B6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-163830</wp:posOffset>
          </wp:positionH>
          <wp:positionV relativeFrom="margin">
            <wp:posOffset>-374904</wp:posOffset>
          </wp:positionV>
          <wp:extent cx="1434846" cy="978408"/>
          <wp:effectExtent l="19050" t="0" r="0" b="0"/>
          <wp:wrapSquare wrapText="bothSides"/>
          <wp:docPr id="1" name="Picture 0" descr="SBT logo small for e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T logo small for emai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4465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13B8E"/>
    <w:multiLevelType w:val="hybridMultilevel"/>
    <w:tmpl w:val="E050E8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B7E54"/>
    <w:multiLevelType w:val="multilevel"/>
    <w:tmpl w:val="67C8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B542E7"/>
    <w:multiLevelType w:val="hybridMultilevel"/>
    <w:tmpl w:val="E2B86728"/>
    <w:lvl w:ilvl="0" w:tplc="D90C283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A21CFC"/>
    <w:multiLevelType w:val="multilevel"/>
    <w:tmpl w:val="5950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602D93"/>
    <w:multiLevelType w:val="multilevel"/>
    <w:tmpl w:val="54D0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B77B75"/>
    <w:multiLevelType w:val="hybridMultilevel"/>
    <w:tmpl w:val="4BA68C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22377"/>
    <w:multiLevelType w:val="multilevel"/>
    <w:tmpl w:val="8E0E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B64"/>
    <w:rsid w:val="000C5D0B"/>
    <w:rsid w:val="00117DF1"/>
    <w:rsid w:val="003754AA"/>
    <w:rsid w:val="00393DE8"/>
    <w:rsid w:val="004F288D"/>
    <w:rsid w:val="00546B64"/>
    <w:rsid w:val="00557C1E"/>
    <w:rsid w:val="005819CB"/>
    <w:rsid w:val="0062271B"/>
    <w:rsid w:val="00654632"/>
    <w:rsid w:val="00A57D53"/>
    <w:rsid w:val="00BF7BA6"/>
    <w:rsid w:val="00CA6ACB"/>
    <w:rsid w:val="00CD4C93"/>
    <w:rsid w:val="00D3668D"/>
    <w:rsid w:val="00D67930"/>
    <w:rsid w:val="00E23953"/>
    <w:rsid w:val="00F76512"/>
    <w:rsid w:val="00FD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38B8E"/>
  <w15:docId w15:val="{4BF0B9D9-810D-4459-8869-2BC03FA7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C93"/>
    <w:rPr>
      <w:rFonts w:ascii="HelveticaNeueAltaLT Std" w:eastAsia="Times New Roman" w:hAnsi="HelveticaNeueAltaLT Std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46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6B64"/>
  </w:style>
  <w:style w:type="paragraph" w:styleId="Footer">
    <w:name w:val="footer"/>
    <w:basedOn w:val="Normal"/>
    <w:link w:val="FooterChar"/>
    <w:uiPriority w:val="99"/>
    <w:semiHidden/>
    <w:unhideWhenUsed/>
    <w:rsid w:val="00546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6B64"/>
  </w:style>
  <w:style w:type="paragraph" w:styleId="ListParagraph">
    <w:name w:val="List Paragraph"/>
    <w:basedOn w:val="Normal"/>
    <w:uiPriority w:val="34"/>
    <w:qFormat/>
    <w:rsid w:val="00CD4C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3D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3DE8"/>
    <w:rPr>
      <w:b/>
      <w:bCs/>
    </w:rPr>
  </w:style>
  <w:style w:type="paragraph" w:customStyle="1" w:styleId="listparagraph0">
    <w:name w:val="listparagraph"/>
    <w:basedOn w:val="Normal"/>
    <w:rsid w:val="00393D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17DF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765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ottishbooktrust.com/files/Comic_Life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ottishbooktrust.com/files/Goal_setting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cottishbooktrust.com/files/Budgeting_sheet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ottishbooktrust.com/files/Income_from.do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Book Trust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claire.askew</dc:creator>
  <cp:keywords/>
  <dc:description/>
  <cp:lastModifiedBy>Sehrish Imlach</cp:lastModifiedBy>
  <cp:revision>11</cp:revision>
  <cp:lastPrinted>2014-09-23T13:09:00Z</cp:lastPrinted>
  <dcterms:created xsi:type="dcterms:W3CDTF">2014-09-08T15:44:00Z</dcterms:created>
  <dcterms:modified xsi:type="dcterms:W3CDTF">2019-07-10T09:48:00Z</dcterms:modified>
</cp:coreProperties>
</file>