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C04F6" w:rsidR="00257CEB" w:rsidP="06CB0451" w:rsidRDefault="00257CEB" w14:paraId="7E430A1A" w14:textId="77777777">
      <w:pPr>
        <w:rPr>
          <w:rFonts w:ascii="Arial" w:hAnsi="Arial" w:cs="Arial"/>
          <w:b/>
          <w:bCs/>
          <w:sz w:val="36"/>
          <w:szCs w:val="36"/>
        </w:rPr>
      </w:pPr>
      <w:r w:rsidRPr="06CB0451">
        <w:rPr>
          <w:rFonts w:ascii="Arial" w:hAnsi="Arial" w:cs="Arial"/>
          <w:b/>
          <w:bCs/>
          <w:sz w:val="36"/>
          <w:szCs w:val="36"/>
        </w:rPr>
        <w:t>Scots Language Publication Grant Guidelines for Publishers</w:t>
      </w:r>
    </w:p>
    <w:p w:rsidRPr="002C04F6" w:rsidR="00257CEB" w:rsidP="06CB0451" w:rsidRDefault="00257CEB" w14:paraId="6CE79356" w14:textId="03A6F72A">
      <w:pPr>
        <w:rPr>
          <w:rFonts w:ascii="Arial" w:hAnsi="Arial" w:cs="Arial"/>
          <w:sz w:val="24"/>
          <w:szCs w:val="24"/>
        </w:rPr>
      </w:pPr>
      <w:r w:rsidRPr="06CB0451">
        <w:rPr>
          <w:rFonts w:ascii="Arial" w:hAnsi="Arial" w:cs="Arial"/>
          <w:sz w:val="24"/>
          <w:szCs w:val="24"/>
        </w:rPr>
        <w:t xml:space="preserve">The Scots Language Publication </w:t>
      </w:r>
      <w:r w:rsidRPr="06CB0451" w:rsidR="0011722F">
        <w:rPr>
          <w:rFonts w:ascii="Arial" w:hAnsi="Arial" w:cs="Arial"/>
          <w:sz w:val="24"/>
          <w:szCs w:val="24"/>
        </w:rPr>
        <w:t>G</w:t>
      </w:r>
      <w:r w:rsidRPr="06CB0451">
        <w:rPr>
          <w:rFonts w:ascii="Arial" w:hAnsi="Arial" w:cs="Arial"/>
          <w:sz w:val="24"/>
          <w:szCs w:val="24"/>
        </w:rPr>
        <w:t>rant exists to support Scottish publishers to publish and promote work written in Scots.</w:t>
      </w:r>
    </w:p>
    <w:p w:rsidRPr="002C04F6" w:rsidR="00257CEB" w:rsidP="06CB0451" w:rsidRDefault="00257CEB" w14:paraId="0B0C28E1" w14:textId="097DE2CE">
      <w:pPr>
        <w:rPr>
          <w:rFonts w:ascii="Arial" w:hAnsi="Arial" w:cs="Arial"/>
          <w:sz w:val="24"/>
          <w:szCs w:val="24"/>
        </w:rPr>
      </w:pPr>
      <w:r w:rsidRPr="06CB0451">
        <w:rPr>
          <w:rFonts w:ascii="Arial" w:hAnsi="Arial" w:cs="Arial"/>
          <w:sz w:val="24"/>
          <w:szCs w:val="24"/>
        </w:rPr>
        <w:t xml:space="preserve">The </w:t>
      </w:r>
      <w:r w:rsidRPr="06CB0451" w:rsidR="0011722F">
        <w:rPr>
          <w:rFonts w:ascii="Arial" w:hAnsi="Arial" w:cs="Arial"/>
          <w:sz w:val="24"/>
          <w:szCs w:val="24"/>
        </w:rPr>
        <w:t>grant</w:t>
      </w:r>
      <w:r w:rsidRPr="06CB0451">
        <w:rPr>
          <w:rFonts w:ascii="Arial" w:hAnsi="Arial" w:cs="Arial"/>
          <w:sz w:val="24"/>
          <w:szCs w:val="24"/>
        </w:rPr>
        <w:t xml:space="preserve"> was set up by The Scots Language Resource Network, </w:t>
      </w:r>
      <w:r w:rsidRPr="06CB0451" w:rsidR="0011722F">
        <w:rPr>
          <w:rFonts w:ascii="Arial" w:hAnsi="Arial" w:cs="Arial"/>
          <w:sz w:val="24"/>
          <w:szCs w:val="24"/>
        </w:rPr>
        <w:t xml:space="preserve">a collaborative effort that </w:t>
      </w:r>
      <w:r w:rsidRPr="06CB0451">
        <w:rPr>
          <w:rFonts w:ascii="Arial" w:hAnsi="Arial" w:cs="Arial"/>
          <w:sz w:val="24"/>
          <w:szCs w:val="24"/>
        </w:rPr>
        <w:t xml:space="preserve">meets </w:t>
      </w:r>
      <w:r w:rsidRPr="06CB0451">
        <w:rPr>
          <w:rFonts w:ascii="Arial" w:hAnsi="Arial" w:eastAsia="Times New Roman" w:cs="Arial"/>
          <w:sz w:val="24"/>
          <w:szCs w:val="24"/>
        </w:rPr>
        <w:t>twice a year to discuss the coordination and publication of new and existing resources (online and in print)</w:t>
      </w:r>
      <w:r w:rsidRPr="06CB0451" w:rsidR="0011722F">
        <w:rPr>
          <w:rFonts w:ascii="Arial" w:hAnsi="Arial" w:eastAsia="Times New Roman" w:cs="Arial"/>
          <w:sz w:val="24"/>
          <w:szCs w:val="24"/>
        </w:rPr>
        <w:t xml:space="preserve"> to </w:t>
      </w:r>
      <w:r w:rsidRPr="06CB0451">
        <w:rPr>
          <w:rFonts w:ascii="Arial" w:hAnsi="Arial" w:eastAsia="Times New Roman" w:cs="Arial"/>
          <w:sz w:val="24"/>
          <w:szCs w:val="24"/>
        </w:rPr>
        <w:t>support the learning and teaching of Scots.</w:t>
      </w:r>
      <w:r w:rsidRPr="06CB0451">
        <w:rPr>
          <w:rFonts w:ascii="Arial" w:hAnsi="Arial" w:cs="Arial"/>
          <w:sz w:val="24"/>
          <w:szCs w:val="24"/>
        </w:rPr>
        <w:t xml:space="preserve"> The Network currently includes representatives from the following organisations:</w:t>
      </w:r>
    </w:p>
    <w:p w:rsidRPr="006B4147" w:rsidR="006B4147" w:rsidP="06CB0451" w:rsidRDefault="00BB77F2" w14:paraId="5E6C6DC9" w14:textId="419FF0A4">
      <w:pPr>
        <w:pStyle w:val="ListParagraph"/>
        <w:numPr>
          <w:ilvl w:val="0"/>
          <w:numId w:val="7"/>
        </w:numPr>
        <w:rPr>
          <w:rFonts w:ascii="Arial" w:hAnsi="Arial" w:cs="Arial"/>
          <w:sz w:val="24"/>
          <w:szCs w:val="24"/>
        </w:rPr>
      </w:pPr>
      <w:r w:rsidRPr="06CB0451">
        <w:rPr>
          <w:rFonts w:ascii="Arial" w:hAnsi="Arial" w:cs="Arial"/>
          <w:sz w:val="24"/>
          <w:szCs w:val="24"/>
        </w:rPr>
        <w:t>Association for Scottish Literature</w:t>
      </w:r>
    </w:p>
    <w:p w:rsidRPr="006B4147" w:rsidR="006B4147" w:rsidP="06CB0451" w:rsidRDefault="006B4147" w14:paraId="00BC9A7B" w14:textId="77777777">
      <w:pPr>
        <w:pStyle w:val="ListParagraph"/>
        <w:numPr>
          <w:ilvl w:val="0"/>
          <w:numId w:val="7"/>
        </w:numPr>
        <w:rPr>
          <w:rFonts w:ascii="Arial" w:hAnsi="Arial" w:cs="Arial"/>
          <w:sz w:val="24"/>
          <w:szCs w:val="24"/>
        </w:rPr>
      </w:pPr>
      <w:r w:rsidRPr="06CB0451">
        <w:rPr>
          <w:rFonts w:ascii="Arial" w:hAnsi="Arial" w:cs="Arial"/>
          <w:sz w:val="24"/>
          <w:szCs w:val="24"/>
        </w:rPr>
        <w:t>Creative Scotland</w:t>
      </w:r>
    </w:p>
    <w:p w:rsidRPr="006B4147" w:rsidR="006B4147" w:rsidP="06CB0451" w:rsidRDefault="006B4147" w14:paraId="5E7F07B8" w14:textId="77777777">
      <w:pPr>
        <w:pStyle w:val="ListParagraph"/>
        <w:numPr>
          <w:ilvl w:val="0"/>
          <w:numId w:val="7"/>
        </w:numPr>
        <w:rPr>
          <w:rFonts w:ascii="Arial" w:hAnsi="Arial" w:cs="Arial"/>
          <w:sz w:val="24"/>
          <w:szCs w:val="24"/>
        </w:rPr>
      </w:pPr>
      <w:r w:rsidRPr="06CB0451">
        <w:rPr>
          <w:rFonts w:ascii="Arial" w:hAnsi="Arial" w:cs="Arial"/>
          <w:sz w:val="24"/>
          <w:szCs w:val="24"/>
        </w:rPr>
        <w:t>Dictionaries of the Scottish Language</w:t>
      </w:r>
    </w:p>
    <w:p w:rsidRPr="006B4147" w:rsidR="006B4147" w:rsidP="06CB0451" w:rsidRDefault="006B4147" w14:paraId="4A581009" w14:textId="77777777">
      <w:pPr>
        <w:pStyle w:val="ListParagraph"/>
        <w:numPr>
          <w:ilvl w:val="0"/>
          <w:numId w:val="7"/>
        </w:numPr>
        <w:rPr>
          <w:rFonts w:ascii="Arial" w:hAnsi="Arial" w:cs="Arial"/>
          <w:sz w:val="24"/>
          <w:szCs w:val="24"/>
        </w:rPr>
      </w:pPr>
      <w:r w:rsidRPr="06CB0451">
        <w:rPr>
          <w:rFonts w:ascii="Arial" w:hAnsi="Arial" w:cs="Arial"/>
          <w:sz w:val="24"/>
          <w:szCs w:val="24"/>
        </w:rPr>
        <w:t>Education Scotland</w:t>
      </w:r>
    </w:p>
    <w:p w:rsidRPr="006B4147" w:rsidR="006B4147" w:rsidP="06CB0451" w:rsidRDefault="006B4147" w14:paraId="2F6C07AE" w14:textId="77777777">
      <w:pPr>
        <w:pStyle w:val="ListParagraph"/>
        <w:numPr>
          <w:ilvl w:val="0"/>
          <w:numId w:val="7"/>
        </w:numPr>
        <w:rPr>
          <w:rFonts w:ascii="Arial" w:hAnsi="Arial" w:cs="Arial"/>
          <w:sz w:val="24"/>
          <w:szCs w:val="24"/>
        </w:rPr>
      </w:pPr>
      <w:r w:rsidRPr="06CB0451">
        <w:rPr>
          <w:rFonts w:ascii="Arial" w:hAnsi="Arial" w:cs="Arial"/>
          <w:sz w:val="24"/>
          <w:szCs w:val="24"/>
        </w:rPr>
        <w:t>Glasgow Women's Library</w:t>
      </w:r>
    </w:p>
    <w:p w:rsidRPr="006B4147" w:rsidR="006B4147" w:rsidP="06CB0451" w:rsidRDefault="006B4147" w14:paraId="5E6F72F4" w14:textId="77777777">
      <w:pPr>
        <w:pStyle w:val="ListParagraph"/>
        <w:numPr>
          <w:ilvl w:val="0"/>
          <w:numId w:val="7"/>
        </w:numPr>
        <w:rPr>
          <w:rFonts w:ascii="Arial" w:hAnsi="Arial" w:cs="Arial"/>
          <w:sz w:val="24"/>
          <w:szCs w:val="24"/>
        </w:rPr>
      </w:pPr>
      <w:r w:rsidRPr="06CB0451">
        <w:rPr>
          <w:rFonts w:ascii="Arial" w:hAnsi="Arial" w:cs="Arial"/>
          <w:sz w:val="24"/>
          <w:szCs w:val="24"/>
        </w:rPr>
        <w:t>Hands up for Trad</w:t>
      </w:r>
    </w:p>
    <w:p w:rsidRPr="006B4147" w:rsidR="006B4147" w:rsidP="06CB0451" w:rsidRDefault="006B4147" w14:paraId="7499E530" w14:textId="77777777">
      <w:pPr>
        <w:pStyle w:val="ListParagraph"/>
        <w:numPr>
          <w:ilvl w:val="0"/>
          <w:numId w:val="7"/>
        </w:numPr>
        <w:rPr>
          <w:rFonts w:ascii="Arial" w:hAnsi="Arial" w:cs="Arial"/>
          <w:sz w:val="24"/>
          <w:szCs w:val="24"/>
        </w:rPr>
      </w:pPr>
      <w:r w:rsidRPr="06CB0451">
        <w:rPr>
          <w:rFonts w:ascii="Arial" w:hAnsi="Arial" w:cs="Arial"/>
          <w:sz w:val="24"/>
          <w:szCs w:val="24"/>
        </w:rPr>
        <w:t>Historic Environment Scotland</w:t>
      </w:r>
    </w:p>
    <w:p w:rsidRPr="006B4147" w:rsidR="006B4147" w:rsidP="06CB0451" w:rsidRDefault="006B4147" w14:paraId="4EFA4784" w14:textId="77777777">
      <w:pPr>
        <w:pStyle w:val="ListParagraph"/>
        <w:numPr>
          <w:ilvl w:val="0"/>
          <w:numId w:val="7"/>
        </w:numPr>
        <w:rPr>
          <w:rFonts w:ascii="Arial" w:hAnsi="Arial" w:cs="Arial"/>
          <w:sz w:val="24"/>
          <w:szCs w:val="24"/>
        </w:rPr>
      </w:pPr>
      <w:r w:rsidRPr="06CB0451">
        <w:rPr>
          <w:rFonts w:ascii="Arial" w:hAnsi="Arial" w:cs="Arial"/>
          <w:sz w:val="24"/>
          <w:szCs w:val="24"/>
        </w:rPr>
        <w:t>Kist o Riches</w:t>
      </w:r>
    </w:p>
    <w:p w:rsidRPr="006B4147" w:rsidR="006B4147" w:rsidP="06CB0451" w:rsidRDefault="006B4147" w14:paraId="72966E23" w14:textId="77777777">
      <w:pPr>
        <w:pStyle w:val="ListParagraph"/>
        <w:numPr>
          <w:ilvl w:val="0"/>
          <w:numId w:val="7"/>
        </w:numPr>
        <w:rPr>
          <w:rFonts w:ascii="Arial" w:hAnsi="Arial" w:cs="Arial"/>
          <w:sz w:val="24"/>
          <w:szCs w:val="24"/>
        </w:rPr>
      </w:pPr>
      <w:r w:rsidRPr="06CB0451">
        <w:rPr>
          <w:rFonts w:ascii="Arial" w:hAnsi="Arial" w:cs="Arial"/>
          <w:sz w:val="24"/>
          <w:szCs w:val="24"/>
        </w:rPr>
        <w:t>Literature Alliance Scotland</w:t>
      </w:r>
    </w:p>
    <w:p w:rsidRPr="006B4147" w:rsidR="006B4147" w:rsidP="06CB0451" w:rsidRDefault="006B4147" w14:paraId="100C3718" w14:textId="77777777">
      <w:pPr>
        <w:pStyle w:val="ListParagraph"/>
        <w:numPr>
          <w:ilvl w:val="0"/>
          <w:numId w:val="7"/>
        </w:numPr>
        <w:rPr>
          <w:rFonts w:ascii="Arial" w:hAnsi="Arial" w:cs="Arial"/>
          <w:sz w:val="24"/>
          <w:szCs w:val="24"/>
        </w:rPr>
      </w:pPr>
      <w:r w:rsidRPr="06CB0451">
        <w:rPr>
          <w:rFonts w:ascii="Arial" w:hAnsi="Arial" w:cs="Arial"/>
          <w:sz w:val="24"/>
          <w:szCs w:val="24"/>
        </w:rPr>
        <w:t>National Library of Scotland</w:t>
      </w:r>
    </w:p>
    <w:p w:rsidRPr="006B4147" w:rsidR="006B4147" w:rsidP="06CB0451" w:rsidRDefault="006B4147" w14:paraId="3FAA494B" w14:textId="77777777">
      <w:pPr>
        <w:pStyle w:val="ListParagraph"/>
        <w:numPr>
          <w:ilvl w:val="0"/>
          <w:numId w:val="7"/>
        </w:numPr>
        <w:rPr>
          <w:rFonts w:ascii="Arial" w:hAnsi="Arial" w:cs="Arial"/>
          <w:sz w:val="24"/>
          <w:szCs w:val="24"/>
        </w:rPr>
      </w:pPr>
      <w:proofErr w:type="spellStart"/>
      <w:r w:rsidRPr="06CB0451">
        <w:rPr>
          <w:rFonts w:ascii="Arial" w:hAnsi="Arial" w:cs="Arial"/>
          <w:sz w:val="24"/>
          <w:szCs w:val="24"/>
        </w:rPr>
        <w:t>Oor</w:t>
      </w:r>
      <w:proofErr w:type="spellEnd"/>
      <w:r w:rsidRPr="06CB0451">
        <w:rPr>
          <w:rFonts w:ascii="Arial" w:hAnsi="Arial" w:cs="Arial"/>
          <w:sz w:val="24"/>
          <w:szCs w:val="24"/>
        </w:rPr>
        <w:t xml:space="preserve"> Vyce</w:t>
      </w:r>
    </w:p>
    <w:p w:rsidRPr="006B4147" w:rsidR="006B4147" w:rsidP="06CB0451" w:rsidRDefault="006B4147" w14:paraId="02CA9738" w14:textId="77777777">
      <w:pPr>
        <w:pStyle w:val="ListParagraph"/>
        <w:numPr>
          <w:ilvl w:val="0"/>
          <w:numId w:val="7"/>
        </w:numPr>
        <w:rPr>
          <w:rFonts w:ascii="Arial" w:hAnsi="Arial" w:cs="Arial"/>
          <w:sz w:val="24"/>
          <w:szCs w:val="24"/>
        </w:rPr>
      </w:pPr>
      <w:r w:rsidRPr="06CB0451">
        <w:rPr>
          <w:rFonts w:ascii="Arial" w:hAnsi="Arial" w:cs="Arial"/>
          <w:sz w:val="24"/>
          <w:szCs w:val="24"/>
        </w:rPr>
        <w:t>Publishing Scotland</w:t>
      </w:r>
    </w:p>
    <w:p w:rsidRPr="006B4147" w:rsidR="006B4147" w:rsidP="06CB0451" w:rsidRDefault="006B4147" w14:paraId="3117F212" w14:textId="77777777">
      <w:pPr>
        <w:pStyle w:val="ListParagraph"/>
        <w:numPr>
          <w:ilvl w:val="0"/>
          <w:numId w:val="7"/>
        </w:numPr>
        <w:rPr>
          <w:rFonts w:ascii="Arial" w:hAnsi="Arial" w:cs="Arial"/>
          <w:sz w:val="24"/>
          <w:szCs w:val="24"/>
        </w:rPr>
      </w:pPr>
      <w:r w:rsidRPr="06CB0451">
        <w:rPr>
          <w:rFonts w:ascii="Arial" w:hAnsi="Arial" w:cs="Arial"/>
          <w:sz w:val="24"/>
          <w:szCs w:val="24"/>
        </w:rPr>
        <w:t>SCILT</w:t>
      </w:r>
    </w:p>
    <w:p w:rsidRPr="006B4147" w:rsidR="006B4147" w:rsidP="06CB0451" w:rsidRDefault="006B4147" w14:paraId="7EAE7541" w14:textId="77777777">
      <w:pPr>
        <w:pStyle w:val="ListParagraph"/>
        <w:numPr>
          <w:ilvl w:val="0"/>
          <w:numId w:val="7"/>
        </w:numPr>
        <w:rPr>
          <w:rFonts w:ascii="Arial" w:hAnsi="Arial" w:cs="Arial"/>
          <w:sz w:val="24"/>
          <w:szCs w:val="24"/>
        </w:rPr>
      </w:pPr>
      <w:r w:rsidRPr="06CB0451">
        <w:rPr>
          <w:rFonts w:ascii="Arial" w:hAnsi="Arial" w:cs="Arial"/>
          <w:sz w:val="24"/>
          <w:szCs w:val="24"/>
        </w:rPr>
        <w:t>Scots Hoose</w:t>
      </w:r>
    </w:p>
    <w:p w:rsidRPr="006B4147" w:rsidR="006B4147" w:rsidP="06CB0451" w:rsidRDefault="006B4147" w14:paraId="05D531DB" w14:textId="77777777">
      <w:pPr>
        <w:pStyle w:val="ListParagraph"/>
        <w:numPr>
          <w:ilvl w:val="0"/>
          <w:numId w:val="7"/>
        </w:numPr>
        <w:rPr>
          <w:rFonts w:ascii="Arial" w:hAnsi="Arial" w:cs="Arial"/>
          <w:sz w:val="24"/>
          <w:szCs w:val="24"/>
        </w:rPr>
      </w:pPr>
      <w:r w:rsidRPr="06CB0451">
        <w:rPr>
          <w:rFonts w:ascii="Arial" w:hAnsi="Arial" w:cs="Arial"/>
          <w:sz w:val="24"/>
          <w:szCs w:val="24"/>
        </w:rPr>
        <w:t>Scots Language Centre</w:t>
      </w:r>
    </w:p>
    <w:p w:rsidRPr="006B4147" w:rsidR="006B4147" w:rsidP="06CB0451" w:rsidRDefault="006B4147" w14:paraId="5EE6601F" w14:textId="28D6E473">
      <w:pPr>
        <w:pStyle w:val="ListParagraph"/>
        <w:numPr>
          <w:ilvl w:val="0"/>
          <w:numId w:val="7"/>
        </w:numPr>
        <w:rPr>
          <w:rFonts w:ascii="Arial" w:hAnsi="Arial" w:cs="Arial"/>
          <w:sz w:val="24"/>
          <w:szCs w:val="24"/>
        </w:rPr>
      </w:pPr>
      <w:r w:rsidRPr="06CB0451">
        <w:rPr>
          <w:rFonts w:ascii="Arial" w:hAnsi="Arial" w:cs="Arial"/>
          <w:sz w:val="24"/>
          <w:szCs w:val="24"/>
        </w:rPr>
        <w:t xml:space="preserve">Scots Language Society/Scots Leid </w:t>
      </w:r>
      <w:proofErr w:type="spellStart"/>
      <w:r w:rsidRPr="06CB0451">
        <w:rPr>
          <w:rFonts w:ascii="Arial" w:hAnsi="Arial" w:cs="Arial"/>
          <w:sz w:val="24"/>
          <w:szCs w:val="24"/>
        </w:rPr>
        <w:t>Associe</w:t>
      </w:r>
      <w:proofErr w:type="spellEnd"/>
    </w:p>
    <w:p w:rsidRPr="006B4147" w:rsidR="006B4147" w:rsidP="06CB0451" w:rsidRDefault="006B4147" w14:paraId="47025CA1" w14:textId="77777777">
      <w:pPr>
        <w:pStyle w:val="ListParagraph"/>
        <w:numPr>
          <w:ilvl w:val="0"/>
          <w:numId w:val="7"/>
        </w:numPr>
        <w:rPr>
          <w:rFonts w:ascii="Arial" w:hAnsi="Arial" w:cs="Arial"/>
          <w:sz w:val="24"/>
          <w:szCs w:val="24"/>
        </w:rPr>
      </w:pPr>
      <w:r w:rsidRPr="06CB0451">
        <w:rPr>
          <w:rFonts w:ascii="Arial" w:hAnsi="Arial" w:cs="Arial"/>
          <w:sz w:val="24"/>
          <w:szCs w:val="24"/>
        </w:rPr>
        <w:t>Scots Radio</w:t>
      </w:r>
    </w:p>
    <w:p w:rsidRPr="006B4147" w:rsidR="006B4147" w:rsidP="06CB0451" w:rsidRDefault="006B4147" w14:paraId="40A85E63" w14:textId="77777777">
      <w:pPr>
        <w:pStyle w:val="ListParagraph"/>
        <w:numPr>
          <w:ilvl w:val="0"/>
          <w:numId w:val="7"/>
        </w:numPr>
        <w:rPr>
          <w:rFonts w:ascii="Arial" w:hAnsi="Arial" w:cs="Arial"/>
          <w:sz w:val="24"/>
          <w:szCs w:val="24"/>
        </w:rPr>
      </w:pPr>
      <w:r w:rsidRPr="06CB0451">
        <w:rPr>
          <w:rFonts w:ascii="Arial" w:hAnsi="Arial" w:cs="Arial"/>
          <w:sz w:val="24"/>
          <w:szCs w:val="24"/>
        </w:rPr>
        <w:t>Scottish Book Trust</w:t>
      </w:r>
    </w:p>
    <w:p w:rsidRPr="006B4147" w:rsidR="006B4147" w:rsidP="06CB0451" w:rsidRDefault="006B4147" w14:paraId="1639C3E6" w14:textId="77777777">
      <w:pPr>
        <w:pStyle w:val="ListParagraph"/>
        <w:numPr>
          <w:ilvl w:val="0"/>
          <w:numId w:val="7"/>
        </w:numPr>
        <w:rPr>
          <w:rFonts w:ascii="Arial" w:hAnsi="Arial" w:cs="Arial"/>
          <w:sz w:val="24"/>
          <w:szCs w:val="24"/>
        </w:rPr>
      </w:pPr>
      <w:r w:rsidRPr="06CB0451">
        <w:rPr>
          <w:rFonts w:ascii="Arial" w:hAnsi="Arial" w:cs="Arial"/>
          <w:sz w:val="24"/>
          <w:szCs w:val="24"/>
        </w:rPr>
        <w:t>Scottish Government</w:t>
      </w:r>
    </w:p>
    <w:p w:rsidRPr="006B4147" w:rsidR="006B4147" w:rsidP="06CB0451" w:rsidRDefault="006B4147" w14:paraId="411D106B" w14:textId="77777777">
      <w:pPr>
        <w:pStyle w:val="ListParagraph"/>
        <w:numPr>
          <w:ilvl w:val="0"/>
          <w:numId w:val="7"/>
        </w:numPr>
        <w:rPr>
          <w:rFonts w:ascii="Arial" w:hAnsi="Arial" w:cs="Arial"/>
          <w:sz w:val="24"/>
          <w:szCs w:val="24"/>
        </w:rPr>
      </w:pPr>
      <w:r w:rsidRPr="06CB0451">
        <w:rPr>
          <w:rFonts w:ascii="Arial" w:hAnsi="Arial" w:cs="Arial"/>
          <w:sz w:val="24"/>
          <w:szCs w:val="24"/>
        </w:rPr>
        <w:t>Scottish Poetry Library</w:t>
      </w:r>
    </w:p>
    <w:p w:rsidRPr="006B4147" w:rsidR="006B4147" w:rsidP="06CB0451" w:rsidRDefault="006B4147" w14:paraId="130BA5C0" w14:textId="77777777">
      <w:pPr>
        <w:pStyle w:val="ListParagraph"/>
        <w:numPr>
          <w:ilvl w:val="0"/>
          <w:numId w:val="7"/>
        </w:numPr>
        <w:rPr>
          <w:rFonts w:ascii="Arial" w:hAnsi="Arial" w:cs="Arial"/>
          <w:sz w:val="24"/>
          <w:szCs w:val="24"/>
        </w:rPr>
      </w:pPr>
      <w:r w:rsidRPr="06CB0451">
        <w:rPr>
          <w:rFonts w:ascii="Arial" w:hAnsi="Arial" w:cs="Arial"/>
          <w:sz w:val="24"/>
          <w:szCs w:val="24"/>
        </w:rPr>
        <w:t>SQA</w:t>
      </w:r>
    </w:p>
    <w:p w:rsidRPr="006B4147" w:rsidR="006B4147" w:rsidP="06CB0451" w:rsidRDefault="006B4147" w14:paraId="40E2782A" w14:textId="77777777">
      <w:pPr>
        <w:pStyle w:val="ListParagraph"/>
        <w:numPr>
          <w:ilvl w:val="0"/>
          <w:numId w:val="7"/>
        </w:numPr>
        <w:rPr>
          <w:rFonts w:ascii="Arial" w:hAnsi="Arial" w:cs="Arial"/>
          <w:sz w:val="24"/>
          <w:szCs w:val="24"/>
        </w:rPr>
      </w:pPr>
      <w:r w:rsidRPr="06CB0451">
        <w:rPr>
          <w:rFonts w:ascii="Arial" w:hAnsi="Arial" w:cs="Arial"/>
          <w:sz w:val="24"/>
          <w:szCs w:val="24"/>
        </w:rPr>
        <w:t>Ulster Scots Agency</w:t>
      </w:r>
    </w:p>
    <w:p w:rsidRPr="006B4147" w:rsidR="006B4147" w:rsidP="06CB0451" w:rsidRDefault="006B4147" w14:paraId="4B28ACB0" w14:textId="77777777">
      <w:pPr>
        <w:pStyle w:val="ListParagraph"/>
        <w:numPr>
          <w:ilvl w:val="0"/>
          <w:numId w:val="7"/>
        </w:numPr>
        <w:rPr>
          <w:rFonts w:ascii="Arial" w:hAnsi="Arial" w:cs="Arial"/>
          <w:sz w:val="24"/>
          <w:szCs w:val="24"/>
        </w:rPr>
      </w:pPr>
      <w:r w:rsidRPr="06CB0451">
        <w:rPr>
          <w:rFonts w:ascii="Arial" w:hAnsi="Arial" w:cs="Arial"/>
          <w:sz w:val="24"/>
          <w:szCs w:val="24"/>
        </w:rPr>
        <w:t>University of Glasgow</w:t>
      </w:r>
    </w:p>
    <w:p w:rsidRPr="002C04F6" w:rsidR="00257CEB" w:rsidP="06CB0451" w:rsidRDefault="006B4147" w14:paraId="0E3B6D62" w14:textId="7275B613">
      <w:pPr>
        <w:pStyle w:val="ListParagraph"/>
        <w:numPr>
          <w:ilvl w:val="0"/>
          <w:numId w:val="7"/>
        </w:numPr>
        <w:rPr>
          <w:rFonts w:ascii="Arial" w:hAnsi="Arial" w:cs="Arial"/>
          <w:sz w:val="24"/>
          <w:szCs w:val="24"/>
        </w:rPr>
      </w:pPr>
      <w:r w:rsidRPr="06CB0451">
        <w:rPr>
          <w:rFonts w:ascii="Arial" w:hAnsi="Arial" w:cs="Arial"/>
          <w:sz w:val="24"/>
          <w:szCs w:val="24"/>
        </w:rPr>
        <w:t>Wigtown Book Festival</w:t>
      </w:r>
      <w:r>
        <w:br/>
      </w:r>
    </w:p>
    <w:p w:rsidRPr="002C04F6" w:rsidR="00257CEB" w:rsidP="06CB0451" w:rsidRDefault="00257CEB" w14:paraId="18E00585" w14:textId="0245BF28">
      <w:pPr>
        <w:rPr>
          <w:rFonts w:ascii="Arial" w:hAnsi="Arial" w:eastAsia="Times New Roman" w:cs="Arial"/>
          <w:b/>
          <w:bCs/>
          <w:sz w:val="24"/>
          <w:szCs w:val="24"/>
          <w:lang w:eastAsia="en-GB"/>
        </w:rPr>
      </w:pPr>
      <w:r w:rsidRPr="06CB0451">
        <w:rPr>
          <w:rFonts w:ascii="Arial" w:hAnsi="Arial" w:cs="Arial"/>
          <w:sz w:val="24"/>
          <w:szCs w:val="24"/>
        </w:rPr>
        <w:t>The Scots Language Publication Grant is funded by the Scottish Government and administered by Scottish Book Trust</w:t>
      </w:r>
      <w:r w:rsidRPr="06CB0451" w:rsidR="00F171E7">
        <w:rPr>
          <w:rFonts w:ascii="Arial" w:hAnsi="Arial" w:cs="Arial"/>
          <w:sz w:val="24"/>
          <w:szCs w:val="24"/>
        </w:rPr>
        <w:t>.</w:t>
      </w:r>
    </w:p>
    <w:p w:rsidRPr="002C04F6" w:rsidR="00257CEB" w:rsidP="06CB0451" w:rsidRDefault="00257CEB" w14:paraId="65408CA4" w14:textId="77777777">
      <w:pPr>
        <w:shd w:val="clear" w:color="auto" w:fill="FFFFFF" w:themeFill="background1"/>
        <w:spacing w:after="150" w:line="240" w:lineRule="auto"/>
        <w:rPr>
          <w:rFonts w:ascii="Arial" w:hAnsi="Arial" w:eastAsia="Times New Roman" w:cs="Arial"/>
          <w:b/>
          <w:bCs/>
          <w:sz w:val="32"/>
          <w:szCs w:val="32"/>
          <w:lang w:eastAsia="en-GB"/>
        </w:rPr>
      </w:pPr>
      <w:r w:rsidRPr="06CB0451">
        <w:rPr>
          <w:rFonts w:ascii="Arial" w:hAnsi="Arial" w:eastAsia="Times New Roman" w:cs="Arial"/>
          <w:b/>
          <w:bCs/>
          <w:sz w:val="32"/>
          <w:szCs w:val="32"/>
          <w:lang w:eastAsia="en-GB"/>
        </w:rPr>
        <w:t>Applications are welcome from publishers seeking assistance with:</w:t>
      </w:r>
    </w:p>
    <w:p w:rsidRPr="002C04F6" w:rsidR="00257CEB" w:rsidP="06CB0451" w:rsidRDefault="00257CEB" w14:paraId="78605ACC" w14:textId="77777777">
      <w:pPr>
        <w:pStyle w:val="ListParagraph"/>
        <w:numPr>
          <w:ilvl w:val="0"/>
          <w:numId w:val="5"/>
        </w:numPr>
        <w:rPr>
          <w:rFonts w:ascii="Arial" w:hAnsi="Arial" w:cs="Arial"/>
          <w:sz w:val="24"/>
          <w:szCs w:val="24"/>
        </w:rPr>
      </w:pPr>
      <w:r w:rsidRPr="06CB0451">
        <w:rPr>
          <w:rFonts w:ascii="Arial" w:hAnsi="Arial" w:cs="Arial"/>
          <w:sz w:val="24"/>
          <w:szCs w:val="24"/>
        </w:rPr>
        <w:t xml:space="preserve">Publishing new work, including translated </w:t>
      </w:r>
      <w:proofErr w:type="gramStart"/>
      <w:r w:rsidRPr="06CB0451">
        <w:rPr>
          <w:rFonts w:ascii="Arial" w:hAnsi="Arial" w:cs="Arial"/>
          <w:sz w:val="24"/>
          <w:szCs w:val="24"/>
        </w:rPr>
        <w:t>texts;</w:t>
      </w:r>
      <w:proofErr w:type="gramEnd"/>
    </w:p>
    <w:p w:rsidRPr="002C04F6" w:rsidR="00257CEB" w:rsidP="06CB0451" w:rsidRDefault="00257CEB" w14:paraId="2388418B" w14:textId="77777777">
      <w:pPr>
        <w:pStyle w:val="ListParagraph"/>
        <w:numPr>
          <w:ilvl w:val="0"/>
          <w:numId w:val="5"/>
        </w:numPr>
        <w:rPr>
          <w:rFonts w:ascii="Arial" w:hAnsi="Arial" w:cs="Arial"/>
          <w:sz w:val="24"/>
          <w:szCs w:val="24"/>
        </w:rPr>
      </w:pPr>
      <w:r w:rsidRPr="06CB0451">
        <w:rPr>
          <w:rFonts w:ascii="Arial" w:hAnsi="Arial" w:cs="Arial"/>
          <w:sz w:val="24"/>
          <w:szCs w:val="24"/>
        </w:rPr>
        <w:t xml:space="preserve">Reprinting existing out-of-print historical or culturally significant </w:t>
      </w:r>
      <w:proofErr w:type="gramStart"/>
      <w:r w:rsidRPr="06CB0451">
        <w:rPr>
          <w:rFonts w:ascii="Arial" w:hAnsi="Arial" w:cs="Arial"/>
          <w:sz w:val="24"/>
          <w:szCs w:val="24"/>
        </w:rPr>
        <w:t>work;</w:t>
      </w:r>
      <w:proofErr w:type="gramEnd"/>
      <w:r w:rsidRPr="06CB0451">
        <w:rPr>
          <w:rFonts w:ascii="Arial" w:hAnsi="Arial" w:cs="Arial"/>
          <w:sz w:val="24"/>
          <w:szCs w:val="24"/>
        </w:rPr>
        <w:t xml:space="preserve"> </w:t>
      </w:r>
    </w:p>
    <w:p w:rsidRPr="002C04F6" w:rsidR="00257CEB" w:rsidP="06CB0451" w:rsidRDefault="00257CEB" w14:paraId="3D4727AB" w14:textId="4E33DF35">
      <w:pPr>
        <w:pStyle w:val="ListParagraph"/>
        <w:numPr>
          <w:ilvl w:val="0"/>
          <w:numId w:val="5"/>
        </w:numPr>
        <w:spacing w:after="240"/>
        <w:rPr>
          <w:rFonts w:ascii="Arial" w:hAnsi="Arial" w:cs="Arial"/>
          <w:sz w:val="24"/>
          <w:szCs w:val="24"/>
        </w:rPr>
      </w:pPr>
      <w:r w:rsidRPr="06CB0451">
        <w:rPr>
          <w:rFonts w:ascii="Arial" w:hAnsi="Arial" w:cs="Arial"/>
          <w:sz w:val="24"/>
          <w:szCs w:val="24"/>
        </w:rPr>
        <w:t xml:space="preserve">Effective marketing and promotion of new Scots Language publications </w:t>
      </w:r>
    </w:p>
    <w:p w:rsidRPr="002C04F6" w:rsidR="00257CEB" w:rsidP="06CB0451" w:rsidRDefault="00257CEB" w14:paraId="6DC9B178" w14:textId="77777777">
      <w:pPr>
        <w:shd w:val="clear" w:color="auto" w:fill="FFFFFF" w:themeFill="background1"/>
        <w:spacing w:after="150" w:line="240" w:lineRule="auto"/>
        <w:rPr>
          <w:rFonts w:ascii="Arial" w:hAnsi="Arial" w:eastAsia="Times New Roman" w:cs="Arial"/>
          <w:b/>
          <w:bCs/>
          <w:sz w:val="32"/>
          <w:szCs w:val="32"/>
          <w:lang w:eastAsia="en-GB"/>
        </w:rPr>
      </w:pPr>
      <w:r w:rsidRPr="06CB0451">
        <w:rPr>
          <w:rFonts w:ascii="Arial" w:hAnsi="Arial" w:eastAsia="Times New Roman" w:cs="Arial"/>
          <w:b/>
          <w:bCs/>
          <w:sz w:val="32"/>
          <w:szCs w:val="32"/>
          <w:lang w:eastAsia="en-GB"/>
        </w:rPr>
        <w:t>We will cover some, or all, of the costs relating to the following:</w:t>
      </w:r>
    </w:p>
    <w:p w:rsidRPr="002C04F6" w:rsidR="00257CEB" w:rsidP="06CB0451" w:rsidRDefault="00257CEB" w14:paraId="6DAA4D70" w14:textId="77777777">
      <w:pPr>
        <w:numPr>
          <w:ilvl w:val="0"/>
          <w:numId w:val="1"/>
        </w:numPr>
        <w:shd w:val="clear" w:color="auto" w:fill="FFFFFF" w:themeFill="background1"/>
        <w:spacing w:before="100" w:beforeAutospacing="1" w:after="100" w:afterAutospacing="1" w:line="240" w:lineRule="auto"/>
        <w:rPr>
          <w:rFonts w:ascii="Arial" w:hAnsi="Arial" w:eastAsia="Times New Roman" w:cs="Arial"/>
          <w:sz w:val="24"/>
          <w:szCs w:val="24"/>
          <w:lang w:eastAsia="en-GB"/>
        </w:rPr>
      </w:pPr>
      <w:r w:rsidRPr="06CB0451">
        <w:rPr>
          <w:rFonts w:ascii="Arial" w:hAnsi="Arial" w:eastAsia="Times New Roman" w:cs="Arial"/>
          <w:sz w:val="24"/>
          <w:szCs w:val="24"/>
          <w:lang w:eastAsia="en-GB"/>
        </w:rPr>
        <w:t>Copy editing and proofing</w:t>
      </w:r>
    </w:p>
    <w:p w:rsidRPr="002C04F6" w:rsidR="00257CEB" w:rsidP="06CB0451" w:rsidRDefault="00257CEB" w14:paraId="3969C3D7" w14:textId="77777777">
      <w:pPr>
        <w:numPr>
          <w:ilvl w:val="0"/>
          <w:numId w:val="1"/>
        </w:numPr>
        <w:shd w:val="clear" w:color="auto" w:fill="FFFFFF" w:themeFill="background1"/>
        <w:spacing w:before="100" w:beforeAutospacing="1" w:after="100" w:afterAutospacing="1" w:line="240" w:lineRule="auto"/>
        <w:rPr>
          <w:rFonts w:ascii="Arial" w:hAnsi="Arial" w:eastAsia="Times New Roman" w:cs="Arial"/>
          <w:sz w:val="24"/>
          <w:szCs w:val="24"/>
          <w:lang w:eastAsia="en-GB"/>
        </w:rPr>
      </w:pPr>
      <w:r w:rsidRPr="06CB0451">
        <w:rPr>
          <w:rFonts w:ascii="Arial" w:hAnsi="Arial" w:eastAsia="Times New Roman" w:cs="Arial"/>
          <w:sz w:val="24"/>
          <w:szCs w:val="24"/>
          <w:lang w:eastAsia="en-GB"/>
        </w:rPr>
        <w:t xml:space="preserve">Advances/commissions </w:t>
      </w:r>
    </w:p>
    <w:p w:rsidRPr="002C04F6" w:rsidR="00257CEB" w:rsidP="06CB0451" w:rsidRDefault="00257CEB" w14:paraId="298AD637" w14:textId="77777777">
      <w:pPr>
        <w:numPr>
          <w:ilvl w:val="0"/>
          <w:numId w:val="1"/>
        </w:numPr>
        <w:shd w:val="clear" w:color="auto" w:fill="FFFFFF" w:themeFill="background1"/>
        <w:spacing w:before="100" w:beforeAutospacing="1" w:after="100" w:afterAutospacing="1" w:line="240" w:lineRule="auto"/>
        <w:rPr>
          <w:rFonts w:ascii="Arial" w:hAnsi="Arial" w:eastAsia="Times New Roman" w:cs="Arial"/>
          <w:sz w:val="24"/>
          <w:szCs w:val="24"/>
          <w:lang w:eastAsia="en-GB"/>
        </w:rPr>
      </w:pPr>
      <w:r w:rsidRPr="06CB0451">
        <w:rPr>
          <w:rFonts w:ascii="Arial" w:hAnsi="Arial" w:eastAsia="Times New Roman" w:cs="Arial"/>
          <w:sz w:val="24"/>
          <w:szCs w:val="24"/>
          <w:lang w:eastAsia="en-GB"/>
        </w:rPr>
        <w:t xml:space="preserve">Illustrations and cover design </w:t>
      </w:r>
    </w:p>
    <w:p w:rsidRPr="002C04F6" w:rsidR="00257CEB" w:rsidP="06CB0451" w:rsidRDefault="00257CEB" w14:paraId="4E48BDEB" w14:textId="77777777">
      <w:pPr>
        <w:numPr>
          <w:ilvl w:val="0"/>
          <w:numId w:val="1"/>
        </w:numPr>
        <w:shd w:val="clear" w:color="auto" w:fill="FFFFFF" w:themeFill="background1"/>
        <w:spacing w:before="100" w:beforeAutospacing="1" w:after="100" w:afterAutospacing="1" w:line="240" w:lineRule="auto"/>
        <w:rPr>
          <w:rFonts w:ascii="Arial" w:hAnsi="Arial" w:eastAsia="Times New Roman" w:cs="Arial"/>
          <w:sz w:val="24"/>
          <w:szCs w:val="24"/>
          <w:lang w:eastAsia="en-GB"/>
        </w:rPr>
      </w:pPr>
      <w:r w:rsidRPr="06CB0451">
        <w:rPr>
          <w:rFonts w:ascii="Arial" w:hAnsi="Arial" w:eastAsia="Times New Roman" w:cs="Arial"/>
          <w:sz w:val="24"/>
          <w:szCs w:val="24"/>
          <w:lang w:eastAsia="en-GB"/>
        </w:rPr>
        <w:t>Typesetting</w:t>
      </w:r>
    </w:p>
    <w:p w:rsidRPr="002C04F6" w:rsidR="00257CEB" w:rsidP="06CB0451" w:rsidRDefault="00257CEB" w14:paraId="57AAB437" w14:textId="77777777">
      <w:pPr>
        <w:numPr>
          <w:ilvl w:val="0"/>
          <w:numId w:val="1"/>
        </w:numPr>
        <w:shd w:val="clear" w:color="auto" w:fill="FFFFFF" w:themeFill="background1"/>
        <w:spacing w:before="100" w:beforeAutospacing="1" w:after="100" w:afterAutospacing="1" w:line="240" w:lineRule="auto"/>
        <w:rPr>
          <w:rFonts w:ascii="Arial" w:hAnsi="Arial" w:eastAsia="Times New Roman" w:cs="Arial"/>
          <w:sz w:val="24"/>
          <w:szCs w:val="24"/>
          <w:lang w:eastAsia="en-GB"/>
        </w:rPr>
      </w:pPr>
      <w:r w:rsidRPr="06CB0451">
        <w:rPr>
          <w:rFonts w:ascii="Arial" w:hAnsi="Arial" w:eastAsia="Times New Roman" w:cs="Arial"/>
          <w:sz w:val="24"/>
          <w:szCs w:val="24"/>
          <w:lang w:eastAsia="en-GB"/>
        </w:rPr>
        <w:t>Indexing</w:t>
      </w:r>
    </w:p>
    <w:p w:rsidR="00257CEB" w:rsidP="06CB0451" w:rsidRDefault="00257CEB" w14:paraId="4AD085A2" w14:textId="3706C63A">
      <w:pPr>
        <w:numPr>
          <w:ilvl w:val="0"/>
          <w:numId w:val="1"/>
        </w:numPr>
        <w:shd w:val="clear" w:color="auto" w:fill="FFFFFF" w:themeFill="background1"/>
        <w:spacing w:before="100" w:beforeAutospacing="1" w:after="100" w:afterAutospacing="1" w:line="240" w:lineRule="auto"/>
        <w:rPr>
          <w:rFonts w:ascii="Arial" w:hAnsi="Arial" w:eastAsia="Times New Roman" w:cs="Arial"/>
          <w:sz w:val="24"/>
          <w:szCs w:val="24"/>
          <w:lang w:eastAsia="en-GB"/>
        </w:rPr>
      </w:pPr>
      <w:r w:rsidRPr="06CB0451">
        <w:rPr>
          <w:rFonts w:ascii="Arial" w:hAnsi="Arial" w:eastAsia="Times New Roman" w:cs="Arial"/>
          <w:sz w:val="24"/>
          <w:szCs w:val="24"/>
          <w:lang w:eastAsia="en-GB"/>
        </w:rPr>
        <w:t xml:space="preserve">Print </w:t>
      </w:r>
      <w:r w:rsidRPr="06CB0451" w:rsidR="00765C77">
        <w:rPr>
          <w:rFonts w:ascii="Arial" w:hAnsi="Arial" w:eastAsia="Times New Roman" w:cs="Arial"/>
          <w:sz w:val="24"/>
          <w:szCs w:val="24"/>
          <w:lang w:eastAsia="en-GB"/>
        </w:rPr>
        <w:t>c</w:t>
      </w:r>
      <w:r w:rsidRPr="06CB0451">
        <w:rPr>
          <w:rFonts w:ascii="Arial" w:hAnsi="Arial" w:eastAsia="Times New Roman" w:cs="Arial"/>
          <w:sz w:val="24"/>
          <w:szCs w:val="24"/>
          <w:lang w:eastAsia="en-GB"/>
        </w:rPr>
        <w:t xml:space="preserve">osts </w:t>
      </w:r>
    </w:p>
    <w:p w:rsidRPr="002C04F6" w:rsidR="0099342C" w:rsidP="06CB0451" w:rsidRDefault="0099342C" w14:paraId="36010157" w14:textId="0418F047">
      <w:pPr>
        <w:numPr>
          <w:ilvl w:val="0"/>
          <w:numId w:val="1"/>
        </w:numPr>
        <w:shd w:val="clear" w:color="auto" w:fill="FFFFFF" w:themeFill="background1"/>
        <w:spacing w:before="100" w:beforeAutospacing="1" w:after="100" w:afterAutospacing="1" w:line="240" w:lineRule="auto"/>
        <w:rPr>
          <w:rFonts w:ascii="Arial" w:hAnsi="Arial" w:eastAsia="Times New Roman" w:cs="Arial"/>
          <w:sz w:val="24"/>
          <w:szCs w:val="24"/>
          <w:lang w:eastAsia="en-GB"/>
        </w:rPr>
      </w:pPr>
      <w:proofErr w:type="spellStart"/>
      <w:r w:rsidRPr="06CB0451">
        <w:rPr>
          <w:rFonts w:ascii="Arial" w:hAnsi="Arial" w:eastAsia="Times New Roman" w:cs="Arial"/>
          <w:sz w:val="24"/>
          <w:szCs w:val="24"/>
          <w:lang w:eastAsia="en-GB"/>
        </w:rPr>
        <w:t>Ebook</w:t>
      </w:r>
      <w:proofErr w:type="spellEnd"/>
      <w:r w:rsidRPr="06CB0451">
        <w:rPr>
          <w:rFonts w:ascii="Arial" w:hAnsi="Arial" w:eastAsia="Times New Roman" w:cs="Arial"/>
          <w:sz w:val="24"/>
          <w:szCs w:val="24"/>
          <w:lang w:eastAsia="en-GB"/>
        </w:rPr>
        <w:t xml:space="preserve"> production costs</w:t>
      </w:r>
    </w:p>
    <w:p w:rsidRPr="0011722F" w:rsidR="00257CEB" w:rsidP="06CB0451" w:rsidRDefault="00257CEB" w14:paraId="68A5FE6E" w14:textId="3D72A0C6">
      <w:pPr>
        <w:numPr>
          <w:ilvl w:val="0"/>
          <w:numId w:val="1"/>
        </w:numPr>
        <w:shd w:val="clear" w:color="auto" w:fill="FFFFFF" w:themeFill="background1"/>
        <w:spacing w:before="100" w:beforeAutospacing="1" w:after="100" w:afterAutospacing="1" w:line="240" w:lineRule="auto"/>
        <w:rPr>
          <w:rFonts w:ascii="Arial" w:hAnsi="Arial" w:eastAsia="Times New Roman" w:cs="Arial"/>
          <w:sz w:val="24"/>
          <w:szCs w:val="24"/>
          <w:lang w:eastAsia="en-GB"/>
        </w:rPr>
      </w:pPr>
      <w:r w:rsidRPr="06CB0451">
        <w:rPr>
          <w:rFonts w:ascii="Arial" w:hAnsi="Arial" w:eastAsia="Times New Roman" w:cs="Arial"/>
          <w:sz w:val="24"/>
          <w:szCs w:val="24"/>
          <w:lang w:eastAsia="en-GB"/>
        </w:rPr>
        <w:t>Audiobook production (CD/DVD/MP3/</w:t>
      </w:r>
      <w:proofErr w:type="gramStart"/>
      <w:r w:rsidRPr="06CB0451">
        <w:rPr>
          <w:rFonts w:ascii="Arial" w:hAnsi="Arial" w:eastAsia="Times New Roman" w:cs="Arial"/>
          <w:sz w:val="24"/>
          <w:szCs w:val="24"/>
          <w:lang w:eastAsia="en-GB"/>
        </w:rPr>
        <w:t>other</w:t>
      </w:r>
      <w:proofErr w:type="gramEnd"/>
      <w:r w:rsidRPr="06CB0451">
        <w:rPr>
          <w:rFonts w:ascii="Arial" w:hAnsi="Arial" w:eastAsia="Times New Roman" w:cs="Arial"/>
          <w:sz w:val="24"/>
          <w:szCs w:val="24"/>
          <w:lang w:eastAsia="en-GB"/>
        </w:rPr>
        <w:t xml:space="preserve"> appropriate format)</w:t>
      </w:r>
    </w:p>
    <w:p w:rsidRPr="002C04F6" w:rsidR="00257CEB" w:rsidP="06CB0451" w:rsidRDefault="00257CEB" w14:paraId="431EC144" w14:textId="00605D9E">
      <w:pPr>
        <w:numPr>
          <w:ilvl w:val="0"/>
          <w:numId w:val="1"/>
        </w:numPr>
        <w:shd w:val="clear" w:color="auto" w:fill="FFFFFF" w:themeFill="background1"/>
        <w:spacing w:before="100" w:beforeAutospacing="1" w:after="100" w:afterAutospacing="1" w:line="240" w:lineRule="auto"/>
        <w:rPr>
          <w:rFonts w:ascii="Arial" w:hAnsi="Arial" w:eastAsia="Times New Roman" w:cs="Arial"/>
          <w:sz w:val="24"/>
          <w:szCs w:val="24"/>
          <w:lang w:eastAsia="en-GB"/>
        </w:rPr>
      </w:pPr>
      <w:r w:rsidRPr="06CB0451">
        <w:rPr>
          <w:rFonts w:ascii="Arial" w:hAnsi="Arial" w:eastAsia="Times New Roman" w:cs="Arial"/>
          <w:sz w:val="24"/>
          <w:szCs w:val="24"/>
          <w:lang w:eastAsia="en-GB"/>
        </w:rPr>
        <w:t>Marketing and promotion costs for new Scots Language publications, including event fees for author</w:t>
      </w:r>
      <w:r w:rsidRPr="06CB0451" w:rsidR="0011722F">
        <w:rPr>
          <w:rFonts w:ascii="Arial" w:hAnsi="Arial" w:eastAsia="Times New Roman" w:cs="Arial"/>
          <w:sz w:val="24"/>
          <w:szCs w:val="24"/>
          <w:lang w:eastAsia="en-GB"/>
        </w:rPr>
        <w:t>s</w:t>
      </w:r>
      <w:r w:rsidRPr="06CB0451" w:rsidR="006A0EF9">
        <w:rPr>
          <w:rFonts w:ascii="Arial" w:hAnsi="Arial" w:eastAsia="Times New Roman" w:cs="Arial"/>
          <w:sz w:val="24"/>
          <w:szCs w:val="24"/>
          <w:lang w:eastAsia="en-GB"/>
        </w:rPr>
        <w:t xml:space="preserve"> and freelance support</w:t>
      </w:r>
      <w:r w:rsidRPr="06CB0451" w:rsidR="00E8693A">
        <w:rPr>
          <w:rFonts w:ascii="Arial" w:hAnsi="Arial" w:eastAsia="Times New Roman" w:cs="Arial"/>
          <w:sz w:val="24"/>
          <w:szCs w:val="24"/>
          <w:lang w:eastAsia="en-GB"/>
        </w:rPr>
        <w:t xml:space="preserve">, </w:t>
      </w:r>
      <w:r w:rsidRPr="06CB0451" w:rsidR="00E8693A">
        <w:rPr>
          <w:rFonts w:ascii="Arial" w:hAnsi="Arial" w:cs="Arial"/>
          <w:sz w:val="24"/>
          <w:szCs w:val="24"/>
        </w:rPr>
        <w:t>such as the hiring of a temporary professional publicist or marketer to help promote the book</w:t>
      </w:r>
      <w:r w:rsidRPr="06CB0451" w:rsidR="006A0EF9">
        <w:rPr>
          <w:rFonts w:ascii="Arial" w:hAnsi="Arial" w:cs="Arial"/>
          <w:sz w:val="24"/>
          <w:szCs w:val="24"/>
        </w:rPr>
        <w:t>.</w:t>
      </w:r>
    </w:p>
    <w:p w:rsidRPr="002C04F6" w:rsidR="00257CEB" w:rsidP="06CB0451" w:rsidRDefault="00257CEB" w14:paraId="0DE9187C" w14:textId="77777777">
      <w:pPr>
        <w:shd w:val="clear" w:color="auto" w:fill="FFFFFF" w:themeFill="background1"/>
        <w:spacing w:after="150" w:line="240" w:lineRule="auto"/>
        <w:rPr>
          <w:rFonts w:ascii="Arial" w:hAnsi="Arial" w:eastAsia="Times New Roman" w:cs="Arial"/>
          <w:b/>
          <w:bCs/>
          <w:sz w:val="32"/>
          <w:szCs w:val="32"/>
          <w:lang w:eastAsia="en-GB"/>
        </w:rPr>
      </w:pPr>
      <w:r w:rsidRPr="06CB0451">
        <w:rPr>
          <w:rFonts w:ascii="Arial" w:hAnsi="Arial" w:eastAsia="Times New Roman" w:cs="Arial"/>
          <w:b/>
          <w:bCs/>
          <w:sz w:val="32"/>
          <w:szCs w:val="32"/>
          <w:lang w:eastAsia="en-GB"/>
        </w:rPr>
        <w:t xml:space="preserve">Work Ineligible for Funding </w:t>
      </w:r>
    </w:p>
    <w:p w:rsidRPr="002C04F6" w:rsidR="00257CEB" w:rsidP="06CB0451" w:rsidRDefault="00257CEB" w14:paraId="425D0B2A" w14:textId="77777777">
      <w:pPr>
        <w:shd w:val="clear" w:color="auto" w:fill="FFFFFF" w:themeFill="background1"/>
        <w:spacing w:after="150" w:line="240" w:lineRule="auto"/>
        <w:rPr>
          <w:rFonts w:ascii="Arial" w:hAnsi="Arial" w:eastAsia="Times New Roman" w:cs="Arial"/>
          <w:sz w:val="24"/>
          <w:szCs w:val="24"/>
          <w:lang w:eastAsia="en-GB"/>
        </w:rPr>
      </w:pPr>
      <w:r w:rsidRPr="06CB0451">
        <w:rPr>
          <w:rFonts w:ascii="Arial" w:hAnsi="Arial" w:eastAsia="Times New Roman" w:cs="Arial"/>
          <w:sz w:val="24"/>
          <w:szCs w:val="24"/>
          <w:lang w:eastAsia="en-GB"/>
        </w:rPr>
        <w:t xml:space="preserve">There are </w:t>
      </w:r>
      <w:proofErr w:type="gramStart"/>
      <w:r w:rsidRPr="06CB0451">
        <w:rPr>
          <w:rFonts w:ascii="Arial" w:hAnsi="Arial" w:eastAsia="Times New Roman" w:cs="Arial"/>
          <w:sz w:val="24"/>
          <w:szCs w:val="24"/>
          <w:lang w:eastAsia="en-GB"/>
        </w:rPr>
        <w:t>a number of</w:t>
      </w:r>
      <w:proofErr w:type="gramEnd"/>
      <w:r w:rsidRPr="06CB0451">
        <w:rPr>
          <w:rFonts w:ascii="Arial" w:hAnsi="Arial" w:eastAsia="Times New Roman" w:cs="Arial"/>
          <w:sz w:val="24"/>
          <w:szCs w:val="24"/>
          <w:lang w:eastAsia="en-GB"/>
        </w:rPr>
        <w:t xml:space="preserve"> formats that the publication grant fund will not support. These include:</w:t>
      </w:r>
    </w:p>
    <w:p w:rsidRPr="002C04F6" w:rsidR="00257CEB" w:rsidP="06CB0451" w:rsidRDefault="00257CEB" w14:paraId="068213FE" w14:textId="77777777">
      <w:pPr>
        <w:numPr>
          <w:ilvl w:val="0"/>
          <w:numId w:val="2"/>
        </w:numPr>
        <w:shd w:val="clear" w:color="auto" w:fill="FFFFFF" w:themeFill="background1"/>
        <w:spacing w:before="100" w:beforeAutospacing="1" w:after="100" w:afterAutospacing="1" w:line="240" w:lineRule="auto"/>
        <w:rPr>
          <w:rFonts w:ascii="Arial" w:hAnsi="Arial" w:eastAsia="Times New Roman" w:cs="Arial"/>
          <w:sz w:val="24"/>
          <w:szCs w:val="24"/>
          <w:lang w:eastAsia="en-GB"/>
        </w:rPr>
      </w:pPr>
      <w:r w:rsidRPr="06CB0451">
        <w:rPr>
          <w:rFonts w:ascii="Arial" w:hAnsi="Arial" w:eastAsia="Times New Roman" w:cs="Arial"/>
          <w:sz w:val="24"/>
          <w:szCs w:val="24"/>
          <w:lang w:eastAsia="en-GB"/>
        </w:rPr>
        <w:t>Stationery</w:t>
      </w:r>
    </w:p>
    <w:p w:rsidRPr="002C04F6" w:rsidR="00257CEB" w:rsidP="06CB0451" w:rsidRDefault="00257CEB" w14:paraId="4745A08F" w14:textId="77777777">
      <w:pPr>
        <w:numPr>
          <w:ilvl w:val="0"/>
          <w:numId w:val="2"/>
        </w:numPr>
        <w:shd w:val="clear" w:color="auto" w:fill="FFFFFF" w:themeFill="background1"/>
        <w:spacing w:before="100" w:beforeAutospacing="1" w:after="100" w:afterAutospacing="1" w:line="240" w:lineRule="auto"/>
        <w:rPr>
          <w:rFonts w:ascii="Arial" w:hAnsi="Arial" w:eastAsia="Times New Roman" w:cs="Arial"/>
          <w:sz w:val="24"/>
          <w:szCs w:val="24"/>
          <w:lang w:eastAsia="en-GB"/>
        </w:rPr>
      </w:pPr>
      <w:r w:rsidRPr="06CB0451">
        <w:rPr>
          <w:rFonts w:ascii="Arial" w:hAnsi="Arial" w:eastAsia="Times New Roman" w:cs="Arial"/>
          <w:sz w:val="24"/>
          <w:szCs w:val="24"/>
          <w:lang w:eastAsia="en-GB"/>
        </w:rPr>
        <w:t>Promotional material such as cards and calendars, websites and blogs</w:t>
      </w:r>
    </w:p>
    <w:p w:rsidRPr="002C04F6" w:rsidR="00257CEB" w:rsidP="06CB0451" w:rsidRDefault="00257CEB" w14:paraId="552D6B02" w14:textId="77777777">
      <w:pPr>
        <w:numPr>
          <w:ilvl w:val="0"/>
          <w:numId w:val="2"/>
        </w:numPr>
        <w:shd w:val="clear" w:color="auto" w:fill="FFFFFF" w:themeFill="background1"/>
        <w:spacing w:before="100" w:beforeAutospacing="1" w:after="100" w:afterAutospacing="1" w:line="240" w:lineRule="auto"/>
        <w:rPr>
          <w:rFonts w:ascii="Arial" w:hAnsi="Arial" w:eastAsia="Times New Roman" w:cs="Arial"/>
          <w:sz w:val="24"/>
          <w:szCs w:val="24"/>
          <w:lang w:eastAsia="en-GB"/>
        </w:rPr>
      </w:pPr>
      <w:r w:rsidRPr="06CB0451">
        <w:rPr>
          <w:rFonts w:ascii="Arial" w:hAnsi="Arial" w:eastAsia="Times New Roman" w:cs="Arial"/>
          <w:sz w:val="24"/>
          <w:szCs w:val="24"/>
          <w:lang w:eastAsia="en-GB"/>
        </w:rPr>
        <w:t>Games, apps, maps and guidebooks</w:t>
      </w:r>
    </w:p>
    <w:p w:rsidRPr="002C04F6" w:rsidR="00257CEB" w:rsidP="06CB0451" w:rsidRDefault="00257CEB" w14:paraId="4A6F1C7E" w14:textId="77777777">
      <w:pPr>
        <w:numPr>
          <w:ilvl w:val="0"/>
          <w:numId w:val="2"/>
        </w:numPr>
        <w:shd w:val="clear" w:color="auto" w:fill="FFFFFF" w:themeFill="background1"/>
        <w:spacing w:before="100" w:beforeAutospacing="1" w:after="100" w:afterAutospacing="1" w:line="240" w:lineRule="auto"/>
        <w:rPr>
          <w:rFonts w:ascii="Arial" w:hAnsi="Arial" w:eastAsia="Times New Roman" w:cs="Arial"/>
          <w:sz w:val="24"/>
          <w:szCs w:val="24"/>
          <w:lang w:eastAsia="en-GB"/>
        </w:rPr>
      </w:pPr>
      <w:r w:rsidRPr="06CB0451">
        <w:rPr>
          <w:rFonts w:ascii="Arial" w:hAnsi="Arial" w:eastAsia="Times New Roman" w:cs="Arial"/>
          <w:sz w:val="24"/>
          <w:szCs w:val="24"/>
          <w:lang w:eastAsia="en-GB"/>
        </w:rPr>
        <w:t xml:space="preserve">Textbooks or other educational material </w:t>
      </w:r>
    </w:p>
    <w:p w:rsidR="00257CEB" w:rsidP="06CB0451" w:rsidRDefault="00257CEB" w14:paraId="23A4F5C7" w14:textId="77777777">
      <w:pPr>
        <w:numPr>
          <w:ilvl w:val="0"/>
          <w:numId w:val="2"/>
        </w:numPr>
        <w:shd w:val="clear" w:color="auto" w:fill="FFFFFF" w:themeFill="background1"/>
        <w:spacing w:before="100" w:beforeAutospacing="1" w:after="100" w:afterAutospacing="1" w:line="240" w:lineRule="auto"/>
        <w:rPr>
          <w:rFonts w:ascii="Arial" w:hAnsi="Arial" w:eastAsia="Times New Roman" w:cs="Arial"/>
          <w:sz w:val="24"/>
          <w:szCs w:val="24"/>
          <w:lang w:eastAsia="en-GB"/>
        </w:rPr>
      </w:pPr>
      <w:r w:rsidRPr="06CB0451">
        <w:rPr>
          <w:rFonts w:ascii="Arial" w:hAnsi="Arial" w:eastAsia="Times New Roman" w:cs="Arial"/>
          <w:sz w:val="24"/>
          <w:szCs w:val="24"/>
          <w:lang w:eastAsia="en-GB"/>
        </w:rPr>
        <w:t>Technical guides or handbooks</w:t>
      </w:r>
    </w:p>
    <w:p w:rsidR="06CB0451" w:rsidP="06CB0451" w:rsidRDefault="06CB0451" w14:paraId="2923BD13" w14:textId="7B38A218">
      <w:pPr>
        <w:shd w:val="clear" w:color="auto" w:fill="FFFFFF" w:themeFill="background1"/>
        <w:spacing w:beforeAutospacing="1" w:afterAutospacing="1" w:line="240" w:lineRule="auto"/>
        <w:rPr>
          <w:rFonts w:ascii="Arial" w:hAnsi="Arial" w:eastAsia="Times New Roman" w:cs="Arial"/>
          <w:sz w:val="24"/>
          <w:szCs w:val="24"/>
          <w:lang w:eastAsia="en-GB"/>
        </w:rPr>
      </w:pPr>
    </w:p>
    <w:p w:rsidRPr="002C04F6" w:rsidR="00257CEB" w:rsidP="06CB0451" w:rsidRDefault="00257CEB" w14:paraId="0A758B45" w14:textId="77777777">
      <w:pPr>
        <w:shd w:val="clear" w:color="auto" w:fill="FFFFFF" w:themeFill="background1"/>
        <w:spacing w:after="150" w:line="240" w:lineRule="auto"/>
        <w:rPr>
          <w:rFonts w:ascii="Arial" w:hAnsi="Arial" w:eastAsia="Times New Roman" w:cs="Arial"/>
          <w:b/>
          <w:bCs/>
          <w:sz w:val="32"/>
          <w:szCs w:val="32"/>
          <w:lang w:eastAsia="en-GB"/>
        </w:rPr>
      </w:pPr>
      <w:r w:rsidRPr="06CB0451">
        <w:rPr>
          <w:rFonts w:ascii="Arial" w:hAnsi="Arial" w:eastAsia="Times New Roman" w:cs="Arial"/>
          <w:b/>
          <w:bCs/>
          <w:sz w:val="32"/>
          <w:szCs w:val="32"/>
          <w:lang w:eastAsia="en-GB"/>
        </w:rPr>
        <w:t>Levels of support</w:t>
      </w:r>
    </w:p>
    <w:p w:rsidRPr="002C04F6" w:rsidR="00257CEB" w:rsidP="06CB0451" w:rsidRDefault="00257CEB" w14:paraId="5A6C7D7A" w14:textId="4DB04A81">
      <w:pPr>
        <w:shd w:val="clear" w:color="auto" w:fill="FFFFFF" w:themeFill="background1"/>
        <w:spacing w:after="150" w:line="240" w:lineRule="auto"/>
        <w:rPr>
          <w:rFonts w:ascii="Arial" w:hAnsi="Arial" w:eastAsia="Times New Roman" w:cs="Arial"/>
          <w:sz w:val="24"/>
          <w:szCs w:val="24"/>
          <w:lang w:eastAsia="en-GB"/>
        </w:rPr>
      </w:pPr>
      <w:r w:rsidRPr="06CB0451">
        <w:rPr>
          <w:rFonts w:ascii="Arial" w:hAnsi="Arial" w:eastAsia="Times New Roman" w:cs="Arial"/>
          <w:sz w:val="24"/>
          <w:szCs w:val="24"/>
          <w:lang w:eastAsia="en-GB"/>
        </w:rPr>
        <w:t xml:space="preserve">Successful applications for </w:t>
      </w:r>
      <w:r w:rsidRPr="06CB0451">
        <w:rPr>
          <w:rFonts w:ascii="Arial" w:hAnsi="Arial" w:eastAsia="Times New Roman" w:cs="Arial"/>
          <w:b/>
          <w:bCs/>
          <w:sz w:val="24"/>
          <w:szCs w:val="24"/>
          <w:lang w:eastAsia="en-GB"/>
        </w:rPr>
        <w:t>individual</w:t>
      </w:r>
      <w:r w:rsidRPr="06CB0451">
        <w:rPr>
          <w:rFonts w:ascii="Arial" w:hAnsi="Arial" w:eastAsia="Times New Roman" w:cs="Arial"/>
          <w:sz w:val="24"/>
          <w:szCs w:val="24"/>
          <w:lang w:eastAsia="en-GB"/>
        </w:rPr>
        <w:t xml:space="preserve"> publication grants may receive up to £5,500 per publication. Publications must be entirely or predominantly written in Scots (</w:t>
      </w:r>
      <w:proofErr w:type="spellStart"/>
      <w:proofErr w:type="gramStart"/>
      <w:r w:rsidRPr="06CB0451">
        <w:rPr>
          <w:rFonts w:ascii="Arial" w:hAnsi="Arial" w:eastAsia="Times New Roman" w:cs="Arial"/>
          <w:sz w:val="24"/>
          <w:szCs w:val="24"/>
          <w:lang w:eastAsia="en-GB"/>
        </w:rPr>
        <w:t>i.e..more</w:t>
      </w:r>
      <w:proofErr w:type="spellEnd"/>
      <w:proofErr w:type="gramEnd"/>
      <w:r w:rsidRPr="06CB0451">
        <w:rPr>
          <w:rFonts w:ascii="Arial" w:hAnsi="Arial" w:eastAsia="Times New Roman" w:cs="Arial"/>
          <w:sz w:val="24"/>
          <w:szCs w:val="24"/>
          <w:lang w:eastAsia="en-GB"/>
        </w:rPr>
        <w:t xml:space="preserve"> than half). For publications not written entirely in Scots, the independent panel will </w:t>
      </w:r>
      <w:proofErr w:type="gramStart"/>
      <w:r w:rsidRPr="06CB0451">
        <w:rPr>
          <w:rFonts w:ascii="Arial" w:hAnsi="Arial" w:eastAsia="Times New Roman" w:cs="Arial"/>
          <w:sz w:val="24"/>
          <w:szCs w:val="24"/>
          <w:lang w:eastAsia="en-GB"/>
        </w:rPr>
        <w:t>take into account</w:t>
      </w:r>
      <w:proofErr w:type="gramEnd"/>
      <w:r w:rsidRPr="06CB0451">
        <w:rPr>
          <w:rFonts w:ascii="Arial" w:hAnsi="Arial" w:eastAsia="Times New Roman" w:cs="Arial"/>
          <w:sz w:val="24"/>
          <w:szCs w:val="24"/>
          <w:lang w:eastAsia="en-GB"/>
        </w:rPr>
        <w:t xml:space="preserve"> any impact the publication would have in terms of promoting Scots to a wider audience. If you have any questions about the eligibility of your proposed project, please email </w:t>
      </w:r>
      <w:hyperlink r:id="rId10">
        <w:r w:rsidRPr="06CB0451">
          <w:rPr>
            <w:rStyle w:val="Hyperlink"/>
            <w:rFonts w:ascii="Arial" w:hAnsi="Arial" w:eastAsia="Times New Roman" w:cs="Arial"/>
            <w:sz w:val="24"/>
            <w:szCs w:val="24"/>
            <w:lang w:eastAsia="en-GB"/>
          </w:rPr>
          <w:t>applications@scottishbooktrust.com</w:t>
        </w:r>
      </w:hyperlink>
      <w:r w:rsidRPr="06CB0451">
        <w:rPr>
          <w:rFonts w:ascii="Arial" w:hAnsi="Arial" w:eastAsia="Times New Roman" w:cs="Arial"/>
          <w:sz w:val="24"/>
          <w:szCs w:val="24"/>
          <w:lang w:eastAsia="en-GB"/>
        </w:rPr>
        <w:t xml:space="preserve"> </w:t>
      </w:r>
    </w:p>
    <w:p w:rsidR="00257CEB" w:rsidP="06CB0451" w:rsidRDefault="00257CEB" w14:paraId="0F169FFE" w14:textId="77777777">
      <w:pPr>
        <w:shd w:val="clear" w:color="auto" w:fill="FFFFFF" w:themeFill="background1"/>
        <w:spacing w:after="150" w:line="240" w:lineRule="auto"/>
        <w:rPr>
          <w:rFonts w:ascii="Arial" w:hAnsi="Arial" w:eastAsia="Times New Roman" w:cs="Arial"/>
          <w:b/>
          <w:bCs/>
          <w:sz w:val="32"/>
          <w:szCs w:val="32"/>
          <w:lang w:eastAsia="en-GB"/>
        </w:rPr>
      </w:pPr>
    </w:p>
    <w:p w:rsidRPr="002C04F6" w:rsidR="00257CEB" w:rsidP="06CB0451" w:rsidRDefault="00257CEB" w14:paraId="7204919C" w14:textId="77777777">
      <w:pPr>
        <w:shd w:val="clear" w:color="auto" w:fill="FFFFFF" w:themeFill="background1"/>
        <w:spacing w:after="150" w:line="240" w:lineRule="auto"/>
        <w:rPr>
          <w:rFonts w:ascii="Arial" w:hAnsi="Arial" w:eastAsia="Times New Roman" w:cs="Arial"/>
          <w:b/>
          <w:bCs/>
          <w:sz w:val="32"/>
          <w:szCs w:val="32"/>
          <w:lang w:eastAsia="en-GB"/>
        </w:rPr>
      </w:pPr>
      <w:r w:rsidRPr="06CB0451">
        <w:rPr>
          <w:rFonts w:ascii="Arial" w:hAnsi="Arial" w:eastAsia="Times New Roman" w:cs="Arial"/>
          <w:b/>
          <w:bCs/>
          <w:sz w:val="32"/>
          <w:szCs w:val="32"/>
          <w:lang w:eastAsia="en-GB"/>
        </w:rPr>
        <w:t>Assessment</w:t>
      </w:r>
    </w:p>
    <w:p w:rsidRPr="002C04F6" w:rsidR="00257CEB" w:rsidP="06CB0451" w:rsidRDefault="00257CEB" w14:paraId="345312AC" w14:textId="422911B8">
      <w:pPr>
        <w:shd w:val="clear" w:color="auto" w:fill="FFFFFF" w:themeFill="background1"/>
        <w:spacing w:after="150" w:line="240" w:lineRule="auto"/>
        <w:rPr>
          <w:rFonts w:ascii="Arial" w:hAnsi="Arial" w:eastAsia="Times New Roman" w:cs="Arial"/>
          <w:sz w:val="24"/>
          <w:szCs w:val="24"/>
          <w:lang w:eastAsia="en-GB"/>
        </w:rPr>
      </w:pPr>
      <w:r w:rsidRPr="06CB0451">
        <w:rPr>
          <w:rFonts w:ascii="Arial" w:hAnsi="Arial" w:eastAsia="Times New Roman" w:cs="Arial"/>
          <w:sz w:val="24"/>
          <w:szCs w:val="24"/>
          <w:lang w:eastAsia="en-GB"/>
        </w:rPr>
        <w:t>All funding decisions are based upon the independent panel’s evaluation of the information provided by the publisher, assessed against the eligibility criteria</w:t>
      </w:r>
      <w:r w:rsidRPr="06CB0451" w:rsidR="0011722F">
        <w:rPr>
          <w:rFonts w:ascii="Arial" w:hAnsi="Arial" w:eastAsia="Times New Roman" w:cs="Arial"/>
          <w:sz w:val="24"/>
          <w:szCs w:val="24"/>
          <w:lang w:eastAsia="en-GB"/>
        </w:rPr>
        <w:t>.</w:t>
      </w:r>
      <w:r w:rsidRPr="06CB0451">
        <w:rPr>
          <w:rFonts w:ascii="Arial" w:hAnsi="Arial" w:eastAsia="Times New Roman" w:cs="Arial"/>
          <w:sz w:val="24"/>
          <w:szCs w:val="24"/>
          <w:lang w:eastAsia="en-GB"/>
        </w:rPr>
        <w:t xml:space="preserve"> </w:t>
      </w:r>
    </w:p>
    <w:p w:rsidRPr="002C04F6" w:rsidR="00257CEB" w:rsidP="06CB0451" w:rsidRDefault="00257CEB" w14:paraId="720013D8" w14:textId="77777777">
      <w:pPr>
        <w:shd w:val="clear" w:color="auto" w:fill="FFFFFF" w:themeFill="background1"/>
        <w:spacing w:after="150" w:line="240" w:lineRule="auto"/>
        <w:rPr>
          <w:rFonts w:ascii="Arial" w:hAnsi="Arial" w:eastAsia="Times New Roman" w:cs="Arial"/>
          <w:b/>
          <w:bCs/>
          <w:sz w:val="24"/>
          <w:szCs w:val="24"/>
          <w:lang w:eastAsia="en-GB"/>
        </w:rPr>
      </w:pPr>
    </w:p>
    <w:p w:rsidRPr="002C04F6" w:rsidR="00257CEB" w:rsidP="06CB0451" w:rsidRDefault="00257CEB" w14:paraId="08062AA0" w14:textId="77777777">
      <w:pPr>
        <w:shd w:val="clear" w:color="auto" w:fill="FFFFFF" w:themeFill="background1"/>
        <w:spacing w:after="150" w:line="240" w:lineRule="auto"/>
        <w:rPr>
          <w:rFonts w:ascii="Arial" w:hAnsi="Arial" w:eastAsia="Times New Roman" w:cs="Arial"/>
          <w:b/>
          <w:bCs/>
          <w:sz w:val="32"/>
          <w:szCs w:val="32"/>
          <w:lang w:eastAsia="en-GB"/>
        </w:rPr>
      </w:pPr>
      <w:r w:rsidRPr="06CB0451">
        <w:rPr>
          <w:rFonts w:ascii="Arial" w:hAnsi="Arial" w:eastAsia="Times New Roman" w:cs="Arial"/>
          <w:b/>
          <w:bCs/>
          <w:sz w:val="32"/>
          <w:szCs w:val="32"/>
          <w:lang w:eastAsia="en-GB"/>
        </w:rPr>
        <w:t xml:space="preserve">Advance payment </w:t>
      </w:r>
    </w:p>
    <w:p w:rsidRPr="002C04F6" w:rsidR="00257CEB" w:rsidP="06CB0451" w:rsidRDefault="00257CEB" w14:paraId="6F9DF7FD" w14:textId="4048AE65">
      <w:pPr>
        <w:shd w:val="clear" w:color="auto" w:fill="FFFFFF" w:themeFill="background1"/>
        <w:spacing w:after="150" w:line="240" w:lineRule="auto"/>
        <w:rPr>
          <w:rFonts w:ascii="Arial" w:hAnsi="Arial" w:eastAsia="Times New Roman" w:cs="Arial"/>
          <w:sz w:val="24"/>
          <w:szCs w:val="24"/>
          <w:lang w:eastAsia="en-GB"/>
        </w:rPr>
      </w:pPr>
      <w:proofErr w:type="gramStart"/>
      <w:r w:rsidRPr="06CB0451">
        <w:rPr>
          <w:rFonts w:ascii="Arial" w:hAnsi="Arial" w:eastAsia="Times New Roman" w:cs="Arial"/>
          <w:sz w:val="24"/>
          <w:szCs w:val="24"/>
          <w:lang w:eastAsia="en-GB"/>
        </w:rPr>
        <w:t>In order to</w:t>
      </w:r>
      <w:proofErr w:type="gramEnd"/>
      <w:r w:rsidRPr="06CB0451">
        <w:rPr>
          <w:rFonts w:ascii="Arial" w:hAnsi="Arial" w:eastAsia="Times New Roman" w:cs="Arial"/>
          <w:sz w:val="24"/>
          <w:szCs w:val="24"/>
          <w:lang w:eastAsia="en-GB"/>
        </w:rPr>
        <w:t xml:space="preserve"> assist with the pre-publication costs of approved individual titles, Scottish Book Trust will pay an initial instalment of up to 75% of the agreed publication grant. This will only be paid after a contract has been agreed and signed by both parties. The balance of the grant will be paid on </w:t>
      </w:r>
      <w:r w:rsidRPr="06CB0451" w:rsidR="003E166A">
        <w:rPr>
          <w:rFonts w:ascii="Arial" w:hAnsi="Arial" w:eastAsia="Times New Roman" w:cs="Arial"/>
          <w:sz w:val="24"/>
          <w:szCs w:val="24"/>
          <w:lang w:eastAsia="en-GB"/>
        </w:rPr>
        <w:t>the</w:t>
      </w:r>
      <w:r w:rsidRPr="06CB0451">
        <w:rPr>
          <w:rFonts w:ascii="Arial" w:hAnsi="Arial" w:eastAsia="Times New Roman" w:cs="Arial"/>
          <w:sz w:val="24"/>
          <w:szCs w:val="24"/>
          <w:lang w:eastAsia="en-GB"/>
        </w:rPr>
        <w:t xml:space="preserve"> publication of the work</w:t>
      </w:r>
      <w:r w:rsidRPr="06CB0451" w:rsidR="008323A6">
        <w:rPr>
          <w:rFonts w:ascii="Arial" w:hAnsi="Arial" w:eastAsia="Times New Roman" w:cs="Arial"/>
          <w:sz w:val="24"/>
          <w:szCs w:val="24"/>
          <w:lang w:eastAsia="en-GB"/>
        </w:rPr>
        <w:t xml:space="preserve">, </w:t>
      </w:r>
      <w:r w:rsidRPr="06CB0451" w:rsidR="003E5602">
        <w:rPr>
          <w:rFonts w:ascii="Arial" w:hAnsi="Arial" w:eastAsia="Times New Roman" w:cs="Arial"/>
          <w:sz w:val="24"/>
          <w:szCs w:val="24"/>
          <w:lang w:eastAsia="en-GB"/>
        </w:rPr>
        <w:t>the submission of two copies to Scottish Book Trust</w:t>
      </w:r>
      <w:r w:rsidRPr="06CB0451">
        <w:rPr>
          <w:rFonts w:ascii="Arial" w:hAnsi="Arial" w:eastAsia="Times New Roman" w:cs="Arial"/>
          <w:sz w:val="24"/>
          <w:szCs w:val="24"/>
          <w:lang w:eastAsia="en-GB"/>
        </w:rPr>
        <w:t>, and once verification of actual expenditure has been received.</w:t>
      </w:r>
    </w:p>
    <w:p w:rsidR="00257CEB" w:rsidP="06CB0451" w:rsidRDefault="00257CEB" w14:paraId="73E06E17" w14:textId="729F52EA">
      <w:pPr>
        <w:rPr>
          <w:rFonts w:ascii="Arial" w:hAnsi="Arial" w:cs="Arial"/>
          <w:sz w:val="24"/>
          <w:szCs w:val="24"/>
        </w:rPr>
      </w:pPr>
    </w:p>
    <w:p w:rsidR="00257CEB" w:rsidP="3C2E6E91" w:rsidRDefault="2C002408" w14:paraId="03EC51B5" w14:textId="7EEED76F">
      <w:pPr>
        <w:pStyle w:val="Heading1"/>
        <w:rPr>
          <w:rFonts w:ascii="Arial" w:hAnsi="Arial" w:eastAsia="Arial" w:cs="Arial"/>
          <w:b/>
          <w:bCs/>
          <w:color w:val="auto"/>
          <w:sz w:val="24"/>
          <w:szCs w:val="24"/>
        </w:rPr>
      </w:pPr>
      <w:r w:rsidRPr="3C2E6E91">
        <w:rPr>
          <w:rFonts w:ascii="Arial" w:hAnsi="Arial" w:eastAsia="Arial" w:cs="Arial"/>
          <w:b/>
          <w:bCs/>
          <w:color w:val="auto"/>
        </w:rPr>
        <w:t>Grant Criteria</w:t>
      </w:r>
      <w:r w:rsidRPr="3C2E6E91" w:rsidR="1D4C8E34">
        <w:rPr>
          <w:rFonts w:ascii="Arial" w:hAnsi="Arial" w:eastAsia="Arial" w:cs="Arial"/>
          <w:b/>
          <w:bCs/>
          <w:color w:val="auto"/>
        </w:rPr>
        <w:t xml:space="preserve"> for Publishers</w:t>
      </w:r>
    </w:p>
    <w:p w:rsidR="00257CEB" w:rsidP="506F6FE7" w:rsidRDefault="00257CEB" w14:paraId="1C074F38" w14:textId="72F0B69F">
      <w:pPr>
        <w:rPr>
          <w:rFonts w:ascii="Arial" w:hAnsi="Arial" w:cs="Arial"/>
          <w:b/>
          <w:bCs/>
          <w:sz w:val="36"/>
          <w:szCs w:val="36"/>
        </w:rPr>
      </w:pPr>
      <w:r w:rsidRPr="506F6FE7">
        <w:rPr>
          <w:rFonts w:ascii="Arial" w:hAnsi="Arial" w:cs="Arial"/>
          <w:b/>
          <w:bCs/>
          <w:sz w:val="36"/>
          <w:szCs w:val="36"/>
        </w:rPr>
        <w:t xml:space="preserve">Eligibility </w:t>
      </w:r>
    </w:p>
    <w:p w:rsidR="00257CEB" w:rsidP="06CB0451" w:rsidRDefault="00257CEB" w14:paraId="5F76CF3D" w14:textId="27202A66">
      <w:pPr>
        <w:rPr>
          <w:rFonts w:ascii="Arial" w:hAnsi="Arial" w:cs="Arial"/>
          <w:sz w:val="24"/>
          <w:szCs w:val="24"/>
        </w:rPr>
      </w:pPr>
      <w:r w:rsidRPr="06CB0451">
        <w:rPr>
          <w:rFonts w:ascii="Arial" w:hAnsi="Arial" w:cs="Arial"/>
          <w:sz w:val="24"/>
          <w:szCs w:val="24"/>
        </w:rPr>
        <w:t xml:space="preserve">Any publisher based in Scotland may apply. Applications received from publishers not based in Scotland, interested in publishing Scots Language publications will be given due consideration. If you are looking to self-publish a new </w:t>
      </w:r>
      <w:proofErr w:type="gramStart"/>
      <w:r w:rsidRPr="06CB0451">
        <w:rPr>
          <w:rFonts w:ascii="Arial" w:hAnsi="Arial" w:cs="Arial"/>
          <w:sz w:val="24"/>
          <w:szCs w:val="24"/>
        </w:rPr>
        <w:t>work</w:t>
      </w:r>
      <w:proofErr w:type="gramEnd"/>
      <w:r w:rsidRPr="06CB0451">
        <w:rPr>
          <w:rFonts w:ascii="Arial" w:hAnsi="Arial" w:cs="Arial"/>
          <w:sz w:val="24"/>
          <w:szCs w:val="24"/>
        </w:rPr>
        <w:t xml:space="preserve"> you are also eligible to apply. </w:t>
      </w:r>
      <w:r w:rsidRPr="06CB0451" w:rsidR="286B03DF">
        <w:rPr>
          <w:rFonts w:ascii="Arial" w:hAnsi="Arial" w:cs="Arial"/>
          <w:sz w:val="24"/>
          <w:szCs w:val="24"/>
        </w:rPr>
        <w:t xml:space="preserve">Each publisher can submit up to four applications per annum, with a maximum combined value of £8,000. </w:t>
      </w:r>
    </w:p>
    <w:p w:rsidR="00257CEB" w:rsidP="06CB0451" w:rsidRDefault="00257CEB" w14:paraId="6BF94454" w14:textId="4514397C">
      <w:pPr>
        <w:rPr>
          <w:rFonts w:ascii="Arial" w:hAnsi="Arial" w:cs="Arial"/>
          <w:sz w:val="24"/>
          <w:szCs w:val="24"/>
        </w:rPr>
      </w:pPr>
      <w:r w:rsidRPr="3C2E6E91">
        <w:rPr>
          <w:rFonts w:ascii="Arial" w:hAnsi="Arial" w:cs="Arial"/>
          <w:sz w:val="24"/>
          <w:szCs w:val="24"/>
        </w:rPr>
        <w:t xml:space="preserve">As this publication grant supports creative work written in Scots, the assessment panel will consider publications in any form of Scots, but </w:t>
      </w:r>
      <w:proofErr w:type="gramStart"/>
      <w:r w:rsidRPr="3C2E6E91">
        <w:rPr>
          <w:rFonts w:ascii="Arial" w:hAnsi="Arial" w:cs="Arial"/>
          <w:sz w:val="24"/>
          <w:szCs w:val="24"/>
        </w:rPr>
        <w:t>the majority of</w:t>
      </w:r>
      <w:proofErr w:type="gramEnd"/>
      <w:r w:rsidRPr="3C2E6E91">
        <w:rPr>
          <w:rFonts w:ascii="Arial" w:hAnsi="Arial" w:cs="Arial"/>
          <w:sz w:val="24"/>
          <w:szCs w:val="24"/>
        </w:rPr>
        <w:t xml:space="preserve"> the work must be written in Scots (not just dialogue). </w:t>
      </w:r>
      <w:r w:rsidRPr="3C2E6E91" w:rsidR="00F171E7">
        <w:rPr>
          <w:rFonts w:ascii="Arial" w:hAnsi="Arial" w:cs="Arial"/>
          <w:sz w:val="24"/>
          <w:szCs w:val="24"/>
        </w:rPr>
        <w:t>The Association for Scottish Literature</w:t>
      </w:r>
      <w:r w:rsidRPr="3C2E6E91">
        <w:rPr>
          <w:rFonts w:ascii="Arial" w:hAnsi="Arial" w:cs="Arial"/>
          <w:sz w:val="24"/>
          <w:szCs w:val="24"/>
        </w:rPr>
        <w:t xml:space="preserve"> has created Scots Language guidelines for reference, which can be </w:t>
      </w:r>
      <w:hyperlink r:id="rId11">
        <w:r w:rsidRPr="3C2E6E91">
          <w:rPr>
            <w:rStyle w:val="Hyperlink"/>
            <w:rFonts w:ascii="Arial" w:hAnsi="Arial" w:cs="Arial"/>
            <w:sz w:val="24"/>
            <w:szCs w:val="24"/>
          </w:rPr>
          <w:t>downloaded from the Scottish Book Trust website by clicking here.</w:t>
        </w:r>
      </w:hyperlink>
    </w:p>
    <w:p w:rsidR="00257CEB" w:rsidP="06CB0451" w:rsidRDefault="00257CEB" w14:paraId="54BF3D4E" w14:textId="3FB33AF5">
      <w:pPr>
        <w:rPr>
          <w:rFonts w:ascii="Arial" w:hAnsi="Arial" w:cs="Arial"/>
          <w:sz w:val="24"/>
          <w:szCs w:val="24"/>
        </w:rPr>
      </w:pPr>
      <w:r w:rsidRPr="3C2E6E91">
        <w:rPr>
          <w:rFonts w:ascii="Arial" w:hAnsi="Arial" w:cs="Arial"/>
          <w:sz w:val="24"/>
          <w:szCs w:val="24"/>
        </w:rPr>
        <w:t>Applications will be assessed by a panel on the following criteria:</w:t>
      </w:r>
    </w:p>
    <w:p w:rsidR="00257CEB" w:rsidP="06CB0451" w:rsidRDefault="00257CEB" w14:paraId="479FBDAA" w14:textId="77777777">
      <w:pPr>
        <w:rPr>
          <w:rFonts w:ascii="Arial" w:hAnsi="Arial" w:cs="Arial"/>
          <w:sz w:val="24"/>
          <w:szCs w:val="24"/>
        </w:rPr>
      </w:pPr>
    </w:p>
    <w:p w:rsidR="00257CEB" w:rsidP="06CB0451" w:rsidRDefault="00257CEB" w14:paraId="563C04EA" w14:textId="77777777">
      <w:pPr>
        <w:rPr>
          <w:rFonts w:ascii="Arial" w:hAnsi="Arial" w:cs="Arial"/>
          <w:sz w:val="32"/>
          <w:szCs w:val="32"/>
        </w:rPr>
      </w:pPr>
      <w:r w:rsidRPr="06CB0451">
        <w:rPr>
          <w:rFonts w:ascii="Arial" w:hAnsi="Arial" w:cs="Arial"/>
          <w:b/>
          <w:bCs/>
          <w:sz w:val="32"/>
          <w:szCs w:val="32"/>
        </w:rPr>
        <w:t>Artistic quality</w:t>
      </w:r>
    </w:p>
    <w:p w:rsidR="00257CEB" w:rsidP="06CB0451" w:rsidRDefault="00257CEB" w14:paraId="57955CE6" w14:textId="77777777">
      <w:pPr>
        <w:rPr>
          <w:rFonts w:ascii="Arial" w:hAnsi="Arial" w:cs="Arial"/>
          <w:sz w:val="24"/>
          <w:szCs w:val="24"/>
        </w:rPr>
      </w:pPr>
      <w:r w:rsidRPr="06CB0451">
        <w:rPr>
          <w:rFonts w:ascii="Arial" w:hAnsi="Arial" w:cs="Arial"/>
          <w:sz w:val="24"/>
          <w:szCs w:val="24"/>
        </w:rPr>
        <w:t xml:space="preserve">How strong is the writing? Is the text correct / accurate and written in an accessible style? </w:t>
      </w:r>
    </w:p>
    <w:p w:rsidR="00257CEB" w:rsidP="06CB0451" w:rsidRDefault="00257CEB" w14:paraId="1819BFDE" w14:textId="77777777">
      <w:pPr>
        <w:rPr>
          <w:rFonts w:ascii="Arial" w:hAnsi="Arial" w:cs="Arial"/>
          <w:sz w:val="24"/>
          <w:szCs w:val="24"/>
        </w:rPr>
      </w:pPr>
      <w:r w:rsidRPr="06CB0451">
        <w:rPr>
          <w:rFonts w:ascii="Arial" w:hAnsi="Arial" w:cs="Arial"/>
          <w:sz w:val="24"/>
          <w:szCs w:val="24"/>
        </w:rPr>
        <w:t xml:space="preserve">Will the publication be an attractive and marketable product? </w:t>
      </w:r>
    </w:p>
    <w:p w:rsidR="00257CEB" w:rsidP="06CB0451" w:rsidRDefault="00257CEB" w14:paraId="2EE27919" w14:textId="502EA0CB">
      <w:pPr>
        <w:rPr>
          <w:rFonts w:ascii="Arial" w:hAnsi="Arial" w:cs="Arial"/>
          <w:sz w:val="24"/>
          <w:szCs w:val="24"/>
        </w:rPr>
      </w:pPr>
      <w:r w:rsidRPr="06CB0451">
        <w:rPr>
          <w:rFonts w:ascii="Arial" w:hAnsi="Arial" w:cs="Arial"/>
          <w:sz w:val="24"/>
          <w:szCs w:val="24"/>
        </w:rPr>
        <w:t xml:space="preserve">How unique or </w:t>
      </w:r>
      <w:r w:rsidRPr="06CB0451" w:rsidR="00F171E7">
        <w:rPr>
          <w:rFonts w:ascii="Arial" w:hAnsi="Arial" w:cs="Arial"/>
          <w:sz w:val="24"/>
          <w:szCs w:val="24"/>
        </w:rPr>
        <w:t>groundbreaking</w:t>
      </w:r>
      <w:r w:rsidRPr="06CB0451">
        <w:rPr>
          <w:rFonts w:ascii="Arial" w:hAnsi="Arial" w:cs="Arial"/>
          <w:sz w:val="24"/>
          <w:szCs w:val="24"/>
        </w:rPr>
        <w:t xml:space="preserve"> is the work? </w:t>
      </w:r>
    </w:p>
    <w:p w:rsidR="00257CEB" w:rsidP="06CB0451" w:rsidRDefault="00257CEB" w14:paraId="414C7891" w14:textId="1EB7D12F">
      <w:pPr>
        <w:rPr>
          <w:rFonts w:ascii="Arial" w:hAnsi="Arial" w:cs="Arial"/>
          <w:sz w:val="24"/>
          <w:szCs w:val="24"/>
        </w:rPr>
      </w:pPr>
      <w:r w:rsidRPr="06CB0451">
        <w:rPr>
          <w:rFonts w:ascii="Arial" w:hAnsi="Arial" w:cs="Arial"/>
          <w:sz w:val="24"/>
          <w:szCs w:val="24"/>
        </w:rPr>
        <w:t xml:space="preserve">You </w:t>
      </w:r>
      <w:r w:rsidRPr="06CB0451">
        <w:rPr>
          <w:rFonts w:ascii="Arial" w:hAnsi="Arial" w:cs="Arial"/>
          <w:b/>
          <w:bCs/>
          <w:sz w:val="24"/>
          <w:szCs w:val="24"/>
        </w:rPr>
        <w:t>must provide a sample</w:t>
      </w:r>
      <w:r w:rsidRPr="06CB0451">
        <w:rPr>
          <w:rFonts w:ascii="Arial" w:hAnsi="Arial" w:cs="Arial"/>
          <w:sz w:val="24"/>
          <w:szCs w:val="24"/>
        </w:rPr>
        <w:t xml:space="preserve"> </w:t>
      </w:r>
      <w:r w:rsidRPr="06CB0451">
        <w:rPr>
          <w:rFonts w:ascii="Arial" w:hAnsi="Arial" w:cs="Arial"/>
          <w:b/>
          <w:bCs/>
          <w:sz w:val="24"/>
          <w:szCs w:val="24"/>
        </w:rPr>
        <w:t xml:space="preserve">of the work to be published </w:t>
      </w:r>
      <w:r w:rsidRPr="06CB0451">
        <w:rPr>
          <w:rFonts w:ascii="Arial" w:hAnsi="Arial" w:cs="Arial"/>
          <w:sz w:val="24"/>
          <w:szCs w:val="24"/>
        </w:rPr>
        <w:t>with your completed application form</w:t>
      </w:r>
      <w:r w:rsidRPr="06CB0451" w:rsidR="0011722F">
        <w:rPr>
          <w:rFonts w:ascii="Arial" w:hAnsi="Arial" w:cs="Arial"/>
          <w:sz w:val="24"/>
          <w:szCs w:val="24"/>
        </w:rPr>
        <w:t>.</w:t>
      </w:r>
      <w:r w:rsidRPr="06CB0451">
        <w:rPr>
          <w:rFonts w:ascii="Arial" w:hAnsi="Arial" w:cs="Arial"/>
          <w:sz w:val="24"/>
          <w:szCs w:val="24"/>
        </w:rPr>
        <w:t xml:space="preserve"> </w:t>
      </w:r>
    </w:p>
    <w:p w:rsidR="00257CEB" w:rsidP="06CB0451" w:rsidRDefault="0011722F" w14:paraId="2DBA2D44" w14:textId="394D74A3">
      <w:pPr>
        <w:rPr>
          <w:rFonts w:ascii="Arial" w:hAnsi="Arial" w:cs="Arial"/>
          <w:sz w:val="24"/>
          <w:szCs w:val="24"/>
        </w:rPr>
      </w:pPr>
      <w:r w:rsidRPr="06CB0451">
        <w:rPr>
          <w:rFonts w:ascii="Arial" w:hAnsi="Arial" w:cs="Arial"/>
          <w:sz w:val="24"/>
          <w:szCs w:val="24"/>
        </w:rPr>
        <w:t>I</w:t>
      </w:r>
      <w:r w:rsidRPr="06CB0451" w:rsidR="00257CEB">
        <w:rPr>
          <w:rFonts w:ascii="Arial" w:hAnsi="Arial" w:cs="Arial"/>
          <w:sz w:val="24"/>
          <w:szCs w:val="24"/>
        </w:rPr>
        <w:t>f you are applying for a grant to support the publication of a children’</w:t>
      </w:r>
      <w:r w:rsidRPr="06CB0451" w:rsidR="00D34CDC">
        <w:rPr>
          <w:rFonts w:ascii="Arial" w:hAnsi="Arial" w:cs="Arial"/>
          <w:sz w:val="24"/>
          <w:szCs w:val="24"/>
        </w:rPr>
        <w:t>s picture book or graphic novel</w:t>
      </w:r>
      <w:r w:rsidRPr="06CB0451" w:rsidR="4A0B8C12">
        <w:rPr>
          <w:rFonts w:ascii="Arial" w:hAnsi="Arial" w:cs="Arial"/>
          <w:sz w:val="24"/>
          <w:szCs w:val="24"/>
        </w:rPr>
        <w:t>,</w:t>
      </w:r>
      <w:r w:rsidRPr="06CB0451" w:rsidR="00D34CDC">
        <w:rPr>
          <w:rFonts w:ascii="Arial" w:hAnsi="Arial" w:cs="Arial"/>
          <w:sz w:val="24"/>
          <w:szCs w:val="24"/>
        </w:rPr>
        <w:t xml:space="preserve"> you should</w:t>
      </w:r>
      <w:r w:rsidRPr="06CB0451" w:rsidR="00257CEB">
        <w:rPr>
          <w:rFonts w:ascii="Arial" w:hAnsi="Arial" w:cs="Arial"/>
          <w:sz w:val="24"/>
          <w:szCs w:val="24"/>
        </w:rPr>
        <w:t xml:space="preserve"> </w:t>
      </w:r>
      <w:r w:rsidRPr="06CB0451" w:rsidR="00D34CDC">
        <w:rPr>
          <w:rFonts w:ascii="Arial" w:hAnsi="Arial" w:cs="Arial"/>
          <w:sz w:val="24"/>
          <w:szCs w:val="24"/>
        </w:rPr>
        <w:t xml:space="preserve">provide an example of the proposed illustrations for this </w:t>
      </w:r>
      <w:proofErr w:type="gramStart"/>
      <w:r w:rsidRPr="06CB0451" w:rsidR="00D34CDC">
        <w:rPr>
          <w:rFonts w:ascii="Arial" w:hAnsi="Arial" w:cs="Arial"/>
          <w:sz w:val="24"/>
          <w:szCs w:val="24"/>
        </w:rPr>
        <w:t>publication</w:t>
      </w:r>
      <w:proofErr w:type="gramEnd"/>
      <w:r w:rsidRPr="06CB0451" w:rsidR="00D34CDC">
        <w:rPr>
          <w:rFonts w:ascii="Arial" w:hAnsi="Arial" w:cs="Arial"/>
          <w:sz w:val="24"/>
          <w:szCs w:val="24"/>
        </w:rPr>
        <w:t xml:space="preserve"> or an example of previous work carried out by your chosen illustrator.</w:t>
      </w:r>
      <w:r w:rsidRPr="06CB0451">
        <w:rPr>
          <w:rFonts w:ascii="Arial" w:hAnsi="Arial" w:cs="Arial"/>
          <w:sz w:val="24"/>
          <w:szCs w:val="24"/>
        </w:rPr>
        <w:t xml:space="preserve"> </w:t>
      </w:r>
    </w:p>
    <w:p w:rsidR="00257CEB" w:rsidP="06CB0451" w:rsidRDefault="00257CEB" w14:paraId="5A675455" w14:textId="77777777">
      <w:pPr>
        <w:rPr>
          <w:rFonts w:ascii="Arial" w:hAnsi="Arial" w:cs="Arial"/>
          <w:sz w:val="24"/>
          <w:szCs w:val="24"/>
        </w:rPr>
      </w:pPr>
    </w:p>
    <w:p w:rsidR="00257CEB" w:rsidP="06CB0451" w:rsidRDefault="00257CEB" w14:paraId="491B176C" w14:textId="77777777">
      <w:pPr>
        <w:rPr>
          <w:rFonts w:ascii="Arial" w:hAnsi="Arial" w:cs="Arial"/>
          <w:sz w:val="32"/>
          <w:szCs w:val="32"/>
        </w:rPr>
      </w:pPr>
      <w:r w:rsidRPr="06CB0451">
        <w:rPr>
          <w:rFonts w:ascii="Arial" w:hAnsi="Arial" w:cs="Arial"/>
          <w:b/>
          <w:bCs/>
          <w:sz w:val="32"/>
          <w:szCs w:val="32"/>
        </w:rPr>
        <w:t>Demand and Marketability</w:t>
      </w:r>
      <w:r>
        <w:rPr>
          <w:rFonts w:ascii="Arial" w:hAnsi="Arial" w:cs="Arial"/>
          <w:b/>
          <w:sz w:val="32"/>
          <w:szCs w:val="32"/>
        </w:rPr>
        <w:br/>
      </w:r>
      <w:r>
        <w:rPr>
          <w:rFonts w:ascii="Arial" w:hAnsi="Arial" w:cs="Arial"/>
          <w:sz w:val="32"/>
          <w:szCs w:val="32"/>
        </w:rPr>
        <w:br/>
      </w:r>
      <w:r>
        <w:rPr>
          <w:rFonts w:ascii="Arial" w:hAnsi="Arial" w:cs="Arial"/>
          <w:sz w:val="24"/>
          <w:szCs w:val="24"/>
        </w:rPr>
        <w:t xml:space="preserve">Is the publication anticipated to be popular?  </w:t>
      </w:r>
      <w:r>
        <w:rPr>
          <w:rFonts w:ascii="Arial" w:hAnsi="Arial" w:eastAsia="Times New Roman" w:cs="Arial"/>
          <w:color w:val="212121"/>
          <w:sz w:val="24"/>
          <w:szCs w:val="24"/>
          <w:shd w:val="clear" w:color="auto" w:fill="FFFFFF"/>
        </w:rPr>
        <w:t>Will the publication increase an existing audience? Will it grow a new audience?</w:t>
      </w:r>
    </w:p>
    <w:p w:rsidRPr="0082687C" w:rsidR="00257CEB" w:rsidP="06CB0451" w:rsidRDefault="00257CEB" w14:paraId="2F5E5C35" w14:textId="1FE809A1">
      <w:pPr>
        <w:rPr>
          <w:rFonts w:ascii="Arial" w:hAnsi="Arial" w:cs="Arial"/>
          <w:b/>
          <w:bCs/>
          <w:sz w:val="24"/>
          <w:szCs w:val="24"/>
        </w:rPr>
      </w:pPr>
      <w:r w:rsidRPr="06CB0451">
        <w:rPr>
          <w:rFonts w:ascii="Arial" w:hAnsi="Arial" w:cs="Arial"/>
          <w:sz w:val="24"/>
          <w:szCs w:val="24"/>
        </w:rPr>
        <w:t xml:space="preserve">The audience does not need to be large </w:t>
      </w:r>
      <w:proofErr w:type="gramStart"/>
      <w:r w:rsidRPr="06CB0451">
        <w:rPr>
          <w:rFonts w:ascii="Arial" w:hAnsi="Arial" w:cs="Arial"/>
          <w:sz w:val="24"/>
          <w:szCs w:val="24"/>
        </w:rPr>
        <w:t>as long as</w:t>
      </w:r>
      <w:proofErr w:type="gramEnd"/>
      <w:r w:rsidRPr="06CB0451">
        <w:rPr>
          <w:rFonts w:ascii="Arial" w:hAnsi="Arial" w:cs="Arial"/>
          <w:sz w:val="24"/>
          <w:szCs w:val="24"/>
        </w:rPr>
        <w:t xml:space="preserve"> the application </w:t>
      </w:r>
      <w:r w:rsidRPr="06CB0451" w:rsidR="0011722F">
        <w:rPr>
          <w:rFonts w:ascii="Arial" w:hAnsi="Arial" w:cs="Arial"/>
          <w:sz w:val="24"/>
          <w:szCs w:val="24"/>
        </w:rPr>
        <w:t xml:space="preserve">is </w:t>
      </w:r>
      <w:r w:rsidRPr="06CB0451">
        <w:rPr>
          <w:rFonts w:ascii="Arial" w:hAnsi="Arial" w:cs="Arial"/>
          <w:sz w:val="24"/>
          <w:szCs w:val="24"/>
        </w:rPr>
        <w:t xml:space="preserve">clear </w:t>
      </w:r>
      <w:r w:rsidRPr="06CB0451" w:rsidR="0011722F">
        <w:rPr>
          <w:rFonts w:ascii="Arial" w:hAnsi="Arial" w:cs="Arial"/>
          <w:sz w:val="24"/>
          <w:szCs w:val="24"/>
        </w:rPr>
        <w:t xml:space="preserve">on </w:t>
      </w:r>
      <w:r w:rsidRPr="06CB0451">
        <w:rPr>
          <w:rFonts w:ascii="Arial" w:hAnsi="Arial" w:cs="Arial"/>
          <w:sz w:val="24"/>
          <w:szCs w:val="24"/>
        </w:rPr>
        <w:t>how you will reach them, and what the benefit will be.</w:t>
      </w:r>
    </w:p>
    <w:p w:rsidR="00257CEB" w:rsidP="06CB0451" w:rsidRDefault="00257CEB" w14:paraId="52042C27" w14:textId="29CB00FF">
      <w:pPr>
        <w:rPr>
          <w:rFonts w:ascii="Arial" w:hAnsi="Arial" w:eastAsia="Times New Roman" w:cs="Arial"/>
          <w:sz w:val="24"/>
          <w:szCs w:val="24"/>
        </w:rPr>
      </w:pPr>
      <w:r>
        <w:rPr>
          <w:rFonts w:ascii="Arial" w:hAnsi="Arial" w:cs="Arial"/>
          <w:sz w:val="24"/>
          <w:szCs w:val="24"/>
        </w:rPr>
        <w:t xml:space="preserve">You </w:t>
      </w:r>
      <w:r w:rsidRPr="36CD7D74">
        <w:rPr>
          <w:rFonts w:ascii="Arial" w:hAnsi="Arial" w:cs="Arial"/>
          <w:b/>
          <w:bCs/>
          <w:sz w:val="24"/>
          <w:szCs w:val="24"/>
        </w:rPr>
        <w:t>must provide a marketing plan</w:t>
      </w:r>
      <w:r>
        <w:rPr>
          <w:rFonts w:ascii="Arial" w:hAnsi="Arial" w:cs="Arial"/>
          <w:sz w:val="24"/>
          <w:szCs w:val="24"/>
        </w:rPr>
        <w:t xml:space="preserve"> in your application form that explains how you intend to promote and market the title. </w:t>
      </w:r>
      <w:r w:rsidRPr="003E166A" w:rsidR="002A0EF4">
        <w:rPr>
          <w:rStyle w:val="cf01"/>
          <w:rFonts w:ascii="Arial" w:hAnsi="Arial" w:cs="Arial"/>
          <w:sz w:val="24"/>
          <w:szCs w:val="24"/>
        </w:rPr>
        <w:t xml:space="preserve">All applications must include a marketing plan that details your plans for promoting the title. If you're applying for funding </w:t>
      </w:r>
      <w:r w:rsidR="00D871D3">
        <w:rPr>
          <w:rStyle w:val="cf01"/>
          <w:rFonts w:ascii="Arial" w:hAnsi="Arial" w:cs="Arial"/>
          <w:sz w:val="24"/>
          <w:szCs w:val="24"/>
        </w:rPr>
        <w:t>exclusively</w:t>
      </w:r>
      <w:r w:rsidRPr="003E166A" w:rsidR="002A0EF4">
        <w:rPr>
          <w:rStyle w:val="cf01"/>
          <w:rFonts w:ascii="Arial" w:hAnsi="Arial" w:cs="Arial"/>
          <w:sz w:val="24"/>
          <w:szCs w:val="24"/>
        </w:rPr>
        <w:t xml:space="preserve"> for marketing, please include a </w:t>
      </w:r>
      <w:r w:rsidRPr="003E166A" w:rsidR="0073007B">
        <w:rPr>
          <w:rStyle w:val="cf01"/>
          <w:rFonts w:ascii="Arial" w:hAnsi="Arial" w:cs="Arial"/>
          <w:sz w:val="24"/>
          <w:szCs w:val="24"/>
        </w:rPr>
        <w:t>separate and detailed marketing plan alongside your application</w:t>
      </w:r>
      <w:r w:rsidRPr="003E166A" w:rsidR="00D871D3">
        <w:rPr>
          <w:rStyle w:val="cf01"/>
          <w:rFonts w:ascii="Arial" w:hAnsi="Arial" w:cs="Arial"/>
          <w:sz w:val="24"/>
          <w:szCs w:val="24"/>
        </w:rPr>
        <w:t xml:space="preserve">. </w:t>
      </w:r>
      <w:r>
        <w:rPr>
          <w:rFonts w:ascii="Arial" w:hAnsi="Arial" w:eastAsia="Times New Roman" w:cs="Arial"/>
          <w:color w:val="212121"/>
          <w:sz w:val="24"/>
          <w:szCs w:val="24"/>
          <w:shd w:val="clear" w:color="auto" w:fill="FFFFFF"/>
        </w:rPr>
        <w:t>The panel will assess whether your marketing plan is realistic and likely to be effective.</w:t>
      </w:r>
    </w:p>
    <w:p w:rsidRPr="00CF5E85" w:rsidR="00257CEB" w:rsidP="06CB0451" w:rsidRDefault="00257CEB" w14:paraId="051EB847" w14:textId="77777777">
      <w:pPr>
        <w:rPr>
          <w:rFonts w:ascii="Arial" w:hAnsi="Arial" w:eastAsia="Times New Roman" w:cs="Arial"/>
          <w:sz w:val="24"/>
          <w:szCs w:val="24"/>
        </w:rPr>
      </w:pPr>
    </w:p>
    <w:p w:rsidR="00257CEB" w:rsidP="06CB0451" w:rsidRDefault="00257CEB" w14:paraId="069022AF" w14:textId="77777777">
      <w:pPr>
        <w:rPr>
          <w:rFonts w:ascii="Arial" w:hAnsi="Arial" w:cs="Arial"/>
          <w:b/>
          <w:bCs/>
          <w:sz w:val="32"/>
          <w:szCs w:val="32"/>
        </w:rPr>
      </w:pPr>
      <w:r w:rsidRPr="06CB0451">
        <w:rPr>
          <w:rFonts w:ascii="Arial" w:hAnsi="Arial" w:cs="Arial"/>
          <w:b/>
          <w:bCs/>
          <w:sz w:val="32"/>
          <w:szCs w:val="32"/>
        </w:rPr>
        <w:t>Management</w:t>
      </w:r>
    </w:p>
    <w:p w:rsidR="00257CEB" w:rsidP="06CB0451" w:rsidRDefault="00257CEB" w14:paraId="628F5177" w14:textId="77777777">
      <w:pPr>
        <w:rPr>
          <w:rFonts w:ascii="Arial" w:hAnsi="Arial" w:cs="Arial"/>
          <w:sz w:val="24"/>
          <w:szCs w:val="24"/>
        </w:rPr>
      </w:pPr>
      <w:r w:rsidRPr="06CB0451">
        <w:rPr>
          <w:rFonts w:ascii="Arial" w:hAnsi="Arial" w:cs="Arial"/>
          <w:sz w:val="24"/>
          <w:szCs w:val="24"/>
        </w:rPr>
        <w:t xml:space="preserve">You </w:t>
      </w:r>
      <w:r w:rsidRPr="06CB0451">
        <w:rPr>
          <w:rFonts w:ascii="Arial" w:hAnsi="Arial" w:cs="Arial"/>
          <w:b/>
          <w:bCs/>
          <w:sz w:val="24"/>
          <w:szCs w:val="24"/>
        </w:rPr>
        <w:t>must provide a publication plan</w:t>
      </w:r>
      <w:r w:rsidRPr="06CB0451">
        <w:rPr>
          <w:rFonts w:ascii="Arial" w:hAnsi="Arial" w:cs="Arial"/>
          <w:sz w:val="24"/>
          <w:szCs w:val="24"/>
        </w:rPr>
        <w:t xml:space="preserve"> in your application form, with realistic, achievable timescales. Your plan should include a publication timeline with clearly defined milestones.</w:t>
      </w:r>
    </w:p>
    <w:p w:rsidR="00257CEB" w:rsidP="06CB0451" w:rsidRDefault="00257CEB" w14:paraId="2F351D6B" w14:textId="77777777">
      <w:pPr>
        <w:rPr>
          <w:rFonts w:ascii="Arial" w:hAnsi="Arial" w:cs="Arial"/>
          <w:b/>
          <w:bCs/>
          <w:sz w:val="24"/>
          <w:szCs w:val="24"/>
        </w:rPr>
      </w:pPr>
    </w:p>
    <w:p w:rsidR="00257CEB" w:rsidP="06CB0451" w:rsidRDefault="00257CEB" w14:paraId="23B66DE3" w14:textId="77777777">
      <w:pPr>
        <w:rPr>
          <w:rFonts w:ascii="Arial" w:hAnsi="Arial" w:cs="Arial"/>
          <w:b/>
          <w:bCs/>
          <w:sz w:val="32"/>
          <w:szCs w:val="32"/>
        </w:rPr>
      </w:pPr>
      <w:r w:rsidRPr="06CB0451">
        <w:rPr>
          <w:rFonts w:ascii="Arial" w:hAnsi="Arial" w:cs="Arial"/>
          <w:b/>
          <w:bCs/>
          <w:sz w:val="32"/>
          <w:szCs w:val="32"/>
        </w:rPr>
        <w:t>Finance</w:t>
      </w:r>
    </w:p>
    <w:p w:rsidR="00257CEB" w:rsidP="06CB0451" w:rsidRDefault="00257CEB" w14:paraId="28A2530A" w14:textId="77777777">
      <w:pPr>
        <w:tabs>
          <w:tab w:val="left" w:pos="990"/>
        </w:tabs>
        <w:rPr>
          <w:rFonts w:ascii="Arial" w:hAnsi="Arial" w:cs="Arial"/>
          <w:sz w:val="24"/>
          <w:szCs w:val="24"/>
        </w:rPr>
      </w:pPr>
      <w:r w:rsidRPr="06CB0451">
        <w:rPr>
          <w:rFonts w:ascii="Arial" w:hAnsi="Arial" w:cs="Arial"/>
          <w:sz w:val="24"/>
          <w:szCs w:val="24"/>
        </w:rPr>
        <w:t xml:space="preserve">Does the application demonstrate value for money? </w:t>
      </w:r>
    </w:p>
    <w:p w:rsidR="00257CEB" w:rsidP="06CB0451" w:rsidRDefault="00257CEB" w14:paraId="76587B99" w14:textId="77777777">
      <w:pPr>
        <w:tabs>
          <w:tab w:val="left" w:pos="990"/>
        </w:tabs>
        <w:rPr>
          <w:rFonts w:ascii="Arial" w:hAnsi="Arial" w:cs="Arial"/>
          <w:sz w:val="24"/>
          <w:szCs w:val="24"/>
        </w:rPr>
      </w:pPr>
      <w:r>
        <w:br/>
      </w:r>
      <w:r w:rsidRPr="06CB0451">
        <w:rPr>
          <w:rFonts w:ascii="Arial" w:hAnsi="Arial" w:cs="Arial"/>
          <w:sz w:val="24"/>
          <w:szCs w:val="24"/>
        </w:rPr>
        <w:t>Are your costs reasonable and do they compare well with current industry standards?</w:t>
      </w:r>
    </w:p>
    <w:p w:rsidR="00257CEB" w:rsidP="06CB0451" w:rsidRDefault="00257CEB" w14:paraId="3B8A9C09" w14:textId="77777777">
      <w:pPr>
        <w:tabs>
          <w:tab w:val="left" w:pos="990"/>
        </w:tabs>
        <w:rPr>
          <w:rFonts w:ascii="Arial" w:hAnsi="Arial" w:cs="Arial"/>
          <w:sz w:val="24"/>
          <w:szCs w:val="24"/>
        </w:rPr>
      </w:pPr>
      <w:r w:rsidRPr="06CB0451">
        <w:rPr>
          <w:rFonts w:ascii="Arial" w:hAnsi="Arial" w:cs="Arial"/>
          <w:sz w:val="24"/>
          <w:szCs w:val="24"/>
        </w:rPr>
        <w:t xml:space="preserve">You </w:t>
      </w:r>
      <w:r w:rsidRPr="06CB0451">
        <w:rPr>
          <w:rFonts w:ascii="Arial" w:hAnsi="Arial" w:cs="Arial"/>
          <w:b/>
          <w:bCs/>
          <w:sz w:val="24"/>
          <w:szCs w:val="24"/>
        </w:rPr>
        <w:t>must complete the budget template</w:t>
      </w:r>
      <w:r w:rsidRPr="06CB0451">
        <w:rPr>
          <w:rFonts w:ascii="Arial" w:hAnsi="Arial" w:cs="Arial"/>
          <w:sz w:val="24"/>
          <w:szCs w:val="24"/>
        </w:rPr>
        <w:t xml:space="preserve"> provided in the application form, with details of all projected income and expenditure associated with the publication.</w:t>
      </w:r>
    </w:p>
    <w:p w:rsidR="00257CEB" w:rsidP="06CB0451" w:rsidRDefault="00257CEB" w14:paraId="4F90DE0F" w14:textId="77777777">
      <w:pPr>
        <w:tabs>
          <w:tab w:val="left" w:pos="990"/>
        </w:tabs>
        <w:rPr>
          <w:rFonts w:ascii="Arial" w:hAnsi="Arial" w:cs="Arial"/>
          <w:sz w:val="24"/>
          <w:szCs w:val="24"/>
        </w:rPr>
      </w:pPr>
    </w:p>
    <w:p w:rsidR="00257CEB" w:rsidP="06CB0451" w:rsidRDefault="00257CEB" w14:paraId="03A3C8A9" w14:textId="77777777">
      <w:pPr>
        <w:tabs>
          <w:tab w:val="left" w:pos="990"/>
        </w:tabs>
        <w:rPr>
          <w:rFonts w:ascii="Arial" w:hAnsi="Arial" w:cs="Arial"/>
          <w:sz w:val="24"/>
          <w:szCs w:val="24"/>
        </w:rPr>
      </w:pPr>
    </w:p>
    <w:p w:rsidR="00257CEB" w:rsidP="06CB0451" w:rsidRDefault="00257CEB" w14:paraId="3D559B64" w14:textId="77777777">
      <w:pPr>
        <w:tabs>
          <w:tab w:val="left" w:pos="990"/>
        </w:tabs>
        <w:rPr>
          <w:rFonts w:ascii="Arial" w:hAnsi="Arial" w:cs="Arial"/>
          <w:sz w:val="24"/>
          <w:szCs w:val="24"/>
        </w:rPr>
      </w:pPr>
      <w:r w:rsidRPr="06CB0451">
        <w:rPr>
          <w:rFonts w:ascii="Arial" w:hAnsi="Arial" w:cs="Arial"/>
          <w:b/>
          <w:bCs/>
          <w:sz w:val="24"/>
          <w:szCs w:val="24"/>
        </w:rPr>
        <w:t>N.B.</w:t>
      </w:r>
      <w:r w:rsidRPr="06CB0451">
        <w:rPr>
          <w:rFonts w:ascii="Arial" w:hAnsi="Arial" w:cs="Arial"/>
          <w:sz w:val="24"/>
          <w:szCs w:val="24"/>
        </w:rPr>
        <w:t xml:space="preserve"> </w:t>
      </w:r>
      <w:r w:rsidRPr="06CB0451">
        <w:rPr>
          <w:rFonts w:ascii="Arial" w:hAnsi="Arial" w:cs="Arial"/>
          <w:b/>
          <w:bCs/>
          <w:sz w:val="24"/>
          <w:szCs w:val="24"/>
        </w:rPr>
        <w:t>Applicants must ensure that all the required information is included in their application form:</w:t>
      </w:r>
    </w:p>
    <w:p w:rsidRPr="00CF5E85" w:rsidR="00257CEB" w:rsidP="06CB0451" w:rsidRDefault="00257CEB" w14:paraId="18371450" w14:textId="77777777">
      <w:pPr>
        <w:pStyle w:val="ListParagraph"/>
        <w:numPr>
          <w:ilvl w:val="0"/>
          <w:numId w:val="8"/>
        </w:numPr>
        <w:tabs>
          <w:tab w:val="left" w:pos="990"/>
        </w:tabs>
        <w:rPr>
          <w:rFonts w:ascii="Arial" w:hAnsi="Arial" w:cs="Arial"/>
          <w:b/>
          <w:bCs/>
          <w:sz w:val="24"/>
          <w:szCs w:val="24"/>
        </w:rPr>
      </w:pPr>
      <w:r w:rsidRPr="06CB0451">
        <w:rPr>
          <w:rFonts w:ascii="Arial" w:hAnsi="Arial" w:cs="Arial"/>
          <w:b/>
          <w:bCs/>
          <w:sz w:val="24"/>
          <w:szCs w:val="24"/>
        </w:rPr>
        <w:t xml:space="preserve">Writing Sample - </w:t>
      </w:r>
      <w:r w:rsidRPr="06CB0451">
        <w:rPr>
          <w:rFonts w:ascii="Arial" w:hAnsi="Arial" w:cs="Arial"/>
          <w:sz w:val="24"/>
          <w:szCs w:val="24"/>
        </w:rPr>
        <w:t>a sample of the text must be submitted with the application form</w:t>
      </w:r>
    </w:p>
    <w:p w:rsidR="00257CEB" w:rsidP="06CB0451" w:rsidRDefault="00257CEB" w14:paraId="1412F165" w14:textId="77777777">
      <w:pPr>
        <w:pStyle w:val="ListParagraph"/>
        <w:numPr>
          <w:ilvl w:val="0"/>
          <w:numId w:val="8"/>
        </w:numPr>
        <w:tabs>
          <w:tab w:val="left" w:pos="990"/>
        </w:tabs>
        <w:rPr>
          <w:rFonts w:ascii="Arial" w:hAnsi="Arial" w:cs="Arial"/>
          <w:sz w:val="24"/>
          <w:szCs w:val="24"/>
        </w:rPr>
      </w:pPr>
      <w:r w:rsidRPr="06CB0451">
        <w:rPr>
          <w:rFonts w:ascii="Arial" w:hAnsi="Arial" w:cs="Arial"/>
          <w:b/>
          <w:bCs/>
          <w:sz w:val="24"/>
          <w:szCs w:val="24"/>
        </w:rPr>
        <w:t>Publication Plan</w:t>
      </w:r>
      <w:r w:rsidRPr="06CB0451">
        <w:rPr>
          <w:rFonts w:ascii="Arial" w:hAnsi="Arial" w:cs="Arial"/>
          <w:sz w:val="24"/>
          <w:szCs w:val="24"/>
        </w:rPr>
        <w:t xml:space="preserve"> (clearly detailed on the application form) </w:t>
      </w:r>
    </w:p>
    <w:p w:rsidR="00257CEB" w:rsidP="06CB0451" w:rsidRDefault="00257CEB" w14:paraId="35C3693D" w14:textId="23C625DB">
      <w:pPr>
        <w:pStyle w:val="ListParagraph"/>
        <w:numPr>
          <w:ilvl w:val="0"/>
          <w:numId w:val="8"/>
        </w:numPr>
        <w:tabs>
          <w:tab w:val="left" w:pos="990"/>
        </w:tabs>
        <w:rPr>
          <w:rFonts w:ascii="Arial" w:hAnsi="Arial" w:cs="Arial"/>
          <w:sz w:val="24"/>
          <w:szCs w:val="24"/>
        </w:rPr>
      </w:pPr>
      <w:r w:rsidRPr="06CB0451">
        <w:rPr>
          <w:rFonts w:ascii="Arial" w:hAnsi="Arial" w:cs="Arial"/>
          <w:b/>
          <w:bCs/>
          <w:sz w:val="24"/>
          <w:szCs w:val="24"/>
        </w:rPr>
        <w:t>Marketing Plan</w:t>
      </w:r>
      <w:r w:rsidRPr="06CB0451">
        <w:rPr>
          <w:rFonts w:ascii="Arial" w:hAnsi="Arial" w:cs="Arial"/>
          <w:sz w:val="24"/>
          <w:szCs w:val="24"/>
        </w:rPr>
        <w:t xml:space="preserve"> (clearly detailed on the application form) – if the application is only seeking funding for marketing, a separate, detailed marketing plan must be submitted with the application form </w:t>
      </w:r>
    </w:p>
    <w:p w:rsidR="00257CEB" w:rsidP="06CB0451" w:rsidRDefault="00257CEB" w14:paraId="24A90FD2" w14:textId="77777777">
      <w:pPr>
        <w:pStyle w:val="ListParagraph"/>
        <w:numPr>
          <w:ilvl w:val="0"/>
          <w:numId w:val="8"/>
        </w:numPr>
        <w:tabs>
          <w:tab w:val="left" w:pos="990"/>
        </w:tabs>
        <w:rPr>
          <w:rFonts w:ascii="Arial" w:hAnsi="Arial" w:cs="Arial"/>
          <w:sz w:val="24"/>
          <w:szCs w:val="24"/>
        </w:rPr>
      </w:pPr>
      <w:r w:rsidRPr="06CB0451">
        <w:rPr>
          <w:rFonts w:ascii="Arial" w:hAnsi="Arial" w:cs="Arial"/>
          <w:b/>
          <w:bCs/>
          <w:sz w:val="24"/>
          <w:szCs w:val="24"/>
        </w:rPr>
        <w:t xml:space="preserve">Budget Template </w:t>
      </w:r>
      <w:r w:rsidRPr="06CB0451">
        <w:rPr>
          <w:rFonts w:ascii="Arial" w:hAnsi="Arial" w:cs="Arial"/>
          <w:sz w:val="24"/>
          <w:szCs w:val="24"/>
        </w:rPr>
        <w:t>– the template provided can be adapted to suit the applicant</w:t>
      </w:r>
    </w:p>
    <w:p w:rsidR="00257CEB" w:rsidP="06CB0451" w:rsidRDefault="00257CEB" w14:paraId="04D0A9C8" w14:textId="77777777">
      <w:pPr>
        <w:pStyle w:val="ListParagraph"/>
        <w:numPr>
          <w:ilvl w:val="0"/>
          <w:numId w:val="8"/>
        </w:numPr>
        <w:tabs>
          <w:tab w:val="left" w:pos="990"/>
        </w:tabs>
        <w:rPr>
          <w:rFonts w:ascii="Arial" w:hAnsi="Arial" w:cs="Arial"/>
          <w:sz w:val="24"/>
          <w:szCs w:val="24"/>
        </w:rPr>
      </w:pPr>
      <w:r w:rsidRPr="06CB0451">
        <w:rPr>
          <w:rFonts w:ascii="Arial" w:hAnsi="Arial" w:cs="Arial"/>
          <w:b/>
          <w:bCs/>
          <w:sz w:val="24"/>
          <w:szCs w:val="24"/>
        </w:rPr>
        <w:t xml:space="preserve">Illustrations </w:t>
      </w:r>
      <w:r w:rsidRPr="06CB0451">
        <w:rPr>
          <w:rFonts w:ascii="Arial" w:hAnsi="Arial" w:cs="Arial"/>
          <w:sz w:val="24"/>
          <w:szCs w:val="24"/>
        </w:rPr>
        <w:t>– if you are applying for a grant to publish a children’s picture book or graphic novel, examples of the illustrations must be included with the application form</w:t>
      </w:r>
    </w:p>
    <w:p w:rsidR="00257CEB" w:rsidP="06CB0451" w:rsidRDefault="00257CEB" w14:paraId="540E23DD" w14:textId="77777777">
      <w:pPr>
        <w:tabs>
          <w:tab w:val="left" w:pos="990"/>
        </w:tabs>
        <w:rPr>
          <w:rFonts w:ascii="Arial" w:hAnsi="Arial" w:cs="Arial"/>
          <w:sz w:val="24"/>
          <w:szCs w:val="24"/>
        </w:rPr>
      </w:pPr>
    </w:p>
    <w:p w:rsidRPr="00257CEB" w:rsidR="008447C8" w:rsidP="0609CEFA" w:rsidRDefault="008447C8" w14:paraId="179C51B0" w14:textId="5C6F410C">
      <w:pPr>
        <w:tabs>
          <w:tab w:val="left" w:leader="none" w:pos="990"/>
        </w:tabs>
        <w:rPr>
          <w:rFonts w:ascii="Arial" w:hAnsi="Arial" w:cs="Arial"/>
          <w:sz w:val="24"/>
          <w:szCs w:val="24"/>
        </w:rPr>
      </w:pPr>
      <w:r w:rsidRPr="0609CEFA" w:rsidR="00257CEB">
        <w:rPr>
          <w:rFonts w:ascii="Arial" w:hAnsi="Arial" w:cs="Arial"/>
          <w:sz w:val="24"/>
          <w:szCs w:val="24"/>
        </w:rPr>
        <w:t xml:space="preserve">Failure to provide </w:t>
      </w:r>
      <w:r w:rsidRPr="0609CEFA" w:rsidR="00257CEB">
        <w:rPr>
          <w:rFonts w:ascii="Arial" w:hAnsi="Arial" w:cs="Arial"/>
          <w:sz w:val="24"/>
          <w:szCs w:val="24"/>
        </w:rPr>
        <w:t>all of</w:t>
      </w:r>
      <w:r w:rsidRPr="0609CEFA" w:rsidR="00257CEB">
        <w:rPr>
          <w:rFonts w:ascii="Arial" w:hAnsi="Arial" w:cs="Arial"/>
          <w:sz w:val="24"/>
          <w:szCs w:val="24"/>
        </w:rPr>
        <w:t xml:space="preserve"> the above information will </w:t>
      </w:r>
      <w:r w:rsidRPr="0609CEFA" w:rsidR="00257CEB">
        <w:rPr>
          <w:rFonts w:ascii="Arial" w:hAnsi="Arial" w:cs="Arial"/>
          <w:sz w:val="24"/>
          <w:szCs w:val="24"/>
        </w:rPr>
        <w:t>render</w:t>
      </w:r>
      <w:r w:rsidRPr="0609CEFA" w:rsidR="00257CEB">
        <w:rPr>
          <w:rFonts w:ascii="Arial" w:hAnsi="Arial" w:cs="Arial"/>
          <w:sz w:val="24"/>
          <w:szCs w:val="24"/>
        </w:rPr>
        <w:t xml:space="preserve"> your application ineligible and you will receive notification that your application will not be progressed for consideration by the panel</w:t>
      </w:r>
      <w:r w:rsidRPr="0609CEFA" w:rsidR="00257CEB">
        <w:rPr>
          <w:rFonts w:ascii="Arial" w:hAnsi="Arial" w:cs="Arial"/>
          <w:sz w:val="24"/>
          <w:szCs w:val="24"/>
        </w:rPr>
        <w:t xml:space="preserve">.  </w:t>
      </w:r>
    </w:p>
    <w:sectPr w:rsidRPr="00257CEB" w:rsidR="008447C8">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20976" w:rsidP="008A336A" w:rsidRDefault="00F20976" w14:paraId="601FD7F2" w14:textId="77777777">
      <w:pPr>
        <w:spacing w:after="0" w:line="240" w:lineRule="auto"/>
      </w:pPr>
      <w:r>
        <w:separator/>
      </w:r>
    </w:p>
  </w:endnote>
  <w:endnote w:type="continuationSeparator" w:id="0">
    <w:p w:rsidR="00F20976" w:rsidP="008A336A" w:rsidRDefault="00F20976" w14:paraId="2E1AA6F8" w14:textId="77777777">
      <w:pPr>
        <w:spacing w:after="0" w:line="240" w:lineRule="auto"/>
      </w:pPr>
      <w:r>
        <w:continuationSeparator/>
      </w:r>
    </w:p>
  </w:endnote>
  <w:endnote w:type="continuationNotice" w:id="1">
    <w:p w:rsidR="00F20976" w:rsidRDefault="00F20976" w14:paraId="22DD88C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61A9" w:rsidRDefault="00D361A9" w14:paraId="5362B4A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A336A" w:rsidRDefault="008A336A" w14:paraId="5B103F56" w14:textId="39EBAFC5">
    <w:pPr>
      <w:pStyle w:val="Footer"/>
    </w:pPr>
  </w:p>
  <w:p w:rsidR="008A336A" w:rsidP="008A336A" w:rsidRDefault="008A336A" w14:paraId="3EE02487" w14:textId="3AF90E75">
    <w:pPr>
      <w:pStyle w:val="Footer"/>
      <w:jc w:val="right"/>
    </w:pPr>
    <w:r w:rsidRPr="008A336A">
      <w:rPr>
        <w:noProof/>
        <w:lang w:eastAsia="en-GB"/>
      </w:rPr>
      <w:drawing>
        <wp:inline distT="0" distB="0" distL="0" distR="0" wp14:anchorId="012DEF0B" wp14:editId="30A4F69C">
          <wp:extent cx="2657475" cy="504825"/>
          <wp:effectExtent l="0" t="0" r="9525" b="9525"/>
          <wp:docPr id="1" name="Picture 1" descr="Scottish government logo with salt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ottish government logo with salt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5048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61A9" w:rsidRDefault="00D361A9" w14:paraId="0F4EF81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20976" w:rsidP="008A336A" w:rsidRDefault="00F20976" w14:paraId="473BB033" w14:textId="77777777">
      <w:pPr>
        <w:spacing w:after="0" w:line="240" w:lineRule="auto"/>
      </w:pPr>
      <w:r>
        <w:separator/>
      </w:r>
    </w:p>
  </w:footnote>
  <w:footnote w:type="continuationSeparator" w:id="0">
    <w:p w:rsidR="00F20976" w:rsidP="008A336A" w:rsidRDefault="00F20976" w14:paraId="4DB43F4D" w14:textId="77777777">
      <w:pPr>
        <w:spacing w:after="0" w:line="240" w:lineRule="auto"/>
      </w:pPr>
      <w:r>
        <w:continuationSeparator/>
      </w:r>
    </w:p>
  </w:footnote>
  <w:footnote w:type="continuationNotice" w:id="1">
    <w:p w:rsidR="00F20976" w:rsidRDefault="00F20976" w14:paraId="25ABC34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61A9" w:rsidRDefault="00D361A9" w14:paraId="2ACAA55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61A9" w:rsidRDefault="00D361A9" w14:paraId="08B11F9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61A9" w:rsidRDefault="00D361A9" w14:paraId="6561F34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D4E29"/>
    <w:multiLevelType w:val="multilevel"/>
    <w:tmpl w:val="9DCAE7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5B972B7"/>
    <w:multiLevelType w:val="hybridMultilevel"/>
    <w:tmpl w:val="3DC6214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2D2D4690"/>
    <w:multiLevelType w:val="hybridMultilevel"/>
    <w:tmpl w:val="A886B6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8457086"/>
    <w:multiLevelType w:val="multilevel"/>
    <w:tmpl w:val="1E96BB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EAA3FA1"/>
    <w:multiLevelType w:val="multilevel"/>
    <w:tmpl w:val="8CA86C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624B1771"/>
    <w:multiLevelType w:val="hybridMultilevel"/>
    <w:tmpl w:val="FC8AE29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6" w15:restartNumberingAfterBreak="0">
    <w:nsid w:val="74EA7F4B"/>
    <w:multiLevelType w:val="multilevel"/>
    <w:tmpl w:val="62246B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754E7384"/>
    <w:multiLevelType w:val="hybridMultilevel"/>
    <w:tmpl w:val="9D3C70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31595333">
    <w:abstractNumId w:val="0"/>
  </w:num>
  <w:num w:numId="2" w16cid:durableId="1667710831">
    <w:abstractNumId w:val="3"/>
  </w:num>
  <w:num w:numId="3" w16cid:durableId="740447106">
    <w:abstractNumId w:val="6"/>
  </w:num>
  <w:num w:numId="4" w16cid:durableId="1971784200">
    <w:abstractNumId w:val="4"/>
  </w:num>
  <w:num w:numId="5" w16cid:durableId="22705909">
    <w:abstractNumId w:val="1"/>
  </w:num>
  <w:num w:numId="6" w16cid:durableId="532891327">
    <w:abstractNumId w:val="7"/>
  </w:num>
  <w:num w:numId="7" w16cid:durableId="1071318099">
    <w:abstractNumId w:val="2"/>
  </w:num>
  <w:num w:numId="8" w16cid:durableId="384371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6EF"/>
    <w:rsid w:val="00000247"/>
    <w:rsid w:val="000257F2"/>
    <w:rsid w:val="00026CC9"/>
    <w:rsid w:val="00075629"/>
    <w:rsid w:val="000B0175"/>
    <w:rsid w:val="000F3D88"/>
    <w:rsid w:val="0011722F"/>
    <w:rsid w:val="001207A5"/>
    <w:rsid w:val="00155F5C"/>
    <w:rsid w:val="00157F8C"/>
    <w:rsid w:val="00196DCB"/>
    <w:rsid w:val="001B79FB"/>
    <w:rsid w:val="001C225D"/>
    <w:rsid w:val="001C7238"/>
    <w:rsid w:val="001D0D22"/>
    <w:rsid w:val="001F79FA"/>
    <w:rsid w:val="002558A1"/>
    <w:rsid w:val="00257B73"/>
    <w:rsid w:val="00257CEB"/>
    <w:rsid w:val="002704AB"/>
    <w:rsid w:val="002A0EF4"/>
    <w:rsid w:val="002C04F6"/>
    <w:rsid w:val="002F254F"/>
    <w:rsid w:val="00301242"/>
    <w:rsid w:val="003029DB"/>
    <w:rsid w:val="00353223"/>
    <w:rsid w:val="00370BCE"/>
    <w:rsid w:val="00376DE6"/>
    <w:rsid w:val="003956FC"/>
    <w:rsid w:val="003E166A"/>
    <w:rsid w:val="003E16EF"/>
    <w:rsid w:val="003E5602"/>
    <w:rsid w:val="003F23DC"/>
    <w:rsid w:val="0040156F"/>
    <w:rsid w:val="00424DFA"/>
    <w:rsid w:val="004264C6"/>
    <w:rsid w:val="004334E3"/>
    <w:rsid w:val="00440114"/>
    <w:rsid w:val="00475BEF"/>
    <w:rsid w:val="00476BF1"/>
    <w:rsid w:val="004C3BF7"/>
    <w:rsid w:val="005432A1"/>
    <w:rsid w:val="005452AF"/>
    <w:rsid w:val="005657CA"/>
    <w:rsid w:val="00585398"/>
    <w:rsid w:val="005A4651"/>
    <w:rsid w:val="005B3904"/>
    <w:rsid w:val="005D1616"/>
    <w:rsid w:val="005E402F"/>
    <w:rsid w:val="00656A7A"/>
    <w:rsid w:val="006835FB"/>
    <w:rsid w:val="00693B87"/>
    <w:rsid w:val="006A0EF9"/>
    <w:rsid w:val="006B4147"/>
    <w:rsid w:val="006E32D5"/>
    <w:rsid w:val="006E6F9A"/>
    <w:rsid w:val="00724D7E"/>
    <w:rsid w:val="0073007B"/>
    <w:rsid w:val="00765C77"/>
    <w:rsid w:val="007D2594"/>
    <w:rsid w:val="0082687C"/>
    <w:rsid w:val="008323A6"/>
    <w:rsid w:val="008447C8"/>
    <w:rsid w:val="008630AB"/>
    <w:rsid w:val="008674C9"/>
    <w:rsid w:val="00871C83"/>
    <w:rsid w:val="008A0C1E"/>
    <w:rsid w:val="008A336A"/>
    <w:rsid w:val="008A52CB"/>
    <w:rsid w:val="008B024F"/>
    <w:rsid w:val="008B2099"/>
    <w:rsid w:val="008D422A"/>
    <w:rsid w:val="008D662C"/>
    <w:rsid w:val="008E5CE4"/>
    <w:rsid w:val="009042D8"/>
    <w:rsid w:val="0094260C"/>
    <w:rsid w:val="00977414"/>
    <w:rsid w:val="0099342C"/>
    <w:rsid w:val="00A67D13"/>
    <w:rsid w:val="00A96024"/>
    <w:rsid w:val="00AC1D94"/>
    <w:rsid w:val="00B65ECC"/>
    <w:rsid w:val="00B77E9F"/>
    <w:rsid w:val="00B86163"/>
    <w:rsid w:val="00BB77F2"/>
    <w:rsid w:val="00BE2B9D"/>
    <w:rsid w:val="00C439FD"/>
    <w:rsid w:val="00C4511B"/>
    <w:rsid w:val="00C56D5C"/>
    <w:rsid w:val="00C818A1"/>
    <w:rsid w:val="00CA55DB"/>
    <w:rsid w:val="00CB5641"/>
    <w:rsid w:val="00CD188F"/>
    <w:rsid w:val="00CF5E85"/>
    <w:rsid w:val="00D23626"/>
    <w:rsid w:val="00D34CDC"/>
    <w:rsid w:val="00D361A9"/>
    <w:rsid w:val="00D571F9"/>
    <w:rsid w:val="00D6070A"/>
    <w:rsid w:val="00D84957"/>
    <w:rsid w:val="00D871D3"/>
    <w:rsid w:val="00DE34D7"/>
    <w:rsid w:val="00DF0AED"/>
    <w:rsid w:val="00E13903"/>
    <w:rsid w:val="00E8693A"/>
    <w:rsid w:val="00EB5E20"/>
    <w:rsid w:val="00ED25E3"/>
    <w:rsid w:val="00ED63DB"/>
    <w:rsid w:val="00F03222"/>
    <w:rsid w:val="00F05118"/>
    <w:rsid w:val="00F171E7"/>
    <w:rsid w:val="00F20976"/>
    <w:rsid w:val="00F35824"/>
    <w:rsid w:val="00F40E22"/>
    <w:rsid w:val="00F5050E"/>
    <w:rsid w:val="00FB5CD3"/>
    <w:rsid w:val="00FE05E7"/>
    <w:rsid w:val="0597E69B"/>
    <w:rsid w:val="05D949AD"/>
    <w:rsid w:val="0609CEFA"/>
    <w:rsid w:val="06CB0451"/>
    <w:rsid w:val="0C00956D"/>
    <w:rsid w:val="14A5EB7B"/>
    <w:rsid w:val="1D4C8E34"/>
    <w:rsid w:val="1EB51DCA"/>
    <w:rsid w:val="23A1C728"/>
    <w:rsid w:val="276DE063"/>
    <w:rsid w:val="286B03DF"/>
    <w:rsid w:val="2A0E1716"/>
    <w:rsid w:val="2C002408"/>
    <w:rsid w:val="2C9EE905"/>
    <w:rsid w:val="352109B4"/>
    <w:rsid w:val="36BCDA15"/>
    <w:rsid w:val="36CD7D74"/>
    <w:rsid w:val="3C2E6E91"/>
    <w:rsid w:val="3E37FA38"/>
    <w:rsid w:val="4A0B8C12"/>
    <w:rsid w:val="4EB8AACC"/>
    <w:rsid w:val="506F6FE7"/>
    <w:rsid w:val="57047831"/>
    <w:rsid w:val="5E073FD7"/>
    <w:rsid w:val="6B08DA9D"/>
    <w:rsid w:val="6D6F4F20"/>
    <w:rsid w:val="702CB511"/>
    <w:rsid w:val="77DA78EC"/>
    <w:rsid w:val="782290FB"/>
    <w:rsid w:val="79295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C0C58"/>
  <w15:chartTrackingRefBased/>
  <w15:docId w15:val="{04D44BBD-CFBA-4B12-8598-DD22835B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57CEB"/>
  </w:style>
  <w:style w:type="paragraph" w:styleId="Heading1">
    <w:name w:val="heading 1"/>
    <w:basedOn w:val="Normal"/>
    <w:next w:val="Normal"/>
    <w:uiPriority w:val="9"/>
    <w:qFormat/>
    <w:rsid w:val="506F6FE7"/>
    <w:pPr>
      <w:keepNext/>
      <w:keepLines/>
      <w:spacing w:before="360" w:after="80"/>
      <w:outlineLvl w:val="0"/>
    </w:pPr>
    <w:rPr>
      <w:rFonts w:asciiTheme="majorHAnsi" w:hAnsiTheme="majorHAnsi" w:eastAsiaTheme="minorEastAsia" w:cstheme="majorEastAsia"/>
      <w:color w:val="2E74B5" w:themeColor="accent1" w:themeShade="BF"/>
      <w:sz w:val="40"/>
      <w:szCs w:val="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FE05E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FE05E7"/>
    <w:rPr>
      <w:color w:val="0000FF"/>
      <w:u w:val="single"/>
    </w:rPr>
  </w:style>
  <w:style w:type="character" w:styleId="Strong">
    <w:name w:val="Strong"/>
    <w:basedOn w:val="DefaultParagraphFont"/>
    <w:uiPriority w:val="22"/>
    <w:qFormat/>
    <w:rsid w:val="00FE05E7"/>
    <w:rPr>
      <w:b/>
      <w:bCs/>
    </w:rPr>
  </w:style>
  <w:style w:type="paragraph" w:styleId="ListParagraph">
    <w:name w:val="List Paragraph"/>
    <w:basedOn w:val="Normal"/>
    <w:uiPriority w:val="34"/>
    <w:qFormat/>
    <w:rsid w:val="00585398"/>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F40E2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40E22"/>
    <w:rPr>
      <w:rFonts w:ascii="Segoe UI" w:hAnsi="Segoe UI" w:cs="Segoe UI"/>
      <w:sz w:val="18"/>
      <w:szCs w:val="18"/>
    </w:rPr>
  </w:style>
  <w:style w:type="paragraph" w:styleId="Header">
    <w:name w:val="header"/>
    <w:basedOn w:val="Normal"/>
    <w:link w:val="HeaderChar"/>
    <w:uiPriority w:val="99"/>
    <w:unhideWhenUsed/>
    <w:rsid w:val="008A336A"/>
    <w:pPr>
      <w:tabs>
        <w:tab w:val="center" w:pos="4513"/>
        <w:tab w:val="right" w:pos="9026"/>
      </w:tabs>
      <w:spacing w:after="0" w:line="240" w:lineRule="auto"/>
    </w:pPr>
  </w:style>
  <w:style w:type="character" w:styleId="HeaderChar" w:customStyle="1">
    <w:name w:val="Header Char"/>
    <w:basedOn w:val="DefaultParagraphFont"/>
    <w:link w:val="Header"/>
    <w:uiPriority w:val="99"/>
    <w:rsid w:val="008A336A"/>
  </w:style>
  <w:style w:type="paragraph" w:styleId="Footer">
    <w:name w:val="footer"/>
    <w:basedOn w:val="Normal"/>
    <w:link w:val="FooterChar"/>
    <w:uiPriority w:val="99"/>
    <w:unhideWhenUsed/>
    <w:rsid w:val="008A336A"/>
    <w:pPr>
      <w:tabs>
        <w:tab w:val="center" w:pos="4513"/>
        <w:tab w:val="right" w:pos="9026"/>
      </w:tabs>
      <w:spacing w:after="0" w:line="240" w:lineRule="auto"/>
    </w:pPr>
  </w:style>
  <w:style w:type="character" w:styleId="FooterChar" w:customStyle="1">
    <w:name w:val="Footer Char"/>
    <w:basedOn w:val="DefaultParagraphFont"/>
    <w:link w:val="Footer"/>
    <w:uiPriority w:val="99"/>
    <w:rsid w:val="008A336A"/>
  </w:style>
  <w:style w:type="character" w:styleId="CommentReference">
    <w:name w:val="annotation reference"/>
    <w:basedOn w:val="DefaultParagraphFont"/>
    <w:uiPriority w:val="99"/>
    <w:semiHidden/>
    <w:unhideWhenUsed/>
    <w:rsid w:val="001F79FA"/>
    <w:rPr>
      <w:sz w:val="16"/>
      <w:szCs w:val="16"/>
    </w:rPr>
  </w:style>
  <w:style w:type="paragraph" w:styleId="CommentText">
    <w:name w:val="annotation text"/>
    <w:basedOn w:val="Normal"/>
    <w:link w:val="CommentTextChar"/>
    <w:uiPriority w:val="99"/>
    <w:unhideWhenUsed/>
    <w:rsid w:val="001F79FA"/>
    <w:pPr>
      <w:spacing w:line="240" w:lineRule="auto"/>
    </w:pPr>
    <w:rPr>
      <w:sz w:val="20"/>
      <w:szCs w:val="20"/>
    </w:rPr>
  </w:style>
  <w:style w:type="character" w:styleId="CommentTextChar" w:customStyle="1">
    <w:name w:val="Comment Text Char"/>
    <w:basedOn w:val="DefaultParagraphFont"/>
    <w:link w:val="CommentText"/>
    <w:uiPriority w:val="99"/>
    <w:rsid w:val="001F79FA"/>
    <w:rPr>
      <w:sz w:val="20"/>
      <w:szCs w:val="20"/>
    </w:rPr>
  </w:style>
  <w:style w:type="paragraph" w:styleId="CommentSubject">
    <w:name w:val="annotation subject"/>
    <w:basedOn w:val="CommentText"/>
    <w:next w:val="CommentText"/>
    <w:link w:val="CommentSubjectChar"/>
    <w:uiPriority w:val="99"/>
    <w:semiHidden/>
    <w:unhideWhenUsed/>
    <w:rsid w:val="001F79FA"/>
    <w:rPr>
      <w:b/>
      <w:bCs/>
    </w:rPr>
  </w:style>
  <w:style w:type="character" w:styleId="CommentSubjectChar" w:customStyle="1">
    <w:name w:val="Comment Subject Char"/>
    <w:basedOn w:val="CommentTextChar"/>
    <w:link w:val="CommentSubject"/>
    <w:uiPriority w:val="99"/>
    <w:semiHidden/>
    <w:rsid w:val="001F79FA"/>
    <w:rPr>
      <w:b/>
      <w:bCs/>
      <w:sz w:val="20"/>
      <w:szCs w:val="20"/>
    </w:rPr>
  </w:style>
  <w:style w:type="character" w:styleId="FollowedHyperlink">
    <w:name w:val="FollowedHyperlink"/>
    <w:basedOn w:val="DefaultParagraphFont"/>
    <w:uiPriority w:val="99"/>
    <w:semiHidden/>
    <w:unhideWhenUsed/>
    <w:rsid w:val="00257CEB"/>
    <w:rPr>
      <w:color w:val="954F72" w:themeColor="followedHyperlink"/>
      <w:u w:val="single"/>
    </w:rPr>
  </w:style>
  <w:style w:type="paragraph" w:styleId="Revision">
    <w:name w:val="Revision"/>
    <w:hidden/>
    <w:uiPriority w:val="99"/>
    <w:semiHidden/>
    <w:rsid w:val="006A0EF9"/>
    <w:pPr>
      <w:spacing w:after="0" w:line="240" w:lineRule="auto"/>
    </w:pPr>
  </w:style>
  <w:style w:type="character" w:styleId="cf01" w:customStyle="1">
    <w:name w:val="cf01"/>
    <w:basedOn w:val="DefaultParagraphFont"/>
    <w:rsid w:val="00E8693A"/>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93384">
      <w:bodyDiv w:val="1"/>
      <w:marLeft w:val="0"/>
      <w:marRight w:val="0"/>
      <w:marTop w:val="0"/>
      <w:marBottom w:val="0"/>
      <w:divBdr>
        <w:top w:val="none" w:sz="0" w:space="0" w:color="auto"/>
        <w:left w:val="none" w:sz="0" w:space="0" w:color="auto"/>
        <w:bottom w:val="none" w:sz="0" w:space="0" w:color="auto"/>
        <w:right w:val="none" w:sz="0" w:space="0" w:color="auto"/>
      </w:divBdr>
    </w:div>
    <w:div w:id="424498806">
      <w:bodyDiv w:val="1"/>
      <w:marLeft w:val="0"/>
      <w:marRight w:val="0"/>
      <w:marTop w:val="0"/>
      <w:marBottom w:val="0"/>
      <w:divBdr>
        <w:top w:val="none" w:sz="0" w:space="0" w:color="auto"/>
        <w:left w:val="none" w:sz="0" w:space="0" w:color="auto"/>
        <w:bottom w:val="none" w:sz="0" w:space="0" w:color="auto"/>
        <w:right w:val="none" w:sz="0" w:space="0" w:color="auto"/>
      </w:divBdr>
    </w:div>
    <w:div w:id="595215680">
      <w:bodyDiv w:val="1"/>
      <w:marLeft w:val="0"/>
      <w:marRight w:val="0"/>
      <w:marTop w:val="0"/>
      <w:marBottom w:val="0"/>
      <w:divBdr>
        <w:top w:val="none" w:sz="0" w:space="0" w:color="auto"/>
        <w:left w:val="none" w:sz="0" w:space="0" w:color="auto"/>
        <w:bottom w:val="none" w:sz="0" w:space="0" w:color="auto"/>
        <w:right w:val="none" w:sz="0" w:space="0" w:color="auto"/>
      </w:divBdr>
    </w:div>
    <w:div w:id="1903520890">
      <w:bodyDiv w:val="1"/>
      <w:marLeft w:val="0"/>
      <w:marRight w:val="0"/>
      <w:marTop w:val="0"/>
      <w:marBottom w:val="0"/>
      <w:divBdr>
        <w:top w:val="none" w:sz="0" w:space="0" w:color="auto"/>
        <w:left w:val="none" w:sz="0" w:space="0" w:color="auto"/>
        <w:bottom w:val="none" w:sz="0" w:space="0" w:color="auto"/>
        <w:right w:val="none" w:sz="0" w:space="0" w:color="auto"/>
      </w:divBdr>
    </w:div>
    <w:div w:id="193666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cottishbooktrust.com/uploads/store/mediaupload/4083/file/ASLS%20notes%20on%20editing%20Scots.docx"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mailto:applications@scottishbooktrust.com"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21" ma:contentTypeDescription="Create a new document." ma:contentTypeScope="" ma:versionID="a90eb5d0e1ff3d51e647be4f0df13895">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9b5e33a0e8df0f848689ff723fda6bce"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6673AE-7E73-4982-A5B9-51EA67275211}"/>
</file>

<file path=customXml/itemProps2.xml><?xml version="1.0" encoding="utf-8"?>
<ds:datastoreItem xmlns:ds="http://schemas.openxmlformats.org/officeDocument/2006/customXml" ds:itemID="{AC61F473-45B6-4472-8BA8-C2F04172D31F}">
  <ds:schemaRefs>
    <ds:schemaRef ds:uri="http://schemas.microsoft.com/sharepoint/v3/contenttype/forms"/>
  </ds:schemaRefs>
</ds:datastoreItem>
</file>

<file path=customXml/itemProps3.xml><?xml version="1.0" encoding="utf-8"?>
<ds:datastoreItem xmlns:ds="http://schemas.openxmlformats.org/officeDocument/2006/customXml" ds:itemID="{61EC647B-27B1-4429-81FB-ADA43DECF1E7}">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Scots Language Publication Grant Guidelines and Criteria 2024</dc:title>
  <dc:subject/>
  <dc:creator>Caitrin Armstrong</dc:creator>
  <cp:keywords/>
  <dc:description/>
  <cp:lastModifiedBy>Katie Cutforth</cp:lastModifiedBy>
  <cp:revision>9</cp:revision>
  <cp:lastPrinted>2019-02-20T07:31:00Z</cp:lastPrinted>
  <dcterms:created xsi:type="dcterms:W3CDTF">2024-05-06T23:20:00Z</dcterms:created>
  <dcterms:modified xsi:type="dcterms:W3CDTF">2025-04-15T11:28:05Z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9791200</vt:r8>
  </property>
  <property fmtid="{D5CDD505-2E9C-101B-9397-08002B2CF9AE}" pid="4" name="MediaServiceImageTags">
    <vt:lpwstr/>
  </property>
  <property fmtid="{D5CDD505-2E9C-101B-9397-08002B2CF9AE}" pid="5" name="GrammarlyDocumentId">
    <vt:lpwstr>5d16aef8a4203605418042e50a0bfb77c977b795376f38ff6eee1a3add50ab7a</vt:lpwstr>
  </property>
</Properties>
</file>