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86547B" w14:textId="77777777" w:rsidR="00944AB9" w:rsidRDefault="000102FB" w:rsidP="00DA087C">
      <w:pPr>
        <w:rPr>
          <w:noProof/>
          <w:lang w:eastAsia="en-GB"/>
        </w:rPr>
      </w:pPr>
      <w:r w:rsidRPr="00954D67"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67FBF75E" wp14:editId="484DD09A">
            <wp:simplePos x="0" y="0"/>
            <wp:positionH relativeFrom="column">
              <wp:posOffset>-510540</wp:posOffset>
            </wp:positionH>
            <wp:positionV relativeFrom="page">
              <wp:posOffset>432435</wp:posOffset>
            </wp:positionV>
            <wp:extent cx="1440000" cy="973589"/>
            <wp:effectExtent l="0" t="0" r="8255" b="0"/>
            <wp:wrapSquare wrapText="bothSides"/>
            <wp:docPr id="16" name="Picture 16" descr="Scottish Book Trust logo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73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3A436" w14:textId="77777777" w:rsidR="00CC54BB" w:rsidRDefault="006F5773" w:rsidP="00DA087C">
      <w:r>
        <w:rPr>
          <w:noProof/>
          <w:lang w:eastAsia="en-GB"/>
        </w:rPr>
        <w:drawing>
          <wp:anchor distT="0" distB="0" distL="114300" distR="114300" simplePos="0" relativeHeight="251658240" behindDoc="1" locked="1" layoutInCell="1" allowOverlap="1" wp14:anchorId="6C487CA8" wp14:editId="3BA3AFE4">
            <wp:simplePos x="0" y="0"/>
            <wp:positionH relativeFrom="margin">
              <wp:align>center</wp:align>
            </wp:positionH>
            <wp:positionV relativeFrom="page">
              <wp:posOffset>-205740</wp:posOffset>
            </wp:positionV>
            <wp:extent cx="9456420" cy="531876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6420" cy="531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F87EE" w14:textId="77777777" w:rsidR="00CC54BB" w:rsidRPr="00CC54BB" w:rsidRDefault="00CC54BB" w:rsidP="00DA087C"/>
    <w:p w14:paraId="642E925F" w14:textId="77777777" w:rsidR="00CC54BB" w:rsidRPr="00CC54BB" w:rsidRDefault="00CC54BB" w:rsidP="00DA087C"/>
    <w:p w14:paraId="69B22957" w14:textId="77777777" w:rsidR="00CC54BB" w:rsidRPr="00CC54BB" w:rsidRDefault="00CC54BB" w:rsidP="00DA087C"/>
    <w:p w14:paraId="72E8DED8" w14:textId="77777777" w:rsidR="00CC54BB" w:rsidRPr="00CC54BB" w:rsidRDefault="00CC54BB" w:rsidP="00DA087C"/>
    <w:p w14:paraId="6ABA086A" w14:textId="77777777" w:rsidR="00CC54BB" w:rsidRPr="00CC54BB" w:rsidRDefault="00CC54BB" w:rsidP="00DA087C"/>
    <w:p w14:paraId="7DE1C5C3" w14:textId="77777777" w:rsidR="00CC54BB" w:rsidRPr="00CC54BB" w:rsidRDefault="00CC54BB" w:rsidP="00DA087C"/>
    <w:p w14:paraId="596CC253" w14:textId="77777777" w:rsidR="00CC54BB" w:rsidRPr="00CC54BB" w:rsidRDefault="00CC54BB" w:rsidP="00DA087C"/>
    <w:p w14:paraId="3C67C6FD" w14:textId="77777777" w:rsidR="00CC54BB" w:rsidRPr="00CC54BB" w:rsidRDefault="00CC54BB" w:rsidP="00DA087C"/>
    <w:p w14:paraId="7449B3C5" w14:textId="77777777" w:rsidR="00CC54BB" w:rsidRPr="00180989" w:rsidRDefault="00CC54BB" w:rsidP="00DA087C"/>
    <w:p w14:paraId="0B9907C0" w14:textId="77777777" w:rsidR="00DA087C" w:rsidRDefault="00DA087C" w:rsidP="00DA087C"/>
    <w:p w14:paraId="08CB09B3" w14:textId="5B9D3FFC" w:rsidR="00CC54BB" w:rsidRPr="00C53ADB" w:rsidRDefault="00C53ADB" w:rsidP="00D41F46">
      <w:pPr>
        <w:pStyle w:val="Heading1"/>
        <w:spacing w:line="276" w:lineRule="auto"/>
        <w:rPr>
          <w:sz w:val="40"/>
          <w:szCs w:val="40"/>
        </w:rPr>
      </w:pPr>
      <w:bookmarkStart w:id="0" w:name="_Toc143252723"/>
      <w:r w:rsidRPr="00C53ADB">
        <w:rPr>
          <w:sz w:val="40"/>
          <w:szCs w:val="40"/>
        </w:rPr>
        <w:t xml:space="preserve">Read, Write, Count: </w:t>
      </w:r>
      <w:r w:rsidRPr="00C53ADB">
        <w:rPr>
          <w:i/>
          <w:iCs/>
          <w:sz w:val="40"/>
          <w:szCs w:val="40"/>
        </w:rPr>
        <w:t>The Worry Tiger</w:t>
      </w:r>
      <w:r w:rsidRPr="00C53ADB">
        <w:rPr>
          <w:sz w:val="40"/>
          <w:szCs w:val="40"/>
        </w:rPr>
        <w:t xml:space="preserve"> STEM learning </w:t>
      </w:r>
      <w:proofErr w:type="gramStart"/>
      <w:r w:rsidRPr="00C53ADB">
        <w:rPr>
          <w:sz w:val="40"/>
          <w:szCs w:val="40"/>
        </w:rPr>
        <w:t>activities</w:t>
      </w:r>
      <w:bookmarkEnd w:id="0"/>
      <w:proofErr w:type="gramEnd"/>
    </w:p>
    <w:p w14:paraId="703FCD4C" w14:textId="5F7F91B4" w:rsidR="00D41F46" w:rsidRPr="00C53ADB" w:rsidRDefault="00C53ADB" w:rsidP="00D41F46">
      <w:pPr>
        <w:spacing w:line="276" w:lineRule="auto"/>
      </w:pPr>
      <w:r>
        <w:t xml:space="preserve">STEM learning activities based on </w:t>
      </w:r>
      <w:r>
        <w:rPr>
          <w:i/>
          <w:iCs/>
        </w:rPr>
        <w:t>The Worry Tiger</w:t>
      </w:r>
      <w:r>
        <w:t xml:space="preserve"> by Alexandra Page, illustrated by Stef Murphy</w:t>
      </w:r>
    </w:p>
    <w:p w14:paraId="5AB3E26E" w14:textId="77777777" w:rsidR="00DA087C" w:rsidRDefault="00DA087C" w:rsidP="00D41F46"/>
    <w:p w14:paraId="553CEE1D" w14:textId="77777777" w:rsidR="00C53ADB" w:rsidRPr="00C53ADB" w:rsidRDefault="00C53ADB" w:rsidP="00C53ADB">
      <w:pPr>
        <w:pStyle w:val="Heading2"/>
        <w:spacing w:line="276" w:lineRule="auto"/>
        <w:rPr>
          <w:sz w:val="30"/>
          <w:szCs w:val="30"/>
        </w:rPr>
      </w:pPr>
      <w:bookmarkStart w:id="1" w:name="_Toc143178060"/>
      <w:bookmarkStart w:id="2" w:name="_Toc143252724"/>
      <w:r w:rsidRPr="00C53ADB">
        <w:rPr>
          <w:sz w:val="30"/>
          <w:szCs w:val="30"/>
        </w:rPr>
        <w:t>Age 6-8</w:t>
      </w:r>
      <w:bookmarkEnd w:id="1"/>
      <w:bookmarkEnd w:id="2"/>
    </w:p>
    <w:p w14:paraId="1D87AA8D" w14:textId="77777777" w:rsidR="00C53ADB" w:rsidRPr="00C53ADB" w:rsidRDefault="00C53ADB" w:rsidP="00C53ADB">
      <w:pPr>
        <w:pStyle w:val="Heading2"/>
        <w:spacing w:line="276" w:lineRule="auto"/>
        <w:rPr>
          <w:sz w:val="30"/>
          <w:szCs w:val="30"/>
        </w:rPr>
      </w:pPr>
      <w:bookmarkStart w:id="3" w:name="_Toc143178061"/>
      <w:bookmarkStart w:id="4" w:name="_Toc143252725"/>
      <w:r w:rsidRPr="00C53ADB">
        <w:rPr>
          <w:sz w:val="30"/>
          <w:szCs w:val="30"/>
        </w:rPr>
        <w:t>CFE First Level</w:t>
      </w:r>
      <w:bookmarkEnd w:id="3"/>
      <w:bookmarkEnd w:id="4"/>
    </w:p>
    <w:p w14:paraId="14A24A29" w14:textId="648019BD" w:rsidR="00D41F46" w:rsidRDefault="00C53ADB" w:rsidP="00C53ADB">
      <w:pPr>
        <w:pStyle w:val="Heading2"/>
        <w:spacing w:line="276" w:lineRule="auto"/>
        <w:rPr>
          <w:sz w:val="30"/>
          <w:szCs w:val="30"/>
        </w:rPr>
      </w:pPr>
      <w:bookmarkStart w:id="5" w:name="_Toc143178062"/>
      <w:bookmarkStart w:id="6" w:name="_Toc143252726"/>
      <w:r w:rsidRPr="00C53ADB">
        <w:rPr>
          <w:noProof/>
          <w:sz w:val="30"/>
          <w:szCs w:val="30"/>
          <w:lang w:eastAsia="en-GB"/>
        </w:rPr>
        <w:drawing>
          <wp:anchor distT="0" distB="0" distL="114300" distR="114300" simplePos="0" relativeHeight="251688960" behindDoc="1" locked="0" layoutInCell="1" allowOverlap="1" wp14:anchorId="2A409F14" wp14:editId="0C239B82">
            <wp:simplePos x="0" y="0"/>
            <wp:positionH relativeFrom="page">
              <wp:posOffset>3331210</wp:posOffset>
            </wp:positionH>
            <wp:positionV relativeFrom="paragraph">
              <wp:posOffset>273685</wp:posOffset>
            </wp:positionV>
            <wp:extent cx="4220210" cy="3107690"/>
            <wp:effectExtent l="0" t="0" r="8890" b="0"/>
            <wp:wrapNone/>
            <wp:docPr id="4" name="Picture 4" descr="Decorative image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10"/>
                    <a:stretch/>
                  </pic:blipFill>
                  <pic:spPr bwMode="auto">
                    <a:xfrm>
                      <a:off x="0" y="0"/>
                      <a:ext cx="4220210" cy="3107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3ADB">
        <w:rPr>
          <w:sz w:val="30"/>
          <w:szCs w:val="30"/>
        </w:rPr>
        <w:t>Resource created by Raising Aspirations in Science Education (</w:t>
      </w:r>
      <w:proofErr w:type="spellStart"/>
      <w:r w:rsidRPr="00C53ADB">
        <w:rPr>
          <w:sz w:val="30"/>
          <w:szCs w:val="30"/>
        </w:rPr>
        <w:t>RAiSE</w:t>
      </w:r>
      <w:proofErr w:type="spellEnd"/>
      <w:r w:rsidRPr="00C53ADB">
        <w:rPr>
          <w:sz w:val="30"/>
          <w:szCs w:val="30"/>
        </w:rPr>
        <w:t>)</w:t>
      </w:r>
      <w:bookmarkEnd w:id="5"/>
      <w:bookmarkEnd w:id="6"/>
    </w:p>
    <w:p w14:paraId="3C85250C" w14:textId="77777777" w:rsidR="00C53ADB" w:rsidRPr="00C53ADB" w:rsidRDefault="00C53ADB" w:rsidP="00C53ADB"/>
    <w:p w14:paraId="3103D3D9" w14:textId="77777777" w:rsidR="00954D67" w:rsidRPr="000B26C7" w:rsidRDefault="000B26C7" w:rsidP="00D41F46">
      <w:pPr>
        <w:spacing w:line="276" w:lineRule="auto"/>
        <w:rPr>
          <w:rFonts w:ascii="Altis ScotBook Bold" w:hAnsi="Altis ScotBook Bold"/>
          <w:sz w:val="36"/>
        </w:rPr>
      </w:pPr>
      <w:r w:rsidRPr="000B26C7">
        <w:rPr>
          <w:rFonts w:ascii="Altis ScotBook Bold" w:hAnsi="Altis ScotBook Bold"/>
          <w:sz w:val="36"/>
        </w:rPr>
        <w:t>scottishbooktrust.com</w:t>
      </w:r>
    </w:p>
    <w:p w14:paraId="7AE2F436" w14:textId="77777777" w:rsidR="000B26C7" w:rsidRDefault="00DA087C" w:rsidP="00D41F46">
      <w:pPr>
        <w:spacing w:line="276" w:lineRule="auto"/>
      </w:pPr>
      <w:r w:rsidRPr="00EB7E89">
        <w:rPr>
          <w:noProof/>
          <w:lang w:eastAsia="en-GB"/>
        </w:rPr>
        <w:drawing>
          <wp:inline distT="0" distB="0" distL="0" distR="0" wp14:anchorId="3298AA27" wp14:editId="25C468C5">
            <wp:extent cx="1162050" cy="357505"/>
            <wp:effectExtent l="0" t="0" r="0" b="4445"/>
            <wp:docPr id="20" name="Picture 20" descr="Facebook, Twitter and Instagram logos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FA749" w14:textId="77777777" w:rsidR="000B26C7" w:rsidRDefault="000B26C7" w:rsidP="00D41F46">
      <w:pPr>
        <w:pStyle w:val="Subtitle"/>
        <w:spacing w:line="276" w:lineRule="auto"/>
      </w:pPr>
      <w:r w:rsidRPr="000B26C7">
        <w:t>Scottish Book Trust is a registered company (SC184248)</w:t>
      </w:r>
    </w:p>
    <w:p w14:paraId="26819C79" w14:textId="77777777" w:rsidR="00854F77" w:rsidRDefault="000B26C7" w:rsidP="00D41F46">
      <w:pPr>
        <w:pStyle w:val="Subtitle"/>
        <w:spacing w:line="276" w:lineRule="auto"/>
      </w:pPr>
      <w:r w:rsidRPr="000B26C7">
        <w:t>and a Scottish charity (SC027669).</w:t>
      </w:r>
    </w:p>
    <w:p w14:paraId="555C98A9" w14:textId="77777777" w:rsidR="00D41F46" w:rsidRPr="00D41F46" w:rsidRDefault="00D41F46" w:rsidP="00D41F46">
      <w:pPr>
        <w:rPr>
          <w:lang w:val="en-US" w:eastAsia="en-GB"/>
        </w:rPr>
        <w:sectPr w:rsidR="00D41F46" w:rsidRPr="00D41F46" w:rsidSect="00BE0E7D">
          <w:footerReference w:type="default" r:id="rId15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5C5968E7" w14:textId="77777777" w:rsidR="00111E61" w:rsidRDefault="00111E61" w:rsidP="00111E61">
      <w:pPr>
        <w:pStyle w:val="Heading2"/>
      </w:pPr>
      <w:bookmarkStart w:id="7" w:name="_Toc82071283"/>
      <w:bookmarkStart w:id="8" w:name="_Toc82071415"/>
      <w:bookmarkStart w:id="9" w:name="_Toc143252727"/>
      <w:r>
        <w:lastRenderedPageBreak/>
        <w:t>Contents</w:t>
      </w:r>
      <w:bookmarkEnd w:id="7"/>
      <w:bookmarkEnd w:id="8"/>
      <w:bookmarkEnd w:id="9"/>
    </w:p>
    <w:p w14:paraId="75B788BB" w14:textId="4908EBF1" w:rsidR="005306F0" w:rsidRDefault="005306F0" w:rsidP="005306F0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GB"/>
          <w14:ligatures w14:val="standardContextual"/>
        </w:rPr>
      </w:pPr>
      <w:r>
        <w:rPr>
          <w:highlight w:val="yellow"/>
        </w:rPr>
        <w:fldChar w:fldCharType="begin"/>
      </w:r>
      <w:r>
        <w:rPr>
          <w:highlight w:val="yellow"/>
        </w:rPr>
        <w:instrText xml:space="preserve"> TOC \o "1-2" \h \z \u </w:instrText>
      </w:r>
      <w:r>
        <w:rPr>
          <w:highlight w:val="yellow"/>
        </w:rPr>
        <w:fldChar w:fldCharType="separate"/>
      </w:r>
      <w:hyperlink w:anchor="_Toc143252728" w:history="1">
        <w:r w:rsidRPr="0001314F">
          <w:rPr>
            <w:rStyle w:val="Hyperlink"/>
            <w:noProof/>
          </w:rPr>
          <w:t>About this resource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_Toc143252728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D056B71" w14:textId="76B7648D" w:rsidR="005306F0" w:rsidRDefault="00456BBB" w:rsidP="005306F0">
      <w:pPr>
        <w:pStyle w:val="TOC2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GB"/>
          <w14:ligatures w14:val="standardContextual"/>
        </w:rPr>
      </w:pPr>
      <w:hyperlink w:anchor="_Toc143252729" w:history="1">
        <w:r w:rsidR="005306F0" w:rsidRPr="0001314F">
          <w:rPr>
            <w:rStyle w:val="Hyperlink"/>
            <w:noProof/>
          </w:rPr>
          <w:t>Learning activities</w:t>
        </w:r>
        <w:r w:rsidR="005306F0">
          <w:rPr>
            <w:noProof/>
            <w:webHidden/>
          </w:rPr>
          <w:tab/>
        </w:r>
        <w:r w:rsidR="005306F0">
          <w:rPr>
            <w:noProof/>
            <w:webHidden/>
          </w:rPr>
          <w:fldChar w:fldCharType="begin"/>
        </w:r>
        <w:r w:rsidR="005306F0">
          <w:rPr>
            <w:noProof/>
            <w:webHidden/>
          </w:rPr>
          <w:instrText xml:space="preserve"> PAGEREF _Toc143252729 \h </w:instrText>
        </w:r>
        <w:r w:rsidR="005306F0">
          <w:rPr>
            <w:noProof/>
            <w:webHidden/>
          </w:rPr>
        </w:r>
        <w:r w:rsidR="005306F0">
          <w:rPr>
            <w:noProof/>
            <w:webHidden/>
          </w:rPr>
          <w:fldChar w:fldCharType="separate"/>
        </w:r>
        <w:r w:rsidR="005306F0">
          <w:rPr>
            <w:noProof/>
            <w:webHidden/>
          </w:rPr>
          <w:t>2</w:t>
        </w:r>
        <w:r w:rsidR="005306F0">
          <w:rPr>
            <w:noProof/>
            <w:webHidden/>
          </w:rPr>
          <w:fldChar w:fldCharType="end"/>
        </w:r>
      </w:hyperlink>
    </w:p>
    <w:p w14:paraId="73F78B1D" w14:textId="07147722" w:rsidR="005306F0" w:rsidRDefault="00456BBB" w:rsidP="005306F0">
      <w:pPr>
        <w:pStyle w:val="TOC2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GB"/>
          <w14:ligatures w14:val="standardContextual"/>
        </w:rPr>
      </w:pPr>
      <w:hyperlink w:anchor="_Toc143252730" w:history="1">
        <w:r w:rsidR="005306F0" w:rsidRPr="0001314F">
          <w:rPr>
            <w:rStyle w:val="Hyperlink"/>
            <w:noProof/>
          </w:rPr>
          <w:t>Further resources</w:t>
        </w:r>
        <w:r w:rsidR="005306F0">
          <w:rPr>
            <w:noProof/>
            <w:webHidden/>
          </w:rPr>
          <w:tab/>
        </w:r>
        <w:r w:rsidR="005306F0">
          <w:rPr>
            <w:noProof/>
            <w:webHidden/>
          </w:rPr>
          <w:fldChar w:fldCharType="begin"/>
        </w:r>
        <w:r w:rsidR="005306F0">
          <w:rPr>
            <w:noProof/>
            <w:webHidden/>
          </w:rPr>
          <w:instrText xml:space="preserve"> PAGEREF _Toc143252730 \h </w:instrText>
        </w:r>
        <w:r w:rsidR="005306F0">
          <w:rPr>
            <w:noProof/>
            <w:webHidden/>
          </w:rPr>
        </w:r>
        <w:r w:rsidR="005306F0">
          <w:rPr>
            <w:noProof/>
            <w:webHidden/>
          </w:rPr>
          <w:fldChar w:fldCharType="separate"/>
        </w:r>
        <w:r w:rsidR="005306F0">
          <w:rPr>
            <w:noProof/>
            <w:webHidden/>
          </w:rPr>
          <w:t>5</w:t>
        </w:r>
        <w:r w:rsidR="005306F0">
          <w:rPr>
            <w:noProof/>
            <w:webHidden/>
          </w:rPr>
          <w:fldChar w:fldCharType="end"/>
        </w:r>
      </w:hyperlink>
    </w:p>
    <w:p w14:paraId="455E5FC0" w14:textId="7AA0D928" w:rsidR="00AD76EA" w:rsidRDefault="005306F0" w:rsidP="00373623">
      <w:r>
        <w:rPr>
          <w:highlight w:val="yellow"/>
        </w:rPr>
        <w:fldChar w:fldCharType="end"/>
      </w:r>
    </w:p>
    <w:p w14:paraId="508C1314" w14:textId="77777777" w:rsidR="00571F75" w:rsidRDefault="00571F75" w:rsidP="00571F75">
      <w:pPr>
        <w:pStyle w:val="Heading2"/>
      </w:pPr>
      <w:bookmarkStart w:id="10" w:name="_Toc143252728"/>
      <w:r>
        <w:t>About this resource</w:t>
      </w:r>
      <w:bookmarkEnd w:id="10"/>
    </w:p>
    <w:p w14:paraId="7ADD8A2E" w14:textId="3C246785" w:rsidR="00C53ADB" w:rsidRDefault="00C53ADB" w:rsidP="00C53ADB">
      <w:r>
        <w:t>This resource was developed by Raising Aspirations in Science Education (</w:t>
      </w:r>
      <w:proofErr w:type="spellStart"/>
      <w:r>
        <w:t>RAiSE</w:t>
      </w:r>
      <w:proofErr w:type="spellEnd"/>
      <w:r>
        <w:t xml:space="preserve">) and provides links to some suggestions for further STEM learning activities to complement and enhance children’s learning from one of the books included in this year’s Primary </w:t>
      </w:r>
      <w:r w:rsidR="0046676F">
        <w:t>3</w:t>
      </w:r>
      <w:r>
        <w:t xml:space="preserve"> Read, Write, Count bag. The key themes explored in these activities </w:t>
      </w:r>
      <w:proofErr w:type="gramStart"/>
      <w:r>
        <w:t>are:</w:t>
      </w:r>
      <w:proofErr w:type="gramEnd"/>
      <w:r>
        <w:t xml:space="preserve"> tigers and their jungle rainforest habitats, biodiversity and interdependence, shadows, sound, senses and engineering.</w:t>
      </w:r>
      <w:r w:rsidR="00545383">
        <w:br/>
      </w:r>
      <w:r w:rsidR="00545383">
        <w:br/>
        <w:t xml:space="preserve">Please note that some resources, such as the ones from </w:t>
      </w:r>
      <w:proofErr w:type="spellStart"/>
      <w:r w:rsidR="00545383">
        <w:t>Explorify</w:t>
      </w:r>
      <w:proofErr w:type="spellEnd"/>
      <w:r w:rsidR="00545383">
        <w:t>, require an account to view.</w:t>
      </w:r>
    </w:p>
    <w:p w14:paraId="201E9111" w14:textId="77777777" w:rsidR="00571F75" w:rsidRDefault="00571F75" w:rsidP="00571F75">
      <w:pPr>
        <w:spacing w:line="259" w:lineRule="auto"/>
      </w:pPr>
    </w:p>
    <w:p w14:paraId="451789FF" w14:textId="646FF895" w:rsidR="00111E61" w:rsidRDefault="00C53ADB" w:rsidP="00C53ADB">
      <w:pPr>
        <w:pStyle w:val="Heading2"/>
      </w:pPr>
      <w:bookmarkStart w:id="11" w:name="_Toc143252729"/>
      <w:r>
        <w:t>Learning activities</w:t>
      </w:r>
      <w:bookmarkEnd w:id="11"/>
    </w:p>
    <w:p w14:paraId="40F07277" w14:textId="40BC0379" w:rsidR="00C53ADB" w:rsidRDefault="00C53ADB" w:rsidP="00C53ADB">
      <w:pPr>
        <w:pStyle w:val="Heading3"/>
      </w:pPr>
      <w:r>
        <w:t xml:space="preserve">Activity 1: Build a </w:t>
      </w:r>
      <w:proofErr w:type="gramStart"/>
      <w:r>
        <w:t>den</w:t>
      </w:r>
      <w:proofErr w:type="gramEnd"/>
    </w:p>
    <w:p w14:paraId="74540F2C" w14:textId="6CE313AD" w:rsidR="00C53ADB" w:rsidRDefault="00E77D7C" w:rsidP="00C53ADB">
      <w:r w:rsidRPr="00E77D7C">
        <w:rPr>
          <w:color w:val="44546A" w:themeColor="text2"/>
        </w:rPr>
        <w:t>TCH 1-09a, TCH 1-10a, TCH 1-11a</w:t>
      </w:r>
      <w:r w:rsidR="005668FC">
        <w:rPr>
          <w:color w:val="44546A" w:themeColor="text2"/>
        </w:rPr>
        <w:t>, TCH 1-12a</w:t>
      </w:r>
      <w:r w:rsidR="00C53ADB">
        <w:br/>
        <w:t xml:space="preserve">“Rory curled up inside his den.” Can you design and build a den like Rory’s? Use </w:t>
      </w:r>
      <w:hyperlink r:id="rId16" w:history="1">
        <w:r w:rsidR="00C53ADB" w:rsidRPr="00C53ADB">
          <w:rPr>
            <w:rStyle w:val="Hyperlink"/>
          </w:rPr>
          <w:t>the Waterproof Shelter Challenge from Learning through Landscapes</w:t>
        </w:r>
      </w:hyperlink>
      <w:r w:rsidR="00C53ADB">
        <w:t xml:space="preserve"> to build your own outdoor den.</w:t>
      </w:r>
      <w:r w:rsidR="00C53ADB">
        <w:br/>
      </w:r>
    </w:p>
    <w:p w14:paraId="28D13C0F" w14:textId="20A18204" w:rsidR="00C53ADB" w:rsidRDefault="00C53ADB" w:rsidP="00C53ADB">
      <w:pPr>
        <w:pStyle w:val="Heading3"/>
      </w:pPr>
      <w:r>
        <w:t>Activity 2: Shadow puppets</w:t>
      </w:r>
    </w:p>
    <w:p w14:paraId="09AFD1C7" w14:textId="63130C27" w:rsidR="00C53ADB" w:rsidRDefault="005668FC" w:rsidP="00C53ADB">
      <w:r w:rsidRPr="00E77D7C">
        <w:rPr>
          <w:color w:val="44546A" w:themeColor="text2"/>
        </w:rPr>
        <w:t>TCH 1-09a</w:t>
      </w:r>
      <w:r w:rsidR="00C53ADB">
        <w:br/>
        <w:t xml:space="preserve">“Shadows rippled over the wall.” Investigate light and shadows by making some shadow puppets – perhaps you could use them to retell the story? See </w:t>
      </w:r>
      <w:hyperlink r:id="rId17" w:history="1">
        <w:r w:rsidR="00C53ADB" w:rsidRPr="00C53ADB">
          <w:rPr>
            <w:rStyle w:val="Hyperlink"/>
          </w:rPr>
          <w:t>the Hamilton Brookes website</w:t>
        </w:r>
      </w:hyperlink>
      <w:r w:rsidR="00C53ADB">
        <w:t xml:space="preserve"> for inspiration!</w:t>
      </w:r>
    </w:p>
    <w:p w14:paraId="274EFC9F" w14:textId="77777777" w:rsidR="00C53ADB" w:rsidRDefault="00C53ADB" w:rsidP="00C53ADB"/>
    <w:p w14:paraId="2C8943D0" w14:textId="77777777" w:rsidR="00806EF0" w:rsidRDefault="00806EF0" w:rsidP="00C53ADB"/>
    <w:p w14:paraId="167A458E" w14:textId="6D43B241" w:rsidR="00C53ADB" w:rsidRDefault="00C53ADB" w:rsidP="00C53ADB">
      <w:pPr>
        <w:pStyle w:val="Heading3"/>
      </w:pPr>
      <w:r>
        <w:t>Activity 3: Rain sounds</w:t>
      </w:r>
    </w:p>
    <w:p w14:paraId="2802CFBF" w14:textId="2A708561" w:rsidR="00C53ADB" w:rsidRDefault="00D050E0" w:rsidP="00C53ADB">
      <w:r w:rsidRPr="00D050E0">
        <w:rPr>
          <w:color w:val="44546A" w:themeColor="text2"/>
        </w:rPr>
        <w:t xml:space="preserve">SCN 1-05a, </w:t>
      </w:r>
      <w:r w:rsidR="00FA1F4D">
        <w:rPr>
          <w:color w:val="44546A" w:themeColor="text2"/>
        </w:rPr>
        <w:t xml:space="preserve">SCN 1-11a, </w:t>
      </w:r>
      <w:r w:rsidRPr="00D050E0">
        <w:rPr>
          <w:color w:val="44546A" w:themeColor="text2"/>
        </w:rPr>
        <w:t>SCN 1-12b</w:t>
      </w:r>
      <w:r w:rsidR="00C53ADB">
        <w:br/>
        <w:t xml:space="preserve">“Rory and the tiger races back to the den, while raindrops pitter pattered all around them.” Investigate the science of sound using the </w:t>
      </w:r>
      <w:r w:rsidR="00C53ADB" w:rsidRPr="005B608F">
        <w:t>Learning through Landscapes resource</w:t>
      </w:r>
      <w:r w:rsidR="00C53ADB">
        <w:t xml:space="preserve"> to </w:t>
      </w:r>
      <w:hyperlink r:id="rId18" w:history="1">
        <w:r w:rsidR="00C53ADB" w:rsidRPr="005B608F">
          <w:rPr>
            <w:rStyle w:val="Hyperlink"/>
          </w:rPr>
          <w:t>create your own</w:t>
        </w:r>
        <w:r w:rsidR="00C53ADB" w:rsidRPr="005B608F">
          <w:rPr>
            <w:rStyle w:val="Hyperlink"/>
          </w:rPr>
          <w:t xml:space="preserve"> </w:t>
        </w:r>
        <w:r w:rsidR="00C53ADB" w:rsidRPr="005B608F">
          <w:rPr>
            <w:rStyle w:val="Hyperlink"/>
          </w:rPr>
          <w:t>rainstorm</w:t>
        </w:r>
      </w:hyperlink>
      <w:r w:rsidR="00C53ADB">
        <w:t>. Can you make the sounds louder? Quieter?</w:t>
      </w:r>
    </w:p>
    <w:p w14:paraId="531CB493" w14:textId="77777777" w:rsidR="005668FC" w:rsidRDefault="005668FC" w:rsidP="005B608F"/>
    <w:p w14:paraId="636CB5BD" w14:textId="518E1732" w:rsidR="00C53ADB" w:rsidRDefault="00C53ADB" w:rsidP="00C53ADB">
      <w:pPr>
        <w:pStyle w:val="Heading3"/>
      </w:pPr>
      <w:r>
        <w:t xml:space="preserve">Activity 4: </w:t>
      </w:r>
      <w:r w:rsidR="0066789A">
        <w:t>Outdoor senses</w:t>
      </w:r>
    </w:p>
    <w:p w14:paraId="7AE7182B" w14:textId="39DDDC46" w:rsidR="00C53ADB" w:rsidRDefault="00D050E0" w:rsidP="0066789A">
      <w:r w:rsidRPr="00D050E0">
        <w:rPr>
          <w:color w:val="44546A" w:themeColor="text2"/>
        </w:rPr>
        <w:t>SCN 1-12b</w:t>
      </w:r>
      <w:r w:rsidR="00A558AC">
        <w:rPr>
          <w:color w:val="44546A" w:themeColor="text2"/>
        </w:rPr>
        <w:t xml:space="preserve">, SOC 0-08a, </w:t>
      </w:r>
      <w:r w:rsidR="00A558AC" w:rsidRPr="006C1659">
        <w:rPr>
          <w:color w:val="44546A" w:themeColor="text2"/>
        </w:rPr>
        <w:t>SOC 1-07a</w:t>
      </w:r>
      <w:r w:rsidR="0066789A">
        <w:br/>
        <w:t xml:space="preserve">“The jungle was a jumble of strange shapes and sounds and smells…” Use all your senses to </w:t>
      </w:r>
      <w:hyperlink r:id="rId19" w:history="1">
        <w:r w:rsidR="0066789A" w:rsidRPr="00FB5A15">
          <w:rPr>
            <w:rStyle w:val="Hyperlink"/>
          </w:rPr>
          <w:t>learn more about the outdo</w:t>
        </w:r>
        <w:r w:rsidR="0066789A" w:rsidRPr="00FB5A15">
          <w:rPr>
            <w:rStyle w:val="Hyperlink"/>
          </w:rPr>
          <w:t>o</w:t>
        </w:r>
        <w:r w:rsidR="0066789A" w:rsidRPr="00FB5A15">
          <w:rPr>
            <w:rStyle w:val="Hyperlink"/>
          </w:rPr>
          <w:t>rs with the RSPB Wild Challenge</w:t>
        </w:r>
      </w:hyperlink>
      <w:r w:rsidR="0066789A">
        <w:t>.</w:t>
      </w:r>
      <w:r w:rsidR="0066789A">
        <w:br/>
      </w:r>
    </w:p>
    <w:p w14:paraId="77A2FAB4" w14:textId="77777777" w:rsidR="0066789A" w:rsidRPr="000264D9" w:rsidRDefault="0066789A" w:rsidP="0066789A">
      <w:pPr>
        <w:pStyle w:val="Heading3"/>
      </w:pPr>
      <w:r w:rsidRPr="000264D9">
        <w:t>Activity 5: Smell that!</w:t>
      </w:r>
    </w:p>
    <w:p w14:paraId="0C2F2321" w14:textId="2FED9880" w:rsidR="0066789A" w:rsidRDefault="0066789A" w:rsidP="0066789A">
      <w:r w:rsidRPr="00A7182F">
        <w:rPr>
          <w:color w:val="44546A" w:themeColor="text2"/>
        </w:rPr>
        <w:t>HWB 1-15a</w:t>
      </w:r>
      <w:r>
        <w:rPr>
          <w:color w:val="44546A" w:themeColor="text2"/>
        </w:rPr>
        <w:t>, SCN 1-12b</w:t>
      </w:r>
      <w:r>
        <w:br/>
        <w:t>“Then breathe out like a tiger and tell me what you smell.”</w:t>
      </w:r>
      <w:r w:rsidRPr="00F43718">
        <w:t xml:space="preserve"> Explore the sense of smell by covering some plastic bottles using a sock and identifying what is inside from the smell alone, use this </w:t>
      </w:r>
      <w:r>
        <w:t>A</w:t>
      </w:r>
      <w:r w:rsidRPr="00F43718">
        <w:t xml:space="preserve">ctivity on page 11 from </w:t>
      </w:r>
      <w:hyperlink r:id="rId20" w:history="1">
        <w:r w:rsidRPr="00F43718">
          <w:rPr>
            <w:rStyle w:val="Hyperlink"/>
          </w:rPr>
          <w:t xml:space="preserve">this </w:t>
        </w:r>
        <w:r w:rsidRPr="00F43718">
          <w:rPr>
            <w:rStyle w:val="Hyperlink"/>
          </w:rPr>
          <w:t>y</w:t>
        </w:r>
        <w:r w:rsidRPr="00F43718">
          <w:rPr>
            <w:rStyle w:val="Hyperlink"/>
          </w:rPr>
          <w:t>ear’s British Science Week activity packs</w:t>
        </w:r>
      </w:hyperlink>
      <w:r w:rsidRPr="00F43718">
        <w:t>.</w:t>
      </w:r>
    </w:p>
    <w:p w14:paraId="293B4095" w14:textId="77777777" w:rsidR="0066789A" w:rsidRDefault="0066789A" w:rsidP="0066789A"/>
    <w:p w14:paraId="09EE9CFD" w14:textId="1609B358" w:rsidR="0066789A" w:rsidRDefault="0066789A" w:rsidP="0066789A">
      <w:pPr>
        <w:pStyle w:val="Heading3"/>
      </w:pPr>
      <w:r>
        <w:t>Activity 6: Fireflies</w:t>
      </w:r>
    </w:p>
    <w:p w14:paraId="4F97221A" w14:textId="233D8CA6" w:rsidR="0066789A" w:rsidRDefault="00D06B83" w:rsidP="0066789A">
      <w:r w:rsidRPr="005F6A44">
        <w:rPr>
          <w:color w:val="44546A" w:themeColor="text2"/>
        </w:rPr>
        <w:t>SCN 1-01a</w:t>
      </w:r>
      <w:r w:rsidR="005F6A44" w:rsidRPr="005F6A44">
        <w:rPr>
          <w:color w:val="44546A" w:themeColor="text2"/>
        </w:rPr>
        <w:t>, SOC 1-12b</w:t>
      </w:r>
      <w:r w:rsidR="0066789A">
        <w:br/>
        <w:t xml:space="preserve">“‘Fireflies!’ Rory gasped.” Research fireflies using the </w:t>
      </w:r>
      <w:hyperlink r:id="rId21" w:history="1">
        <w:r w:rsidR="0066789A" w:rsidRPr="0066789A">
          <w:rPr>
            <w:rStyle w:val="Hyperlink"/>
          </w:rPr>
          <w:t>National Geographic Kids fact file on fireflies</w:t>
        </w:r>
      </w:hyperlink>
      <w:r w:rsidR="0066789A">
        <w:t>. You could extend this activity by researching for other examples of bioluminescence in nature.</w:t>
      </w:r>
    </w:p>
    <w:p w14:paraId="6847E055" w14:textId="77777777" w:rsidR="0066789A" w:rsidRDefault="0066789A" w:rsidP="0066789A"/>
    <w:p w14:paraId="4A8BF3B3" w14:textId="2C70E46C" w:rsidR="0066789A" w:rsidRDefault="0066789A" w:rsidP="0066789A">
      <w:pPr>
        <w:pStyle w:val="Heading3"/>
      </w:pPr>
      <w:r>
        <w:t xml:space="preserve">Activity 7: Worry </w:t>
      </w:r>
      <w:proofErr w:type="gramStart"/>
      <w:r>
        <w:t>dolls</w:t>
      </w:r>
      <w:proofErr w:type="gramEnd"/>
    </w:p>
    <w:p w14:paraId="542FD85B" w14:textId="4D3F1FAF" w:rsidR="0066789A" w:rsidRDefault="004F7EC0" w:rsidP="0066789A">
      <w:r w:rsidRPr="00E77D7C">
        <w:rPr>
          <w:color w:val="44546A" w:themeColor="text2"/>
        </w:rPr>
        <w:t>TCH 1-09a, TCH 1-10a</w:t>
      </w:r>
      <w:r w:rsidR="0066789A">
        <w:br/>
        <w:t xml:space="preserve">Rory was lucky to have a Worry Tiger to help him feel calm. Design and create your own worry doll, or creature, using </w:t>
      </w:r>
      <w:hyperlink r:id="rId22" w:history="1">
        <w:r w:rsidR="0066789A" w:rsidRPr="0066789A">
          <w:rPr>
            <w:rStyle w:val="Hyperlink"/>
          </w:rPr>
          <w:t>Craft Project Ideas guide</w:t>
        </w:r>
      </w:hyperlink>
      <w:r w:rsidR="0066789A">
        <w:t xml:space="preserve"> or the </w:t>
      </w:r>
      <w:hyperlink r:id="rId23" w:history="1">
        <w:r w:rsidR="0066789A" w:rsidRPr="0066789A">
          <w:rPr>
            <w:rStyle w:val="Hyperlink"/>
          </w:rPr>
          <w:t>Milton Monster Activity Sheet from Twinkl</w:t>
        </w:r>
      </w:hyperlink>
      <w:r w:rsidR="0066789A">
        <w:t>.</w:t>
      </w:r>
    </w:p>
    <w:p w14:paraId="48DA0A47" w14:textId="77777777" w:rsidR="0066789A" w:rsidRDefault="0066789A" w:rsidP="0066789A"/>
    <w:p w14:paraId="5672BEE7" w14:textId="0A6A9910" w:rsidR="0066789A" w:rsidRDefault="0066789A" w:rsidP="0066789A">
      <w:pPr>
        <w:pStyle w:val="Heading3"/>
      </w:pPr>
      <w:r>
        <w:t>Activity 8: How tall are you?</w:t>
      </w:r>
    </w:p>
    <w:p w14:paraId="12B5512E" w14:textId="4F49692A" w:rsidR="0066789A" w:rsidRDefault="00FE38AB" w:rsidP="0066789A">
      <w:r w:rsidRPr="00BD1F4D">
        <w:rPr>
          <w:color w:val="44546A" w:themeColor="text2"/>
        </w:rPr>
        <w:t xml:space="preserve">MNU 1-01a, </w:t>
      </w:r>
      <w:r w:rsidR="00BD1F4D" w:rsidRPr="00BD1F4D">
        <w:rPr>
          <w:color w:val="44546A" w:themeColor="text2"/>
        </w:rPr>
        <w:t>MNU 1-11a</w:t>
      </w:r>
      <w:r w:rsidR="0066789A">
        <w:br/>
        <w:t xml:space="preserve">Can you stretch and life your hands up high like a monkey? How high can you stretch? Warm up first, </w:t>
      </w:r>
      <w:hyperlink r:id="rId24" w:history="1">
        <w:r w:rsidR="0066789A" w:rsidRPr="00E011D2">
          <w:rPr>
            <w:rStyle w:val="Hyperlink"/>
          </w:rPr>
          <w:t xml:space="preserve">and use the BBC </w:t>
        </w:r>
        <w:proofErr w:type="spellStart"/>
        <w:r w:rsidR="0066789A" w:rsidRPr="00E011D2">
          <w:rPr>
            <w:rStyle w:val="Hyperlink"/>
          </w:rPr>
          <w:t>Super</w:t>
        </w:r>
        <w:r w:rsidR="0066789A" w:rsidRPr="00E011D2">
          <w:rPr>
            <w:rStyle w:val="Hyperlink"/>
          </w:rPr>
          <w:t>m</w:t>
        </w:r>
        <w:r w:rsidR="0066789A" w:rsidRPr="00E011D2">
          <w:rPr>
            <w:rStyle w:val="Hyperlink"/>
          </w:rPr>
          <w:t>overs</w:t>
        </w:r>
        <w:proofErr w:type="spellEnd"/>
        <w:r w:rsidR="0066789A" w:rsidRPr="00E011D2">
          <w:rPr>
            <w:rStyle w:val="Hyperlink"/>
          </w:rPr>
          <w:t xml:space="preserve"> Activity to explore units of measurement</w:t>
        </w:r>
      </w:hyperlink>
      <w:r w:rsidR="0066789A">
        <w:t>.</w:t>
      </w:r>
    </w:p>
    <w:p w14:paraId="4A53DBC4" w14:textId="77777777" w:rsidR="0066789A" w:rsidRDefault="0066789A" w:rsidP="0066789A"/>
    <w:p w14:paraId="6610CECC" w14:textId="5B71C227" w:rsidR="0066789A" w:rsidRDefault="0066789A" w:rsidP="0066789A">
      <w:pPr>
        <w:pStyle w:val="Heading3"/>
      </w:pPr>
      <w:r>
        <w:t>Activity 9: Two lungs</w:t>
      </w:r>
    </w:p>
    <w:p w14:paraId="4069FC65" w14:textId="381D56CC" w:rsidR="0066789A" w:rsidRDefault="004F7EC0" w:rsidP="0066789A">
      <w:r w:rsidRPr="00E77D7C">
        <w:rPr>
          <w:color w:val="44546A" w:themeColor="text2"/>
        </w:rPr>
        <w:t>TCH 1-09a, TCH 1-10a</w:t>
      </w:r>
      <w:r w:rsidR="0066789A">
        <w:br/>
        <w:t xml:space="preserve">“‘Breathe in,’ said the tiger, ‘Let your tummy swell.’” Find out more about how our lungs work using </w:t>
      </w:r>
      <w:hyperlink r:id="rId25" w:anchor=":~:text=The%20diaphragm%20(a%20muscle%20under,the%20cells%20in%20the%20body" w:history="1">
        <w:r w:rsidR="0066789A" w:rsidRPr="0066789A">
          <w:rPr>
            <w:rStyle w:val="Hyperlink"/>
          </w:rPr>
          <w:t>the BBC Bitesize guide to how humans breathe</w:t>
        </w:r>
      </w:hyperlink>
      <w:r w:rsidR="0066789A">
        <w:t xml:space="preserve">, then watch </w:t>
      </w:r>
      <w:r w:rsidR="0066789A" w:rsidRPr="00660ABA">
        <w:t>th</w:t>
      </w:r>
      <w:r w:rsidR="00660ABA">
        <w:t>e</w:t>
      </w:r>
      <w:r w:rsidR="0066789A" w:rsidRPr="00660ABA">
        <w:t xml:space="preserve"> YouTube video from MEL Chemistry</w:t>
      </w:r>
      <w:r w:rsidR="0066789A">
        <w:t xml:space="preserve"> (1 minute, 28 seconds) to </w:t>
      </w:r>
      <w:hyperlink r:id="rId26" w:history="1">
        <w:r w:rsidR="0066789A" w:rsidRPr="00660ABA">
          <w:rPr>
            <w:rStyle w:val="Hyperlink"/>
          </w:rPr>
          <w:t>learn how to make your own model of a</w:t>
        </w:r>
        <w:r w:rsidR="0066789A" w:rsidRPr="00660ABA">
          <w:rPr>
            <w:rStyle w:val="Hyperlink"/>
          </w:rPr>
          <w:t xml:space="preserve"> </w:t>
        </w:r>
        <w:r w:rsidR="0066789A" w:rsidRPr="00660ABA">
          <w:rPr>
            <w:rStyle w:val="Hyperlink"/>
          </w:rPr>
          <w:t>pair of lungs</w:t>
        </w:r>
      </w:hyperlink>
      <w:r w:rsidR="0066789A">
        <w:t xml:space="preserve">. </w:t>
      </w:r>
    </w:p>
    <w:p w14:paraId="41D77A8C" w14:textId="494FD105" w:rsidR="0066789A" w:rsidRDefault="0066789A" w:rsidP="0066789A"/>
    <w:p w14:paraId="0D040AA7" w14:textId="3560D0DD" w:rsidR="0066789A" w:rsidRDefault="0066789A" w:rsidP="0066789A">
      <w:pPr>
        <w:pStyle w:val="Heading3"/>
      </w:pPr>
      <w:r>
        <w:t>Activity 10: Rainforest habitats</w:t>
      </w:r>
    </w:p>
    <w:p w14:paraId="609B001F" w14:textId="460926DA" w:rsidR="0066789A" w:rsidRDefault="005F6A44" w:rsidP="0066789A">
      <w:r w:rsidRPr="005F6A44">
        <w:rPr>
          <w:color w:val="44546A" w:themeColor="text2"/>
        </w:rPr>
        <w:t xml:space="preserve">SCN 1-01a, </w:t>
      </w:r>
      <w:r>
        <w:rPr>
          <w:color w:val="44546A" w:themeColor="text2"/>
        </w:rPr>
        <w:t xml:space="preserve">SCN 1-02a, </w:t>
      </w:r>
      <w:r w:rsidRPr="005F6A44">
        <w:rPr>
          <w:color w:val="44546A" w:themeColor="text2"/>
        </w:rPr>
        <w:t>SOC 1-12b</w:t>
      </w:r>
      <w:r w:rsidR="0066789A">
        <w:br/>
        <w:t xml:space="preserve">Use </w:t>
      </w:r>
      <w:r w:rsidR="0066789A" w:rsidRPr="00893F7C">
        <w:t>the BBC Bitesize guide</w:t>
      </w:r>
      <w:r w:rsidR="0066789A">
        <w:t xml:space="preserve"> to </w:t>
      </w:r>
      <w:hyperlink r:id="rId27" w:history="1">
        <w:r w:rsidR="0066789A" w:rsidRPr="00893F7C">
          <w:rPr>
            <w:rStyle w:val="Hyperlink"/>
          </w:rPr>
          <w:t>learn more about th</w:t>
        </w:r>
        <w:r w:rsidR="0066789A" w:rsidRPr="00893F7C">
          <w:rPr>
            <w:rStyle w:val="Hyperlink"/>
          </w:rPr>
          <w:t>e</w:t>
        </w:r>
        <w:r w:rsidR="0066789A" w:rsidRPr="00893F7C">
          <w:rPr>
            <w:rStyle w:val="Hyperlink"/>
          </w:rPr>
          <w:t xml:space="preserve"> rainforest habitat</w:t>
        </w:r>
      </w:hyperlink>
      <w:r w:rsidR="0066789A">
        <w:t xml:space="preserve">. You can also watch </w:t>
      </w:r>
      <w:r w:rsidR="0066789A" w:rsidRPr="00893F7C">
        <w:t>this BBC clip</w:t>
      </w:r>
      <w:r w:rsidR="0066789A">
        <w:t xml:space="preserve"> (2 minutes, 52 seconds) to see the </w:t>
      </w:r>
      <w:hyperlink r:id="rId28" w:history="1">
        <w:r w:rsidR="0066789A" w:rsidRPr="00893F7C">
          <w:rPr>
            <w:rStyle w:val="Hyperlink"/>
          </w:rPr>
          <w:t>plants a</w:t>
        </w:r>
        <w:r w:rsidR="0066789A" w:rsidRPr="00893F7C">
          <w:rPr>
            <w:rStyle w:val="Hyperlink"/>
          </w:rPr>
          <w:t>n</w:t>
        </w:r>
        <w:r w:rsidR="0066789A" w:rsidRPr="00893F7C">
          <w:rPr>
            <w:rStyle w:val="Hyperlink"/>
          </w:rPr>
          <w:t>d animals you can find there</w:t>
        </w:r>
      </w:hyperlink>
      <w:r w:rsidR="0066789A">
        <w:t>!</w:t>
      </w:r>
      <w:r w:rsidR="0066789A">
        <w:br/>
      </w:r>
    </w:p>
    <w:p w14:paraId="4540810B" w14:textId="6343C849" w:rsidR="0066789A" w:rsidRDefault="0066789A" w:rsidP="0066789A">
      <w:pPr>
        <w:pStyle w:val="Heading3"/>
      </w:pPr>
      <w:r>
        <w:t xml:space="preserve">Activity 11: </w:t>
      </w:r>
      <w:r w:rsidR="000605CB">
        <w:t>Survival</w:t>
      </w:r>
    </w:p>
    <w:p w14:paraId="27589EF0" w14:textId="05325D20" w:rsidR="0066789A" w:rsidRPr="0066789A" w:rsidRDefault="00FC128E" w:rsidP="0066789A">
      <w:r w:rsidRPr="003E4D02">
        <w:rPr>
          <w:color w:val="44546A" w:themeColor="text2"/>
        </w:rPr>
        <w:t xml:space="preserve">HWB 1-15a, HWB 1-16a, </w:t>
      </w:r>
      <w:r w:rsidR="003E4D02" w:rsidRPr="003E4D02">
        <w:rPr>
          <w:color w:val="44546A" w:themeColor="text2"/>
        </w:rPr>
        <w:t>SCN 1-12a</w:t>
      </w:r>
      <w:r w:rsidR="000605CB">
        <w:br/>
        <w:t xml:space="preserve">Could you live in the rainforest? Use </w:t>
      </w:r>
      <w:hyperlink r:id="rId29" w:history="1">
        <w:r w:rsidR="000605CB" w:rsidRPr="000605CB">
          <w:rPr>
            <w:rStyle w:val="Hyperlink"/>
          </w:rPr>
          <w:t xml:space="preserve">the </w:t>
        </w:r>
        <w:proofErr w:type="spellStart"/>
        <w:r w:rsidR="000605CB" w:rsidRPr="000605CB">
          <w:rPr>
            <w:rStyle w:val="Hyperlink"/>
          </w:rPr>
          <w:t>Explorify</w:t>
        </w:r>
        <w:proofErr w:type="spellEnd"/>
        <w:r w:rsidR="000605CB" w:rsidRPr="000605CB">
          <w:rPr>
            <w:rStyle w:val="Hyperlink"/>
          </w:rPr>
          <w:t xml:space="preserve"> resource on survival in the rainforest</w:t>
        </w:r>
      </w:hyperlink>
      <w:r w:rsidR="000605CB">
        <w:t xml:space="preserve"> to think like a scientist and investigate what you’d need to do to survive!</w:t>
      </w:r>
    </w:p>
    <w:p w14:paraId="349FA572" w14:textId="77777777" w:rsidR="0066789A" w:rsidRPr="0066789A" w:rsidRDefault="0066789A" w:rsidP="0066789A"/>
    <w:p w14:paraId="67D505AE" w14:textId="77777777" w:rsidR="007B253F" w:rsidRDefault="007B253F" w:rsidP="007B253F">
      <w:pPr>
        <w:pStyle w:val="Heading2"/>
      </w:pPr>
      <w:bookmarkStart w:id="12" w:name="_Toc143178066"/>
      <w:bookmarkStart w:id="13" w:name="_Toc143252730"/>
      <w:r>
        <w:t>Further resources</w:t>
      </w:r>
      <w:bookmarkEnd w:id="12"/>
      <w:bookmarkEnd w:id="13"/>
    </w:p>
    <w:p w14:paraId="7247D354" w14:textId="77777777" w:rsidR="007B253F" w:rsidRDefault="007B253F" w:rsidP="007B253F">
      <w:pPr>
        <w:pStyle w:val="ListParagraph"/>
        <w:numPr>
          <w:ilvl w:val="0"/>
          <w:numId w:val="37"/>
        </w:numPr>
      </w:pPr>
      <w:r>
        <w:t xml:space="preserve">Find more learning activities for all the books and resources included in the </w:t>
      </w:r>
      <w:hyperlink r:id="rId30" w:history="1">
        <w:r w:rsidRPr="005C7A2F">
          <w:rPr>
            <w:rStyle w:val="Hyperlink"/>
          </w:rPr>
          <w:t>Read, Write, Count</w:t>
        </w:r>
      </w:hyperlink>
      <w:r>
        <w:t xml:space="preserve"> bags on our website:</w:t>
      </w:r>
    </w:p>
    <w:p w14:paraId="48833CAB" w14:textId="77777777" w:rsidR="007B253F" w:rsidRDefault="00456BBB" w:rsidP="007B253F">
      <w:pPr>
        <w:pStyle w:val="ListParagraph"/>
        <w:numPr>
          <w:ilvl w:val="1"/>
          <w:numId w:val="37"/>
        </w:numPr>
      </w:pPr>
      <w:hyperlink r:id="rId31" w:history="1">
        <w:r w:rsidR="007B253F" w:rsidRPr="00DB546A">
          <w:rPr>
            <w:rStyle w:val="Hyperlink"/>
          </w:rPr>
          <w:t>Learning resources for the P2 bags</w:t>
        </w:r>
      </w:hyperlink>
    </w:p>
    <w:p w14:paraId="6DBB4F66" w14:textId="77777777" w:rsidR="007B253F" w:rsidRDefault="00456BBB" w:rsidP="007B253F">
      <w:pPr>
        <w:pStyle w:val="ListParagraph"/>
        <w:numPr>
          <w:ilvl w:val="1"/>
          <w:numId w:val="37"/>
        </w:numPr>
      </w:pPr>
      <w:hyperlink r:id="rId32" w:history="1">
        <w:r w:rsidR="007B253F" w:rsidRPr="00DB546A">
          <w:rPr>
            <w:rStyle w:val="Hyperlink"/>
          </w:rPr>
          <w:t>Learning resources for the P3 bags</w:t>
        </w:r>
      </w:hyperlink>
    </w:p>
    <w:p w14:paraId="45E1EFBE" w14:textId="27B81FAD" w:rsidR="007B253F" w:rsidRPr="00647CE6" w:rsidRDefault="007B253F" w:rsidP="007B253F">
      <w:pPr>
        <w:pStyle w:val="ListParagraph"/>
        <w:numPr>
          <w:ilvl w:val="0"/>
          <w:numId w:val="37"/>
        </w:numPr>
      </w:pPr>
      <w:r>
        <w:t xml:space="preserve">Find out more about </w:t>
      </w:r>
      <w:hyperlink r:id="rId33" w:history="1">
        <w:proofErr w:type="spellStart"/>
        <w:r w:rsidRPr="00456BBB">
          <w:rPr>
            <w:rStyle w:val="Hyperlink"/>
          </w:rPr>
          <w:t>RA</w:t>
        </w:r>
        <w:r w:rsidRPr="00456BBB">
          <w:rPr>
            <w:rStyle w:val="Hyperlink"/>
          </w:rPr>
          <w:t>i</w:t>
        </w:r>
        <w:r w:rsidRPr="00456BBB">
          <w:rPr>
            <w:rStyle w:val="Hyperlink"/>
          </w:rPr>
          <w:t>SE</w:t>
        </w:r>
        <w:proofErr w:type="spellEnd"/>
      </w:hyperlink>
      <w:r>
        <w:t xml:space="preserve"> </w:t>
      </w:r>
      <w:r w:rsidRPr="00456BBB">
        <w:t xml:space="preserve">on the Education Scotland </w:t>
      </w:r>
      <w:proofErr w:type="gramStart"/>
      <w:r w:rsidRPr="00456BBB">
        <w:t>website</w:t>
      </w:r>
      <w:proofErr w:type="gramEnd"/>
    </w:p>
    <w:p w14:paraId="645C4151" w14:textId="77777777" w:rsidR="0066789A" w:rsidRDefault="0066789A" w:rsidP="0066789A"/>
    <w:p w14:paraId="12E534B1" w14:textId="77777777" w:rsidR="0066789A" w:rsidRDefault="0066789A" w:rsidP="0066789A"/>
    <w:p w14:paraId="09B114FA" w14:textId="77777777" w:rsidR="0066789A" w:rsidRPr="00C53ADB" w:rsidRDefault="0066789A" w:rsidP="0066789A"/>
    <w:p w14:paraId="3315D793" w14:textId="77777777" w:rsidR="00292796" w:rsidRPr="00E00455" w:rsidRDefault="00292796" w:rsidP="00D41F46">
      <w:pPr>
        <w:pStyle w:val="ListParagraph"/>
        <w:numPr>
          <w:ilvl w:val="0"/>
          <w:numId w:val="0"/>
        </w:numPr>
        <w:ind w:left="720"/>
      </w:pPr>
    </w:p>
    <w:sectPr w:rsidR="00292796" w:rsidRPr="00E00455" w:rsidSect="00BE0E7D">
      <w:pgSz w:w="11906" w:h="16838"/>
      <w:pgMar w:top="1440" w:right="1440" w:bottom="1440" w:left="1440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4843B" w14:textId="77777777" w:rsidR="00745369" w:rsidRDefault="00745369" w:rsidP="00DA087C">
      <w:r>
        <w:separator/>
      </w:r>
    </w:p>
    <w:p w14:paraId="01F19385" w14:textId="77777777" w:rsidR="00745369" w:rsidRDefault="00745369" w:rsidP="00DA087C"/>
    <w:p w14:paraId="2BB4FEC1" w14:textId="77777777" w:rsidR="00745369" w:rsidRDefault="00745369" w:rsidP="00DA087C"/>
  </w:endnote>
  <w:endnote w:type="continuationSeparator" w:id="0">
    <w:p w14:paraId="1C0FFCEB" w14:textId="77777777" w:rsidR="00745369" w:rsidRDefault="00745369" w:rsidP="00DA087C">
      <w:r>
        <w:continuationSeparator/>
      </w:r>
    </w:p>
    <w:p w14:paraId="2C667CB1" w14:textId="77777777" w:rsidR="00745369" w:rsidRDefault="00745369" w:rsidP="00DA087C"/>
    <w:p w14:paraId="72CA6A6A" w14:textId="77777777" w:rsidR="00745369" w:rsidRDefault="00745369" w:rsidP="00DA08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tis ScotBook Bold">
    <w:altName w:val="Segoe UI Semibold"/>
    <w:panose1 w:val="020B0803030000000003"/>
    <w:charset w:val="00"/>
    <w:family w:val="swiss"/>
    <w:notTrueType/>
    <w:pitch w:val="variable"/>
    <w:sig w:usb0="A00000BF" w:usb1="400064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12261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140A88" w14:textId="77777777" w:rsidR="00BE0E7D" w:rsidRDefault="00BE0E7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E09E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EE4CF29" w14:textId="77777777" w:rsidR="00BE0E7D" w:rsidRDefault="00BE0E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98E2A" w14:textId="77777777" w:rsidR="00745369" w:rsidRDefault="00745369" w:rsidP="00DA087C">
      <w:r>
        <w:separator/>
      </w:r>
    </w:p>
    <w:p w14:paraId="5EAFC31D" w14:textId="77777777" w:rsidR="00745369" w:rsidRDefault="00745369" w:rsidP="00DA087C"/>
    <w:p w14:paraId="17DD11EB" w14:textId="77777777" w:rsidR="00745369" w:rsidRDefault="00745369" w:rsidP="00DA087C"/>
  </w:footnote>
  <w:footnote w:type="continuationSeparator" w:id="0">
    <w:p w14:paraId="3C47F0C9" w14:textId="77777777" w:rsidR="00745369" w:rsidRDefault="00745369" w:rsidP="00DA087C">
      <w:r>
        <w:continuationSeparator/>
      </w:r>
    </w:p>
    <w:p w14:paraId="2EED2198" w14:textId="77777777" w:rsidR="00745369" w:rsidRDefault="00745369" w:rsidP="00DA087C"/>
    <w:p w14:paraId="5A2E7E23" w14:textId="77777777" w:rsidR="00745369" w:rsidRDefault="00745369" w:rsidP="00DA087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CA4AA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F7298D"/>
    <w:multiLevelType w:val="hybridMultilevel"/>
    <w:tmpl w:val="73C60D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2A53F2"/>
    <w:multiLevelType w:val="hybridMultilevel"/>
    <w:tmpl w:val="50FAD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2E65D8"/>
    <w:multiLevelType w:val="hybridMultilevel"/>
    <w:tmpl w:val="B4F6E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CE2EDA"/>
    <w:multiLevelType w:val="hybridMultilevel"/>
    <w:tmpl w:val="2CAAD8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2E6716"/>
    <w:multiLevelType w:val="hybridMultilevel"/>
    <w:tmpl w:val="1C1CB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732625"/>
    <w:multiLevelType w:val="hybridMultilevel"/>
    <w:tmpl w:val="1180D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414B0"/>
    <w:multiLevelType w:val="hybridMultilevel"/>
    <w:tmpl w:val="AE94E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A1420B"/>
    <w:multiLevelType w:val="multilevel"/>
    <w:tmpl w:val="D88C1B2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17F6688C"/>
    <w:multiLevelType w:val="hybridMultilevel"/>
    <w:tmpl w:val="46FEC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7E5C4B"/>
    <w:multiLevelType w:val="hybridMultilevel"/>
    <w:tmpl w:val="C88E8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6C7EEC"/>
    <w:multiLevelType w:val="hybridMultilevel"/>
    <w:tmpl w:val="DDE2B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692536"/>
    <w:multiLevelType w:val="hybridMultilevel"/>
    <w:tmpl w:val="849A9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576770"/>
    <w:multiLevelType w:val="hybridMultilevel"/>
    <w:tmpl w:val="EFDC7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CB32F8"/>
    <w:multiLevelType w:val="hybridMultilevel"/>
    <w:tmpl w:val="324AA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F17098"/>
    <w:multiLevelType w:val="hybridMultilevel"/>
    <w:tmpl w:val="77A46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684707"/>
    <w:multiLevelType w:val="hybridMultilevel"/>
    <w:tmpl w:val="39445018"/>
    <w:lvl w:ilvl="0" w:tplc="AE824A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6301147"/>
    <w:multiLevelType w:val="hybridMultilevel"/>
    <w:tmpl w:val="29D653B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367E2DF6"/>
    <w:multiLevelType w:val="hybridMultilevel"/>
    <w:tmpl w:val="0928B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99560A"/>
    <w:multiLevelType w:val="hybridMultilevel"/>
    <w:tmpl w:val="2CBC8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8F542E"/>
    <w:multiLevelType w:val="hybridMultilevel"/>
    <w:tmpl w:val="8B969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5548E5"/>
    <w:multiLevelType w:val="hybridMultilevel"/>
    <w:tmpl w:val="5DDE6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F262FD"/>
    <w:multiLevelType w:val="hybridMultilevel"/>
    <w:tmpl w:val="16505D5C"/>
    <w:lvl w:ilvl="0" w:tplc="3036069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4A460C"/>
    <w:multiLevelType w:val="hybridMultilevel"/>
    <w:tmpl w:val="1F3E023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AA838DB"/>
    <w:multiLevelType w:val="hybridMultilevel"/>
    <w:tmpl w:val="EFE83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D41630"/>
    <w:multiLevelType w:val="hybridMultilevel"/>
    <w:tmpl w:val="78862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4F1BED"/>
    <w:multiLevelType w:val="hybridMultilevel"/>
    <w:tmpl w:val="17C0A4F8"/>
    <w:lvl w:ilvl="0" w:tplc="AE824A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E15B29"/>
    <w:multiLevelType w:val="hybridMultilevel"/>
    <w:tmpl w:val="14E4B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D25A69"/>
    <w:multiLevelType w:val="hybridMultilevel"/>
    <w:tmpl w:val="7012CDF6"/>
    <w:lvl w:ilvl="0" w:tplc="4BCAFF80">
      <w:start w:val="2022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60128C"/>
    <w:multiLevelType w:val="hybridMultilevel"/>
    <w:tmpl w:val="96CA5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48673D"/>
    <w:multiLevelType w:val="hybridMultilevel"/>
    <w:tmpl w:val="C4E665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407179"/>
    <w:multiLevelType w:val="hybridMultilevel"/>
    <w:tmpl w:val="E2BE2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5F723E"/>
    <w:multiLevelType w:val="hybridMultilevel"/>
    <w:tmpl w:val="DAF8FD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2548C8"/>
    <w:multiLevelType w:val="hybridMultilevel"/>
    <w:tmpl w:val="A62EB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A55DAE"/>
    <w:multiLevelType w:val="hybridMultilevel"/>
    <w:tmpl w:val="5A5CD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D11268"/>
    <w:multiLevelType w:val="hybridMultilevel"/>
    <w:tmpl w:val="972AD6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0B2ACA"/>
    <w:multiLevelType w:val="hybridMultilevel"/>
    <w:tmpl w:val="828EE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9107874">
    <w:abstractNumId w:val="8"/>
  </w:num>
  <w:num w:numId="2" w16cid:durableId="1803570858">
    <w:abstractNumId w:val="36"/>
  </w:num>
  <w:num w:numId="3" w16cid:durableId="875894973">
    <w:abstractNumId w:val="17"/>
  </w:num>
  <w:num w:numId="4" w16cid:durableId="1652949169">
    <w:abstractNumId w:val="7"/>
  </w:num>
  <w:num w:numId="5" w16cid:durableId="923878481">
    <w:abstractNumId w:val="25"/>
  </w:num>
  <w:num w:numId="6" w16cid:durableId="945161260">
    <w:abstractNumId w:val="23"/>
  </w:num>
  <w:num w:numId="7" w16cid:durableId="818377059">
    <w:abstractNumId w:val="20"/>
  </w:num>
  <w:num w:numId="8" w16cid:durableId="449789836">
    <w:abstractNumId w:val="32"/>
  </w:num>
  <w:num w:numId="9" w16cid:durableId="329798799">
    <w:abstractNumId w:val="30"/>
  </w:num>
  <w:num w:numId="10" w16cid:durableId="1404525698">
    <w:abstractNumId w:val="0"/>
  </w:num>
  <w:num w:numId="11" w16cid:durableId="1546288434">
    <w:abstractNumId w:val="18"/>
  </w:num>
  <w:num w:numId="12" w16cid:durableId="702947950">
    <w:abstractNumId w:val="16"/>
  </w:num>
  <w:num w:numId="13" w16cid:durableId="2126654729">
    <w:abstractNumId w:val="26"/>
  </w:num>
  <w:num w:numId="14" w16cid:durableId="242568139">
    <w:abstractNumId w:val="5"/>
  </w:num>
  <w:num w:numId="15" w16cid:durableId="181432685">
    <w:abstractNumId w:val="12"/>
  </w:num>
  <w:num w:numId="16" w16cid:durableId="678846795">
    <w:abstractNumId w:val="31"/>
  </w:num>
  <w:num w:numId="17" w16cid:durableId="1646204376">
    <w:abstractNumId w:val="24"/>
  </w:num>
  <w:num w:numId="18" w16cid:durableId="2094469870">
    <w:abstractNumId w:val="2"/>
  </w:num>
  <w:num w:numId="19" w16cid:durableId="90054467">
    <w:abstractNumId w:val="4"/>
  </w:num>
  <w:num w:numId="20" w16cid:durableId="1964073127">
    <w:abstractNumId w:val="13"/>
  </w:num>
  <w:num w:numId="21" w16cid:durableId="1353455551">
    <w:abstractNumId w:val="3"/>
  </w:num>
  <w:num w:numId="22" w16cid:durableId="1458135677">
    <w:abstractNumId w:val="19"/>
  </w:num>
  <w:num w:numId="23" w16cid:durableId="705831234">
    <w:abstractNumId w:val="1"/>
  </w:num>
  <w:num w:numId="24" w16cid:durableId="655687755">
    <w:abstractNumId w:val="10"/>
  </w:num>
  <w:num w:numId="25" w16cid:durableId="621150957">
    <w:abstractNumId w:val="34"/>
  </w:num>
  <w:num w:numId="26" w16cid:durableId="918366865">
    <w:abstractNumId w:val="27"/>
  </w:num>
  <w:num w:numId="27" w16cid:durableId="931548908">
    <w:abstractNumId w:val="35"/>
  </w:num>
  <w:num w:numId="28" w16cid:durableId="1916014686">
    <w:abstractNumId w:val="21"/>
  </w:num>
  <w:num w:numId="29" w16cid:durableId="889153950">
    <w:abstractNumId w:val="29"/>
  </w:num>
  <w:num w:numId="30" w16cid:durableId="1527676191">
    <w:abstractNumId w:val="6"/>
  </w:num>
  <w:num w:numId="31" w16cid:durableId="972490712">
    <w:abstractNumId w:val="14"/>
  </w:num>
  <w:num w:numId="32" w16cid:durableId="1513181720">
    <w:abstractNumId w:val="11"/>
  </w:num>
  <w:num w:numId="33" w16cid:durableId="944385641">
    <w:abstractNumId w:val="22"/>
  </w:num>
  <w:num w:numId="34" w16cid:durableId="499079183">
    <w:abstractNumId w:val="15"/>
  </w:num>
  <w:num w:numId="35" w16cid:durableId="1312980872">
    <w:abstractNumId w:val="33"/>
  </w:num>
  <w:num w:numId="36" w16cid:durableId="1072243217">
    <w:abstractNumId w:val="28"/>
  </w:num>
  <w:num w:numId="37" w16cid:durableId="1228885096">
    <w:abstractNumId w:val="9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ADB"/>
    <w:rsid w:val="000102FB"/>
    <w:rsid w:val="000204A3"/>
    <w:rsid w:val="00025A26"/>
    <w:rsid w:val="0003618E"/>
    <w:rsid w:val="000605CB"/>
    <w:rsid w:val="00065DEE"/>
    <w:rsid w:val="000B26C7"/>
    <w:rsid w:val="000F611D"/>
    <w:rsid w:val="00111E61"/>
    <w:rsid w:val="00180989"/>
    <w:rsid w:val="001868E3"/>
    <w:rsid w:val="001933F6"/>
    <w:rsid w:val="0019780B"/>
    <w:rsid w:val="001D263C"/>
    <w:rsid w:val="00200CC9"/>
    <w:rsid w:val="002500A1"/>
    <w:rsid w:val="00264E31"/>
    <w:rsid w:val="00292796"/>
    <w:rsid w:val="002A2863"/>
    <w:rsid w:val="00307D13"/>
    <w:rsid w:val="00373623"/>
    <w:rsid w:val="0038674A"/>
    <w:rsid w:val="003A42DD"/>
    <w:rsid w:val="003E4D02"/>
    <w:rsid w:val="00407351"/>
    <w:rsid w:val="00432721"/>
    <w:rsid w:val="00456BBB"/>
    <w:rsid w:val="0046676F"/>
    <w:rsid w:val="004B5F44"/>
    <w:rsid w:val="004E505B"/>
    <w:rsid w:val="004F7EC0"/>
    <w:rsid w:val="00520212"/>
    <w:rsid w:val="005267EB"/>
    <w:rsid w:val="005306F0"/>
    <w:rsid w:val="00532F6B"/>
    <w:rsid w:val="00540017"/>
    <w:rsid w:val="00541B5B"/>
    <w:rsid w:val="00545383"/>
    <w:rsid w:val="005668FC"/>
    <w:rsid w:val="00571F75"/>
    <w:rsid w:val="005B608F"/>
    <w:rsid w:val="005E67F3"/>
    <w:rsid w:val="005F6A44"/>
    <w:rsid w:val="00640876"/>
    <w:rsid w:val="00660ABA"/>
    <w:rsid w:val="0066789A"/>
    <w:rsid w:val="0067572D"/>
    <w:rsid w:val="006D101B"/>
    <w:rsid w:val="006F5773"/>
    <w:rsid w:val="0073000F"/>
    <w:rsid w:val="00731D07"/>
    <w:rsid w:val="00742EC4"/>
    <w:rsid w:val="00745369"/>
    <w:rsid w:val="007B253F"/>
    <w:rsid w:val="007C3D9A"/>
    <w:rsid w:val="007D02B4"/>
    <w:rsid w:val="00804ACE"/>
    <w:rsid w:val="00806EF0"/>
    <w:rsid w:val="00831342"/>
    <w:rsid w:val="00850C6D"/>
    <w:rsid w:val="00854F77"/>
    <w:rsid w:val="00893F7C"/>
    <w:rsid w:val="008A70D4"/>
    <w:rsid w:val="008B1FC9"/>
    <w:rsid w:val="008E3D90"/>
    <w:rsid w:val="00944AB9"/>
    <w:rsid w:val="00954D67"/>
    <w:rsid w:val="00985D35"/>
    <w:rsid w:val="00997294"/>
    <w:rsid w:val="009A708D"/>
    <w:rsid w:val="009D0EDB"/>
    <w:rsid w:val="00A35E25"/>
    <w:rsid w:val="00A5115F"/>
    <w:rsid w:val="00A558AC"/>
    <w:rsid w:val="00A92EB0"/>
    <w:rsid w:val="00AD76EA"/>
    <w:rsid w:val="00B8746A"/>
    <w:rsid w:val="00BD1F4D"/>
    <w:rsid w:val="00BE0E7D"/>
    <w:rsid w:val="00BE3A88"/>
    <w:rsid w:val="00C0660F"/>
    <w:rsid w:val="00C53ADB"/>
    <w:rsid w:val="00C5703E"/>
    <w:rsid w:val="00C66C6B"/>
    <w:rsid w:val="00C80BAF"/>
    <w:rsid w:val="00C84DF2"/>
    <w:rsid w:val="00CA22ED"/>
    <w:rsid w:val="00CA2FEB"/>
    <w:rsid w:val="00CC54BB"/>
    <w:rsid w:val="00D050E0"/>
    <w:rsid w:val="00D06B83"/>
    <w:rsid w:val="00D179A0"/>
    <w:rsid w:val="00D41F46"/>
    <w:rsid w:val="00D81B78"/>
    <w:rsid w:val="00DA087C"/>
    <w:rsid w:val="00DC5F66"/>
    <w:rsid w:val="00DE7587"/>
    <w:rsid w:val="00E00455"/>
    <w:rsid w:val="00E011D2"/>
    <w:rsid w:val="00E407DD"/>
    <w:rsid w:val="00E518E9"/>
    <w:rsid w:val="00E77D7C"/>
    <w:rsid w:val="00EB7E89"/>
    <w:rsid w:val="00EE019F"/>
    <w:rsid w:val="00EE5184"/>
    <w:rsid w:val="00F45462"/>
    <w:rsid w:val="00F46ADF"/>
    <w:rsid w:val="00FA1F4D"/>
    <w:rsid w:val="00FB194A"/>
    <w:rsid w:val="00FB5A15"/>
    <w:rsid w:val="00FB6395"/>
    <w:rsid w:val="00FC128E"/>
    <w:rsid w:val="00FE09E1"/>
    <w:rsid w:val="00FE3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731EC2"/>
  <w15:chartTrackingRefBased/>
  <w15:docId w15:val="{CA448B24-D3AC-4CD8-A865-6E2C20C8E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087C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708D"/>
    <w:pPr>
      <w:spacing w:after="0"/>
      <w:outlineLvl w:val="0"/>
    </w:pPr>
    <w:rPr>
      <w:b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708D"/>
    <w:pPr>
      <w:spacing w:after="0"/>
      <w:outlineLvl w:val="1"/>
    </w:pPr>
    <w:rPr>
      <w:b/>
      <w:bCs/>
      <w:sz w:val="32"/>
      <w:szCs w:val="32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D41F46"/>
    <w:pPr>
      <w:outlineLvl w:val="2"/>
    </w:pPr>
    <w:rPr>
      <w:b w:val="0"/>
      <w:sz w:val="28"/>
      <w:szCs w:val="28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A708D"/>
    <w:pPr>
      <w:spacing w:after="0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A708D"/>
    <w:pPr>
      <w:spacing w:after="0"/>
      <w:outlineLvl w:val="4"/>
    </w:pPr>
    <w:rPr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A708D"/>
    <w:pPr>
      <w:spacing w:after="0"/>
      <w:outlineLvl w:val="5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4BB"/>
  </w:style>
  <w:style w:type="paragraph" w:styleId="Footer">
    <w:name w:val="footer"/>
    <w:basedOn w:val="Normal"/>
    <w:link w:val="FooterChar"/>
    <w:uiPriority w:val="99"/>
    <w:unhideWhenUsed/>
    <w:rsid w:val="00CC5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4BB"/>
  </w:style>
  <w:style w:type="paragraph" w:styleId="ListParagraph">
    <w:name w:val="List Paragraph"/>
    <w:basedOn w:val="Normal"/>
    <w:uiPriority w:val="34"/>
    <w:qFormat/>
    <w:rsid w:val="00025A26"/>
    <w:pPr>
      <w:numPr>
        <w:numId w:val="33"/>
      </w:numPr>
      <w:suppressAutoHyphens/>
      <w:autoSpaceDN w:val="0"/>
      <w:spacing w:after="80"/>
      <w:textAlignment w:val="baseline"/>
    </w:pPr>
    <w:rPr>
      <w:rFonts w:eastAsia="Calibri"/>
    </w:rPr>
  </w:style>
  <w:style w:type="character" w:styleId="Hyperlink">
    <w:name w:val="Hyperlink"/>
    <w:basedOn w:val="DefaultParagraphFont"/>
    <w:uiPriority w:val="99"/>
    <w:unhideWhenUsed/>
    <w:qFormat/>
    <w:rsid w:val="00D41F46"/>
    <w:rPr>
      <w:color w:val="C31C7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E7587"/>
    <w:rPr>
      <w:sz w:val="16"/>
      <w:szCs w:val="16"/>
    </w:rPr>
  </w:style>
  <w:style w:type="table" w:styleId="TableGrid">
    <w:name w:val="Table Grid"/>
    <w:basedOn w:val="TableNormal"/>
    <w:uiPriority w:val="39"/>
    <w:rsid w:val="00DE7587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E758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lang w:eastAsia="en-GB"/>
    </w:rPr>
  </w:style>
  <w:style w:type="paragraph" w:styleId="ListBullet">
    <w:name w:val="List Bullet"/>
    <w:basedOn w:val="Normal"/>
    <w:uiPriority w:val="99"/>
    <w:unhideWhenUsed/>
    <w:rsid w:val="00292796"/>
    <w:pPr>
      <w:numPr>
        <w:numId w:val="10"/>
      </w:numPr>
      <w:spacing w:after="200"/>
      <w:contextualSpacing/>
    </w:pPr>
    <w:rPr>
      <w:rFonts w:eastAsia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9A708D"/>
    <w:rPr>
      <w:rFonts w:ascii="Arial" w:hAnsi="Arial"/>
      <w:b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9A708D"/>
    <w:rPr>
      <w:rFonts w:ascii="Arial" w:hAnsi="Arial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41F46"/>
    <w:rPr>
      <w:rFonts w:ascii="Arial" w:hAnsi="Arial" w:cs="Arial"/>
      <w:bCs/>
      <w:sz w:val="28"/>
      <w:szCs w:val="28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9A708D"/>
    <w:rPr>
      <w:rFonts w:ascii="Arial" w:hAnsi="Arial"/>
      <w:b/>
      <w:b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9A708D"/>
    <w:rPr>
      <w:rFonts w:ascii="Arial" w:hAnsi="Arial"/>
      <w:b/>
      <w:bCs/>
      <w:i/>
      <w:i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9A708D"/>
    <w:rPr>
      <w:rFonts w:ascii="Arial" w:hAnsi="Arial"/>
      <w:i/>
      <w:iCs/>
      <w:sz w:val="24"/>
    </w:rPr>
  </w:style>
  <w:style w:type="paragraph" w:styleId="Title">
    <w:name w:val="Title"/>
    <w:basedOn w:val="Normal"/>
    <w:next w:val="Normal"/>
    <w:link w:val="TitleChar"/>
    <w:uiPriority w:val="10"/>
    <w:rsid w:val="009A708D"/>
    <w:pPr>
      <w:spacing w:after="0" w:line="240" w:lineRule="auto"/>
      <w:contextualSpacing/>
    </w:pPr>
    <w:rPr>
      <w:rFonts w:eastAsiaTheme="majorEastAsia"/>
      <w:b/>
      <w:bCs/>
      <w:spacing w:val="-10"/>
      <w:kern w:val="28"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9A708D"/>
    <w:rPr>
      <w:rFonts w:ascii="Arial" w:eastAsiaTheme="majorEastAsia" w:hAnsi="Arial" w:cs="Arial"/>
      <w:b/>
      <w:bCs/>
      <w:spacing w:val="-10"/>
      <w:kern w:val="28"/>
      <w:sz w:val="72"/>
      <w:szCs w:val="7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708D"/>
    <w:pPr>
      <w:spacing w:after="0" w:line="216" w:lineRule="auto"/>
    </w:pPr>
    <w:rPr>
      <w:rFonts w:eastAsiaTheme="minorEastAsia"/>
      <w:noProof/>
      <w:sz w:val="18"/>
      <w:szCs w:val="18"/>
      <w:lang w:val="en-US" w:eastAsia="en-GB"/>
    </w:rPr>
  </w:style>
  <w:style w:type="character" w:customStyle="1" w:styleId="SubtitleChar">
    <w:name w:val="Subtitle Char"/>
    <w:basedOn w:val="DefaultParagraphFont"/>
    <w:link w:val="Subtitle"/>
    <w:uiPriority w:val="11"/>
    <w:rsid w:val="009A708D"/>
    <w:rPr>
      <w:rFonts w:ascii="Arial" w:eastAsiaTheme="minorEastAsia" w:hAnsi="Arial" w:cs="Arial"/>
      <w:noProof/>
      <w:sz w:val="18"/>
      <w:szCs w:val="18"/>
      <w:lang w:val="en-US"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111E6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11E61"/>
    <w:pPr>
      <w:spacing w:after="100"/>
      <w:ind w:left="240"/>
    </w:pPr>
  </w:style>
  <w:style w:type="character" w:styleId="FollowedHyperlink">
    <w:name w:val="FollowedHyperlink"/>
    <w:basedOn w:val="DefaultParagraphFont"/>
    <w:uiPriority w:val="99"/>
    <w:semiHidden/>
    <w:unhideWhenUsed/>
    <w:rsid w:val="00D41F46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3A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ltl.org.uk/resources/create-a-rainstorm/" TargetMode="External"/><Relationship Id="rId26" Type="http://schemas.openxmlformats.org/officeDocument/2006/relationships/hyperlink" Target="https://www.youtube.com/watch?v=fybV8zIGyu8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kids.nationalgeographic.com/animals/invertebrates/facts/firefly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hamilton-trust.org.uk/science/unit/764-shadow-fun/" TargetMode="External"/><Relationship Id="rId25" Type="http://schemas.openxmlformats.org/officeDocument/2006/relationships/hyperlink" Target="https://www.bbc.co.uk/bitesize/topics/zv9qhyc/articles/zdfs47h" TargetMode="External"/><Relationship Id="rId33" Type="http://schemas.openxmlformats.org/officeDocument/2006/relationships/hyperlink" Target="https://education.gov.scot/resources/raise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ltl.org.uk/resources/waterproof-shelter-challenge/" TargetMode="External"/><Relationship Id="rId20" Type="http://schemas.openxmlformats.org/officeDocument/2006/relationships/hyperlink" Target="https://www.britishscienceweek.org/app/uploads/2023/01/Early-Years-Activity-Pack-2023-British-Science-Week.pdf" TargetMode="External"/><Relationship Id="rId29" Type="http://schemas.openxmlformats.org/officeDocument/2006/relationships/hyperlink" Target="https://explorify.uk/en/activities/the-big-question/how-would-you-survive-in-a-rainfores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bbc.co.uk/teach/supermovers/ks1-maths-length-height/zdrx92p" TargetMode="External"/><Relationship Id="rId32" Type="http://schemas.openxmlformats.org/officeDocument/2006/relationships/hyperlink" Target="https://www.scottishbooktrust.com/learning-resources/read-write-count-for-p3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www.twinkl.co.uk/resource/t-l-54049-the-making-of-milton-worry-monster-activity-sheet" TargetMode="External"/><Relationship Id="rId28" Type="http://schemas.openxmlformats.org/officeDocument/2006/relationships/hyperlink" Target="https://www.bbc.co.uk/bitesize/clips/z7s492p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rspb.org.uk/fun-and-learning/for-teachers/schools-wild-challenge/activities/sensing-the-world/" TargetMode="External"/><Relationship Id="rId31" Type="http://schemas.openxmlformats.org/officeDocument/2006/relationships/hyperlink" Target="https://www.scottishbooktrust.com/learning-resources/read-write-count-for-p2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craftprojectideas.com/worry-dolls/" TargetMode="External"/><Relationship Id="rId27" Type="http://schemas.openxmlformats.org/officeDocument/2006/relationships/hyperlink" Target="https://www.bbc.co.uk/bitesize/topics/zx882hv/articles/zxdsvcw" TargetMode="External"/><Relationship Id="rId30" Type="http://schemas.openxmlformats.org/officeDocument/2006/relationships/hyperlink" Target="https://www.scottishbooktrust.com/reading-and-stories/read-write-count" TargetMode="External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herine.Wilson\OneDrive%20-%20SBT\Desktop\Word%20template%20-%20Arial%20-%202022.dotx" TargetMode="External"/></Relationships>
</file>

<file path=word/theme/theme1.xml><?xml version="1.0" encoding="utf-8"?>
<a:theme xmlns:a="http://schemas.openxmlformats.org/drawingml/2006/main" name="Office Theme">
  <a:themeElements>
    <a:clrScheme name="SBT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B5D6"/>
      </a:accent1>
      <a:accent2>
        <a:srgbClr val="F77F00"/>
      </a:accent2>
      <a:accent3>
        <a:srgbClr val="5BBF21"/>
      </a:accent3>
      <a:accent4>
        <a:srgbClr val="FFCE00"/>
      </a:accent4>
      <a:accent5>
        <a:srgbClr val="F42582"/>
      </a:accent5>
      <a:accent6>
        <a:srgbClr val="E8112D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785B6A84FF374FB0FF4EC4BB9AFA49" ma:contentTypeVersion="18" ma:contentTypeDescription="Create a new document." ma:contentTypeScope="" ma:versionID="14893423f7323a1a8a638d46ad9a1599">
  <xsd:schema xmlns:xsd="http://www.w3.org/2001/XMLSchema" xmlns:xs="http://www.w3.org/2001/XMLSchema" xmlns:p="http://schemas.microsoft.com/office/2006/metadata/properties" xmlns:ns2="6b42feb5-42f4-4875-917d-a8fcb0477ae8" xmlns:ns3="e8fe8bb9-e0d4-4ac3-b920-326070b987fc" targetNamespace="http://schemas.microsoft.com/office/2006/metadata/properties" ma:root="true" ma:fieldsID="b6339029f1300dbd2f374a8cea536c54" ns2:_="" ns3:_="">
    <xsd:import namespace="6b42feb5-42f4-4875-917d-a8fcb0477ae8"/>
    <xsd:import namespace="e8fe8bb9-e0d4-4ac3-b920-326070b987f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42feb5-42f4-4875-917d-a8fcb0477ae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a4b56ac4-af9b-4662-9143-bdd5b02ef649}" ma:internalName="TaxCatchAll" ma:showField="CatchAllData" ma:web="6b42feb5-42f4-4875-917d-a8fcb0477a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fe8bb9-e0d4-4ac3-b920-326070b987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660978a-abcb-4ac2-a434-47d9e9533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42feb5-42f4-4875-917d-a8fcb0477ae8" xsi:nil="true"/>
    <lcf76f155ced4ddcb4097134ff3c332f xmlns="e8fe8bb9-e0d4-4ac3-b920-326070b987f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C65FEAE-DB39-435C-9A8E-BCEBDCB7036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6AA022-CB9E-4A35-AA7E-74B5093EF6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42feb5-42f4-4875-917d-a8fcb0477ae8"/>
    <ds:schemaRef ds:uri="e8fe8bb9-e0d4-4ac3-b920-326070b987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27C86F1-1AC8-42FF-BFF5-5AE9A290921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1A7CD43-1ABE-40B8-89C1-AE2CF6862F1D}">
  <ds:schemaRefs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e8fe8bb9-e0d4-4ac3-b920-326070b987fc"/>
    <ds:schemaRef ds:uri="6b42feb5-42f4-4875-917d-a8fcb0477ae8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template - Arial - 2022</Template>
  <TotalTime>56</TotalTime>
  <Pages>5</Pages>
  <Words>883</Words>
  <Characters>5036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Read, Write, Count: The Worry Tiger STEM learning activities</dc:title>
  <dc:subject/>
  <dc:creator>Catherine Wilson Garry</dc:creator>
  <cp:keywords/>
  <dc:description/>
  <cp:lastModifiedBy>Becky McRitchie</cp:lastModifiedBy>
  <cp:revision>26</cp:revision>
  <dcterms:created xsi:type="dcterms:W3CDTF">2023-08-18T09:59:00Z</dcterms:created>
  <dcterms:modified xsi:type="dcterms:W3CDTF">2023-08-18T13:27:00Z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0x010100F8785B6A84FF374FB0FF4EC4BB9AFA49</vt:lpwstr>
  </property>
  <property fmtid="{D5CDD505-2E9C-101B-9397-08002B2CF9AE}" pid="3" name="MediaServiceImageTags">
    <vt:lpwstr/>
  </property>
</Properties>
</file>