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AD408" w14:textId="3BC7436D" w:rsidR="00944AB9" w:rsidRDefault="000102FB" w:rsidP="00DA087C">
      <w:pPr>
        <w:rPr>
          <w:noProof/>
          <w:lang w:eastAsia="en-GB"/>
        </w:rPr>
      </w:pPr>
      <w:r w:rsidRPr="00954D67">
        <w:rPr>
          <w:noProof/>
          <w:lang w:eastAsia="en-GB"/>
        </w:rPr>
        <w:drawing>
          <wp:anchor distT="0" distB="0" distL="114300" distR="114300" simplePos="0" relativeHeight="251658240" behindDoc="1" locked="0" layoutInCell="1" allowOverlap="1" wp14:anchorId="09E59F37" wp14:editId="504C2300">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3B4527AD" w14:textId="5812245A" w:rsidR="00CC54BB" w:rsidRDefault="006F5773" w:rsidP="00DA087C">
      <w:r>
        <w:rPr>
          <w:noProof/>
          <w:lang w:eastAsia="en-GB"/>
        </w:rPr>
        <w:drawing>
          <wp:anchor distT="0" distB="0" distL="114300" distR="114300" simplePos="0" relativeHeight="251658241" behindDoc="1" locked="1" layoutInCell="1" allowOverlap="1" wp14:anchorId="7C014918" wp14:editId="40529F2D">
            <wp:simplePos x="0" y="0"/>
            <wp:positionH relativeFrom="margin">
              <wp:posOffset>-1413510</wp:posOffset>
            </wp:positionH>
            <wp:positionV relativeFrom="page">
              <wp:posOffset>-102870</wp:posOffset>
            </wp:positionV>
            <wp:extent cx="9239250" cy="5196840"/>
            <wp:effectExtent l="0" t="0" r="0" b="381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9239250" cy="5196840"/>
                    </a:xfrm>
                    <a:prstGeom prst="rect">
                      <a:avLst/>
                    </a:prstGeom>
                  </pic:spPr>
                </pic:pic>
              </a:graphicData>
            </a:graphic>
            <wp14:sizeRelH relativeFrom="page">
              <wp14:pctWidth>0</wp14:pctWidth>
            </wp14:sizeRelH>
            <wp14:sizeRelV relativeFrom="page">
              <wp14:pctHeight>0</wp14:pctHeight>
            </wp14:sizeRelV>
          </wp:anchor>
        </w:drawing>
      </w:r>
    </w:p>
    <w:p w14:paraId="670FD97C" w14:textId="0DEE47AC" w:rsidR="00CC54BB" w:rsidRPr="00CC54BB" w:rsidRDefault="00CC54BB" w:rsidP="00DA087C"/>
    <w:p w14:paraId="66174861" w14:textId="77777777" w:rsidR="00CC54BB" w:rsidRPr="00CC54BB" w:rsidRDefault="00CC54BB" w:rsidP="00DA087C"/>
    <w:p w14:paraId="2640A561" w14:textId="41B30D40" w:rsidR="00CC54BB" w:rsidRPr="00CC54BB" w:rsidRDefault="00CC54BB" w:rsidP="00DA087C"/>
    <w:p w14:paraId="1915428C" w14:textId="77777777" w:rsidR="00CC54BB" w:rsidRPr="00CC54BB" w:rsidRDefault="00CC54BB" w:rsidP="00DA087C"/>
    <w:p w14:paraId="5FA6B333" w14:textId="050A0D9D" w:rsidR="00CC54BB" w:rsidRPr="00CC54BB" w:rsidRDefault="00CC54BB" w:rsidP="00DA087C"/>
    <w:p w14:paraId="19358A2A" w14:textId="677123E1" w:rsidR="00CC54BB" w:rsidRPr="00CC54BB" w:rsidRDefault="00CC54BB" w:rsidP="00DA087C"/>
    <w:p w14:paraId="3602308B" w14:textId="73F4C032" w:rsidR="00CC54BB" w:rsidRPr="00CC54BB" w:rsidRDefault="00BF226D" w:rsidP="00DA087C">
      <w:r>
        <w:rPr>
          <w:noProof/>
          <w:lang w:eastAsia="en-GB"/>
        </w:rPr>
        <w:drawing>
          <wp:anchor distT="0" distB="0" distL="114300" distR="114300" simplePos="0" relativeHeight="251659267" behindDoc="0" locked="0" layoutInCell="1" allowOverlap="1" wp14:anchorId="7DAB7BAA" wp14:editId="6CE9B02C">
            <wp:simplePos x="0" y="0"/>
            <wp:positionH relativeFrom="column">
              <wp:posOffset>4972050</wp:posOffset>
            </wp:positionH>
            <wp:positionV relativeFrom="paragraph">
              <wp:posOffset>124460</wp:posOffset>
            </wp:positionV>
            <wp:extent cx="1531620" cy="98044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1620" cy="980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0D22AF" w14:textId="582D7046" w:rsidR="00CC54BB" w:rsidRPr="00CC54BB" w:rsidRDefault="00CC54BB" w:rsidP="00DA087C"/>
    <w:p w14:paraId="4BF8536A" w14:textId="2BAC9D29" w:rsidR="00CC54BB" w:rsidRPr="00180989" w:rsidRDefault="00CC54BB" w:rsidP="00DA087C"/>
    <w:p w14:paraId="1F4E2F0B" w14:textId="743B83B3" w:rsidR="00DA087C" w:rsidRDefault="00DA087C" w:rsidP="00DA087C"/>
    <w:p w14:paraId="156F7850" w14:textId="5F608CDE" w:rsidR="00CC54BB" w:rsidRPr="00CC54BB" w:rsidRDefault="006A65AA" w:rsidP="00D41F46">
      <w:pPr>
        <w:pStyle w:val="Heading1"/>
        <w:spacing w:line="276" w:lineRule="auto"/>
      </w:pPr>
      <w:bookmarkStart w:id="0" w:name="_Toc126931334"/>
      <w:bookmarkStart w:id="1" w:name="_Toc126934020"/>
      <w:bookmarkStart w:id="2" w:name="_Toc127267595"/>
      <w:bookmarkStart w:id="3" w:name="_Toc127785021"/>
      <w:r>
        <w:t>Taking a rights-based approach to fiction in primary schools</w:t>
      </w:r>
      <w:r w:rsidR="00D21C96">
        <w:t xml:space="preserve">: </w:t>
      </w:r>
      <w:bookmarkEnd w:id="0"/>
      <w:r w:rsidR="00DD7B3E">
        <w:t>Second Level</w:t>
      </w:r>
      <w:bookmarkEnd w:id="1"/>
      <w:bookmarkEnd w:id="2"/>
      <w:bookmarkEnd w:id="3"/>
    </w:p>
    <w:p w14:paraId="70675B31" w14:textId="42A94CD1" w:rsidR="00D41F46" w:rsidRPr="006D101B" w:rsidRDefault="006A65AA" w:rsidP="00D41F46">
      <w:pPr>
        <w:spacing w:line="276" w:lineRule="auto"/>
      </w:pPr>
      <w:r>
        <w:t>A guide to using picture books to teach about, through and for children’</w:t>
      </w:r>
      <w:r w:rsidR="00D21C96">
        <w:t xml:space="preserve">s rights and UNCRC. This resource contains all </w:t>
      </w:r>
      <w:r w:rsidR="00DD7B3E">
        <w:t>Second L</w:t>
      </w:r>
      <w:r w:rsidR="00D21C96">
        <w:t>evel</w:t>
      </w:r>
      <w:r w:rsidR="00522EB0">
        <w:t xml:space="preserve"> activities</w:t>
      </w:r>
      <w:r w:rsidR="00D21C96">
        <w:t>.</w:t>
      </w:r>
    </w:p>
    <w:p w14:paraId="4822679A" w14:textId="77777777" w:rsidR="00DA087C" w:rsidRDefault="00DA087C" w:rsidP="00D41F46"/>
    <w:p w14:paraId="6AED6213" w14:textId="1C87785A" w:rsidR="00DA087C" w:rsidRPr="00DA087C" w:rsidRDefault="006A65AA" w:rsidP="00D41F46">
      <w:pPr>
        <w:pStyle w:val="Heading2"/>
        <w:spacing w:line="276" w:lineRule="auto"/>
      </w:pPr>
      <w:bookmarkStart w:id="4" w:name="_Toc126931335"/>
      <w:bookmarkStart w:id="5" w:name="_Toc126934021"/>
      <w:bookmarkStart w:id="6" w:name="_Toc127267596"/>
      <w:bookmarkStart w:id="7" w:name="_Toc127785022"/>
      <w:r>
        <w:t>CFE Second Level</w:t>
      </w:r>
      <w:bookmarkEnd w:id="4"/>
      <w:bookmarkEnd w:id="5"/>
      <w:bookmarkEnd w:id="6"/>
      <w:r w:rsidR="005B2211">
        <w:br/>
      </w:r>
      <w:r w:rsidR="005B2211" w:rsidRPr="006D101B">
        <w:t>R</w:t>
      </w:r>
      <w:r w:rsidR="005B2211">
        <w:t xml:space="preserve">esource </w:t>
      </w:r>
      <w:r w:rsidR="005B2211" w:rsidRPr="006D101B">
        <w:t>created by</w:t>
      </w:r>
      <w:r w:rsidR="005B2211" w:rsidRPr="006D101B">
        <w:rPr>
          <w:sz w:val="40"/>
        </w:rPr>
        <w:t xml:space="preserve"> </w:t>
      </w:r>
      <w:r w:rsidR="005B2211" w:rsidRPr="007B674D">
        <w:rPr>
          <w:szCs w:val="24"/>
        </w:rPr>
        <w:t>Scottish Book Trust</w:t>
      </w:r>
      <w:r w:rsidR="005B2211">
        <w:rPr>
          <w:szCs w:val="24"/>
        </w:rPr>
        <w:t xml:space="preserve"> </w:t>
      </w:r>
      <w:r w:rsidR="005B2211">
        <w:t xml:space="preserve">and </w:t>
      </w:r>
      <w:proofErr w:type="spellStart"/>
      <w:r w:rsidR="005B2211" w:rsidRPr="00736275">
        <w:t>Scotdec</w:t>
      </w:r>
      <w:bookmarkEnd w:id="7"/>
      <w:proofErr w:type="spellEnd"/>
    </w:p>
    <w:p w14:paraId="0CD4986A" w14:textId="7B9F79AB" w:rsidR="00D41F46" w:rsidRPr="007B674D" w:rsidRDefault="007B674D" w:rsidP="00D41F46">
      <w:pPr>
        <w:spacing w:line="276" w:lineRule="auto"/>
      </w:pPr>
      <w:bookmarkStart w:id="8" w:name="_Toc126931336"/>
      <w:bookmarkStart w:id="9" w:name="_Toc126934022"/>
      <w:bookmarkStart w:id="10" w:name="_Toc127267597"/>
      <w:bookmarkEnd w:id="8"/>
      <w:bookmarkEnd w:id="9"/>
      <w:bookmarkEnd w:id="10"/>
      <w:r>
        <w:br/>
      </w:r>
      <w:r w:rsidR="00EA23E4" w:rsidRPr="00954D67">
        <w:rPr>
          <w:noProof/>
          <w:lang w:eastAsia="en-GB"/>
        </w:rPr>
        <w:drawing>
          <wp:anchor distT="0" distB="0" distL="114300" distR="114300" simplePos="0" relativeHeight="251658243" behindDoc="1" locked="0" layoutInCell="1" allowOverlap="1" wp14:anchorId="2AAF3AF0" wp14:editId="58A6B40D">
            <wp:simplePos x="0" y="0"/>
            <wp:positionH relativeFrom="page">
              <wp:posOffset>3435350</wp:posOffset>
            </wp:positionH>
            <wp:positionV relativeFrom="paragraph">
              <wp:posOffset>204470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E7CF55" w14:textId="05606044" w:rsidR="00954D67" w:rsidRPr="000B26C7" w:rsidRDefault="000B26C7" w:rsidP="007B674D">
      <w:pPr>
        <w:spacing w:line="240" w:lineRule="auto"/>
        <w:rPr>
          <w:rFonts w:ascii="Altis ScotBook Bold" w:hAnsi="Altis ScotBook Bold"/>
          <w:sz w:val="36"/>
        </w:rPr>
      </w:pPr>
      <w:r w:rsidRPr="000B26C7">
        <w:rPr>
          <w:rFonts w:ascii="Altis ScotBook Bold" w:hAnsi="Altis ScotBook Bold"/>
          <w:sz w:val="36"/>
        </w:rPr>
        <w:t>scottishbooktrust.com</w:t>
      </w:r>
      <w:r w:rsidR="007B674D">
        <w:rPr>
          <w:rFonts w:ascii="Altis ScotBook Bold" w:hAnsi="Altis ScotBook Bold"/>
          <w:sz w:val="36"/>
        </w:rPr>
        <w:br/>
        <w:t>scotdec.org</w:t>
      </w:r>
    </w:p>
    <w:p w14:paraId="2209CBE5" w14:textId="77777777" w:rsidR="000B26C7" w:rsidRDefault="00DA087C" w:rsidP="00D41F46">
      <w:pPr>
        <w:spacing w:line="276" w:lineRule="auto"/>
      </w:pPr>
      <w:r w:rsidRPr="00EB7E89">
        <w:rPr>
          <w:noProof/>
          <w:lang w:eastAsia="en-GB"/>
        </w:rPr>
        <w:drawing>
          <wp:inline distT="0" distB="0" distL="0" distR="0" wp14:anchorId="60508B12" wp14:editId="0CF410DA">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6CDFC5C3" w14:textId="77777777" w:rsidR="000B26C7" w:rsidRDefault="000B26C7" w:rsidP="00D41F46">
      <w:pPr>
        <w:pStyle w:val="Subtitle"/>
        <w:spacing w:line="276" w:lineRule="auto"/>
      </w:pPr>
      <w:r w:rsidRPr="000B26C7">
        <w:t>Scottish Book Trust is a registered company (SC184248)</w:t>
      </w:r>
    </w:p>
    <w:p w14:paraId="5FB2C52C" w14:textId="77777777" w:rsidR="00854F77" w:rsidRDefault="000B26C7" w:rsidP="00D41F46">
      <w:pPr>
        <w:pStyle w:val="Subtitle"/>
        <w:spacing w:line="276" w:lineRule="auto"/>
      </w:pPr>
      <w:r w:rsidRPr="000B26C7">
        <w:t>and a Scottish charity (SC027669).</w:t>
      </w:r>
    </w:p>
    <w:p w14:paraId="68430239" w14:textId="77777777" w:rsidR="00D41F46" w:rsidRPr="00D41F46" w:rsidRDefault="00D41F46" w:rsidP="00D41F46">
      <w:pPr>
        <w:rPr>
          <w:lang w:val="en-US" w:eastAsia="en-GB"/>
        </w:rPr>
        <w:sectPr w:rsidR="00D41F46" w:rsidRPr="00D41F46" w:rsidSect="00BE0E7D">
          <w:footerReference w:type="default" r:id="rId16"/>
          <w:pgSz w:w="11906" w:h="16838"/>
          <w:pgMar w:top="1440" w:right="1440" w:bottom="1440" w:left="1440" w:header="708" w:footer="708" w:gutter="0"/>
          <w:cols w:space="708"/>
          <w:titlePg/>
          <w:docGrid w:linePitch="360"/>
        </w:sectPr>
      </w:pPr>
    </w:p>
    <w:p w14:paraId="0B0B179A" w14:textId="733151E5" w:rsidR="001F11A8" w:rsidRPr="001F11A8" w:rsidRDefault="00111E61" w:rsidP="001F11A8">
      <w:pPr>
        <w:pStyle w:val="Heading2"/>
        <w:rPr>
          <w:noProof/>
        </w:rPr>
      </w:pPr>
      <w:bookmarkStart w:id="11" w:name="_Toc82071283"/>
      <w:bookmarkStart w:id="12" w:name="_Toc82071415"/>
      <w:bookmarkStart w:id="13" w:name="_Toc126931337"/>
      <w:bookmarkStart w:id="14" w:name="_Toc126934023"/>
      <w:bookmarkStart w:id="15" w:name="_Toc127267598"/>
      <w:bookmarkStart w:id="16" w:name="_Toc127785023"/>
      <w:r>
        <w:lastRenderedPageBreak/>
        <w:t>Contents</w:t>
      </w:r>
      <w:bookmarkEnd w:id="11"/>
      <w:bookmarkEnd w:id="12"/>
      <w:bookmarkEnd w:id="13"/>
      <w:bookmarkEnd w:id="14"/>
      <w:bookmarkEnd w:id="15"/>
      <w:bookmarkEnd w:id="16"/>
      <w:r w:rsidR="00EA23E4">
        <w:fldChar w:fldCharType="begin"/>
      </w:r>
      <w:r w:rsidR="00EA23E4">
        <w:instrText xml:space="preserve"> TOC \o "1-3" \h \z \u </w:instrText>
      </w:r>
      <w:r w:rsidR="00EA23E4">
        <w:fldChar w:fldCharType="separate"/>
      </w:r>
    </w:p>
    <w:p w14:paraId="16DE302C" w14:textId="0CDE429D" w:rsidR="001F11A8" w:rsidRDefault="00000000" w:rsidP="002E558F">
      <w:pPr>
        <w:pStyle w:val="TOC2"/>
        <w:tabs>
          <w:tab w:val="right" w:leader="dot" w:pos="9016"/>
        </w:tabs>
        <w:ind w:left="0"/>
        <w:rPr>
          <w:rFonts w:asciiTheme="minorHAnsi" w:eastAsiaTheme="minorEastAsia" w:hAnsiTheme="minorHAnsi" w:cstheme="minorBidi"/>
          <w:noProof/>
          <w:sz w:val="22"/>
          <w:szCs w:val="22"/>
          <w:lang w:eastAsia="en-GB"/>
        </w:rPr>
      </w:pPr>
      <w:hyperlink w:anchor="_Toc127785024" w:history="1">
        <w:r w:rsidR="001F11A8" w:rsidRPr="000C31D0">
          <w:rPr>
            <w:rStyle w:val="Hyperlink"/>
            <w:noProof/>
          </w:rPr>
          <w:t>About this resource</w:t>
        </w:r>
        <w:r w:rsidR="001F11A8">
          <w:rPr>
            <w:noProof/>
            <w:webHidden/>
          </w:rPr>
          <w:tab/>
        </w:r>
        <w:r w:rsidR="001F11A8">
          <w:rPr>
            <w:noProof/>
            <w:webHidden/>
          </w:rPr>
          <w:fldChar w:fldCharType="begin"/>
        </w:r>
        <w:r w:rsidR="001F11A8">
          <w:rPr>
            <w:noProof/>
            <w:webHidden/>
          </w:rPr>
          <w:instrText xml:space="preserve"> PAGEREF _Toc127785024 \h </w:instrText>
        </w:r>
        <w:r w:rsidR="001F11A8">
          <w:rPr>
            <w:noProof/>
            <w:webHidden/>
          </w:rPr>
          <w:fldChar w:fldCharType="separate"/>
        </w:r>
        <w:r w:rsidR="00490CF4">
          <w:rPr>
            <w:b/>
            <w:bCs/>
            <w:noProof/>
            <w:webHidden/>
          </w:rPr>
          <w:t>Error! Bookmark not defined.</w:t>
        </w:r>
        <w:r w:rsidR="001F11A8">
          <w:rPr>
            <w:noProof/>
            <w:webHidden/>
          </w:rPr>
          <w:fldChar w:fldCharType="end"/>
        </w:r>
      </w:hyperlink>
    </w:p>
    <w:p w14:paraId="64EACFEA" w14:textId="0816A58F" w:rsidR="001F11A8" w:rsidRDefault="00000000" w:rsidP="002E558F">
      <w:pPr>
        <w:pStyle w:val="TOC2"/>
        <w:tabs>
          <w:tab w:val="right" w:leader="dot" w:pos="9016"/>
        </w:tabs>
        <w:ind w:left="0"/>
        <w:rPr>
          <w:rFonts w:asciiTheme="minorHAnsi" w:eastAsiaTheme="minorEastAsia" w:hAnsiTheme="minorHAnsi" w:cstheme="minorBidi"/>
          <w:noProof/>
          <w:sz w:val="22"/>
          <w:szCs w:val="22"/>
          <w:lang w:eastAsia="en-GB"/>
        </w:rPr>
      </w:pPr>
      <w:hyperlink w:anchor="_Toc127785028" w:history="1">
        <w:r w:rsidR="001F11A8" w:rsidRPr="000C31D0">
          <w:rPr>
            <w:rStyle w:val="Hyperlink"/>
            <w:noProof/>
          </w:rPr>
          <w:t>Second level learning activities</w:t>
        </w:r>
        <w:r w:rsidR="001F11A8">
          <w:rPr>
            <w:noProof/>
            <w:webHidden/>
          </w:rPr>
          <w:tab/>
        </w:r>
        <w:r w:rsidR="001F11A8">
          <w:rPr>
            <w:noProof/>
            <w:webHidden/>
          </w:rPr>
          <w:fldChar w:fldCharType="begin"/>
        </w:r>
        <w:r w:rsidR="001F11A8">
          <w:rPr>
            <w:noProof/>
            <w:webHidden/>
          </w:rPr>
          <w:instrText xml:space="preserve"> PAGEREF _Toc127785028 \h </w:instrText>
        </w:r>
        <w:r w:rsidR="001F11A8">
          <w:rPr>
            <w:noProof/>
            <w:webHidden/>
          </w:rPr>
        </w:r>
        <w:r w:rsidR="001F11A8">
          <w:rPr>
            <w:noProof/>
            <w:webHidden/>
          </w:rPr>
          <w:fldChar w:fldCharType="separate"/>
        </w:r>
        <w:r w:rsidR="00490CF4">
          <w:rPr>
            <w:noProof/>
            <w:webHidden/>
          </w:rPr>
          <w:t>4</w:t>
        </w:r>
        <w:r w:rsidR="001F11A8">
          <w:rPr>
            <w:noProof/>
            <w:webHidden/>
          </w:rPr>
          <w:fldChar w:fldCharType="end"/>
        </w:r>
      </w:hyperlink>
    </w:p>
    <w:p w14:paraId="1F372C3C" w14:textId="31C5AB02" w:rsidR="001F11A8" w:rsidRDefault="00000000">
      <w:pPr>
        <w:pStyle w:val="TOC3"/>
        <w:tabs>
          <w:tab w:val="right" w:leader="dot" w:pos="9016"/>
        </w:tabs>
        <w:rPr>
          <w:rFonts w:asciiTheme="minorHAnsi" w:eastAsiaTheme="minorEastAsia" w:hAnsiTheme="minorHAnsi" w:cstheme="minorBidi"/>
          <w:noProof/>
          <w:sz w:val="22"/>
          <w:szCs w:val="22"/>
          <w:lang w:eastAsia="en-GB"/>
        </w:rPr>
      </w:pPr>
      <w:hyperlink w:anchor="_Toc127785029" w:history="1">
        <w:r w:rsidR="001F11A8" w:rsidRPr="000C31D0">
          <w:rPr>
            <w:rStyle w:val="Hyperlink"/>
            <w:i/>
            <w:noProof/>
          </w:rPr>
          <w:t>The Day the War Came,</w:t>
        </w:r>
        <w:r w:rsidR="001F11A8" w:rsidRPr="000C31D0">
          <w:rPr>
            <w:rStyle w:val="Hyperlink"/>
            <w:noProof/>
          </w:rPr>
          <w:t xml:space="preserve"> Nicola Davies and </w:t>
        </w:r>
        <w:r w:rsidR="001F11A8">
          <w:rPr>
            <w:rStyle w:val="Hyperlink"/>
            <w:noProof/>
          </w:rPr>
          <w:t>Rebecca Cobb</w:t>
        </w:r>
        <w:r w:rsidR="001F11A8">
          <w:rPr>
            <w:noProof/>
            <w:webHidden/>
          </w:rPr>
          <w:tab/>
        </w:r>
        <w:r w:rsidR="001F11A8">
          <w:rPr>
            <w:noProof/>
            <w:webHidden/>
          </w:rPr>
          <w:fldChar w:fldCharType="begin"/>
        </w:r>
        <w:r w:rsidR="001F11A8">
          <w:rPr>
            <w:noProof/>
            <w:webHidden/>
          </w:rPr>
          <w:instrText xml:space="preserve"> PAGEREF _Toc127785029 \h </w:instrText>
        </w:r>
        <w:r w:rsidR="001F11A8">
          <w:rPr>
            <w:noProof/>
            <w:webHidden/>
          </w:rPr>
        </w:r>
        <w:r w:rsidR="001F11A8">
          <w:rPr>
            <w:noProof/>
            <w:webHidden/>
          </w:rPr>
          <w:fldChar w:fldCharType="separate"/>
        </w:r>
        <w:r w:rsidR="00490CF4">
          <w:rPr>
            <w:noProof/>
            <w:webHidden/>
          </w:rPr>
          <w:t>4</w:t>
        </w:r>
        <w:r w:rsidR="001F11A8">
          <w:rPr>
            <w:noProof/>
            <w:webHidden/>
          </w:rPr>
          <w:fldChar w:fldCharType="end"/>
        </w:r>
      </w:hyperlink>
    </w:p>
    <w:p w14:paraId="22A8C6AD" w14:textId="77596760" w:rsidR="001F11A8" w:rsidRDefault="00000000">
      <w:pPr>
        <w:pStyle w:val="TOC3"/>
        <w:tabs>
          <w:tab w:val="right" w:leader="dot" w:pos="9016"/>
        </w:tabs>
        <w:rPr>
          <w:rFonts w:asciiTheme="minorHAnsi" w:eastAsiaTheme="minorEastAsia" w:hAnsiTheme="minorHAnsi" w:cstheme="minorBidi"/>
          <w:noProof/>
          <w:sz w:val="22"/>
          <w:szCs w:val="22"/>
          <w:lang w:eastAsia="en-GB"/>
        </w:rPr>
      </w:pPr>
      <w:hyperlink w:anchor="_Toc127785030" w:history="1">
        <w:r w:rsidR="001F11A8" w:rsidRPr="000C31D0">
          <w:rPr>
            <w:rStyle w:val="Hyperlink"/>
            <w:i/>
            <w:noProof/>
          </w:rPr>
          <w:t>The Name Jar</w:t>
        </w:r>
        <w:r w:rsidR="001F11A8" w:rsidRPr="000C31D0">
          <w:rPr>
            <w:rStyle w:val="Hyperlink"/>
            <w:noProof/>
          </w:rPr>
          <w:t xml:space="preserve">, </w:t>
        </w:r>
        <w:r w:rsidR="001F11A8">
          <w:rPr>
            <w:rStyle w:val="Hyperlink"/>
            <w:noProof/>
          </w:rPr>
          <w:t>Yangsook Choi</w:t>
        </w:r>
        <w:r w:rsidR="001F11A8">
          <w:rPr>
            <w:noProof/>
            <w:webHidden/>
          </w:rPr>
          <w:tab/>
        </w:r>
        <w:r w:rsidR="001F11A8">
          <w:rPr>
            <w:noProof/>
            <w:webHidden/>
          </w:rPr>
          <w:fldChar w:fldCharType="begin"/>
        </w:r>
        <w:r w:rsidR="001F11A8">
          <w:rPr>
            <w:noProof/>
            <w:webHidden/>
          </w:rPr>
          <w:instrText xml:space="preserve"> PAGEREF _Toc127785030 \h </w:instrText>
        </w:r>
        <w:r w:rsidR="001F11A8">
          <w:rPr>
            <w:noProof/>
            <w:webHidden/>
          </w:rPr>
        </w:r>
        <w:r w:rsidR="001F11A8">
          <w:rPr>
            <w:noProof/>
            <w:webHidden/>
          </w:rPr>
          <w:fldChar w:fldCharType="separate"/>
        </w:r>
        <w:r w:rsidR="00490CF4">
          <w:rPr>
            <w:noProof/>
            <w:webHidden/>
          </w:rPr>
          <w:t>7</w:t>
        </w:r>
        <w:r w:rsidR="001F11A8">
          <w:rPr>
            <w:noProof/>
            <w:webHidden/>
          </w:rPr>
          <w:fldChar w:fldCharType="end"/>
        </w:r>
      </w:hyperlink>
    </w:p>
    <w:p w14:paraId="40A97FC5" w14:textId="135F0D89" w:rsidR="001F11A8" w:rsidRDefault="00000000" w:rsidP="002E558F">
      <w:pPr>
        <w:pStyle w:val="TOC2"/>
        <w:tabs>
          <w:tab w:val="right" w:leader="dot" w:pos="9016"/>
        </w:tabs>
        <w:ind w:left="0"/>
        <w:rPr>
          <w:rFonts w:asciiTheme="minorHAnsi" w:eastAsiaTheme="minorEastAsia" w:hAnsiTheme="minorHAnsi" w:cstheme="minorBidi"/>
          <w:noProof/>
          <w:sz w:val="22"/>
          <w:szCs w:val="22"/>
          <w:lang w:eastAsia="en-GB"/>
        </w:rPr>
      </w:pPr>
      <w:hyperlink w:anchor="_Toc127785031" w:history="1">
        <w:r w:rsidR="001F11A8" w:rsidRPr="000C31D0">
          <w:rPr>
            <w:rStyle w:val="Hyperlink"/>
            <w:noProof/>
          </w:rPr>
          <w:t>Other texts</w:t>
        </w:r>
        <w:r w:rsidR="001F11A8">
          <w:rPr>
            <w:noProof/>
            <w:webHidden/>
          </w:rPr>
          <w:tab/>
        </w:r>
        <w:r w:rsidR="001F11A8">
          <w:rPr>
            <w:noProof/>
            <w:webHidden/>
          </w:rPr>
          <w:fldChar w:fldCharType="begin"/>
        </w:r>
        <w:r w:rsidR="001F11A8">
          <w:rPr>
            <w:noProof/>
            <w:webHidden/>
          </w:rPr>
          <w:instrText xml:space="preserve"> PAGEREF _Toc127785031 \h </w:instrText>
        </w:r>
        <w:r w:rsidR="001F11A8">
          <w:rPr>
            <w:noProof/>
            <w:webHidden/>
          </w:rPr>
        </w:r>
        <w:r w:rsidR="001F11A8">
          <w:rPr>
            <w:noProof/>
            <w:webHidden/>
          </w:rPr>
          <w:fldChar w:fldCharType="separate"/>
        </w:r>
        <w:r w:rsidR="00490CF4">
          <w:rPr>
            <w:noProof/>
            <w:webHidden/>
          </w:rPr>
          <w:t>12</w:t>
        </w:r>
        <w:r w:rsidR="001F11A8">
          <w:rPr>
            <w:noProof/>
            <w:webHidden/>
          </w:rPr>
          <w:fldChar w:fldCharType="end"/>
        </w:r>
      </w:hyperlink>
    </w:p>
    <w:p w14:paraId="64ED4884" w14:textId="7CD3E7A5" w:rsidR="001F11A8" w:rsidRDefault="00000000" w:rsidP="002E558F">
      <w:pPr>
        <w:pStyle w:val="TOC2"/>
        <w:tabs>
          <w:tab w:val="right" w:leader="dot" w:pos="9016"/>
        </w:tabs>
        <w:ind w:left="0"/>
        <w:rPr>
          <w:rStyle w:val="Hyperlink"/>
          <w:noProof/>
        </w:rPr>
      </w:pPr>
      <w:hyperlink w:anchor="_Toc127785033" w:history="1">
        <w:r w:rsidR="001F11A8" w:rsidRPr="000C31D0">
          <w:rPr>
            <w:rStyle w:val="Hyperlink"/>
            <w:noProof/>
          </w:rPr>
          <w:t>Further resources</w:t>
        </w:r>
        <w:r w:rsidR="001F11A8">
          <w:rPr>
            <w:noProof/>
            <w:webHidden/>
          </w:rPr>
          <w:tab/>
        </w:r>
        <w:r w:rsidR="001F11A8">
          <w:rPr>
            <w:noProof/>
            <w:webHidden/>
          </w:rPr>
          <w:fldChar w:fldCharType="begin"/>
        </w:r>
        <w:r w:rsidR="001F11A8">
          <w:rPr>
            <w:noProof/>
            <w:webHidden/>
          </w:rPr>
          <w:instrText xml:space="preserve"> PAGEREF _Toc127785033 \h </w:instrText>
        </w:r>
        <w:r w:rsidR="001F11A8">
          <w:rPr>
            <w:noProof/>
            <w:webHidden/>
          </w:rPr>
        </w:r>
        <w:r w:rsidR="001F11A8">
          <w:rPr>
            <w:noProof/>
            <w:webHidden/>
          </w:rPr>
          <w:fldChar w:fldCharType="separate"/>
        </w:r>
        <w:r w:rsidR="00490CF4">
          <w:rPr>
            <w:noProof/>
            <w:webHidden/>
          </w:rPr>
          <w:t>12</w:t>
        </w:r>
        <w:r w:rsidR="001F11A8">
          <w:rPr>
            <w:noProof/>
            <w:webHidden/>
          </w:rPr>
          <w:fldChar w:fldCharType="end"/>
        </w:r>
      </w:hyperlink>
    </w:p>
    <w:p w14:paraId="7E31212D" w14:textId="77777777" w:rsidR="002E558F" w:rsidRPr="002E558F" w:rsidRDefault="002E558F" w:rsidP="002E558F"/>
    <w:p w14:paraId="31DFE2FD" w14:textId="77777777" w:rsidR="007B674D" w:rsidRDefault="00EA23E4" w:rsidP="007B674D">
      <w:pPr>
        <w:pStyle w:val="Heading2"/>
      </w:pPr>
      <w:r>
        <w:fldChar w:fldCharType="end"/>
      </w:r>
      <w:bookmarkStart w:id="17" w:name="_Toc127784225"/>
      <w:r w:rsidR="007B674D">
        <w:t>About this resource</w:t>
      </w:r>
      <w:bookmarkEnd w:id="17"/>
    </w:p>
    <w:p w14:paraId="7513D594" w14:textId="7C4BC0CD" w:rsidR="007B674D" w:rsidRDefault="007B674D" w:rsidP="007B674D">
      <w:r>
        <w:t xml:space="preserve">This resource aims to support teachers of </w:t>
      </w:r>
      <w:r w:rsidR="00292A15">
        <w:t>second level</w:t>
      </w:r>
      <w:r>
        <w:t xml:space="preserve"> to explore children’s rights through fiction in the classroom. The first section of the resource explores questions and discussion points which could be used and adapted in relation to </w:t>
      </w:r>
      <w:r>
        <w:rPr>
          <w:i/>
          <w:iCs/>
        </w:rPr>
        <w:t xml:space="preserve">any </w:t>
      </w:r>
      <w:r>
        <w:t>primary</w:t>
      </w:r>
      <w:r>
        <w:rPr>
          <w:i/>
          <w:iCs/>
        </w:rPr>
        <w:t xml:space="preserve"> </w:t>
      </w:r>
      <w:r>
        <w:t>text</w:t>
      </w:r>
      <w:r w:rsidR="00292A15">
        <w:t>. The resource then examines two</w:t>
      </w:r>
      <w:r>
        <w:t xml:space="preserve"> picture books in detail, with suggested activities and questions for each. The aim is to provide teachers with confidence, motivation and understanding of how to take a rights-based approach when reading fiction with children.</w:t>
      </w:r>
    </w:p>
    <w:p w14:paraId="14F58E85" w14:textId="77777777" w:rsidR="007B674D" w:rsidRDefault="007B674D" w:rsidP="007B674D">
      <w:pPr>
        <w:pStyle w:val="CommentText"/>
      </w:pPr>
    </w:p>
    <w:p w14:paraId="2B69529E" w14:textId="77777777" w:rsidR="007B674D" w:rsidRDefault="007B674D" w:rsidP="007B674D">
      <w:pPr>
        <w:pStyle w:val="Heading3"/>
      </w:pPr>
      <w:r>
        <w:t>Taking a rights-based approach</w:t>
      </w:r>
    </w:p>
    <w:p w14:paraId="02934A20" w14:textId="0246DCCD" w:rsidR="007B674D" w:rsidRDefault="007B674D" w:rsidP="007B674D">
      <w:r>
        <w:t xml:space="preserve">Taking a rights-based approach means that the articles of the convention in the UNCRC underpin the ethos and life of the classroom. For a simplified child-friendly version of the UNCRC to use with children, </w:t>
      </w:r>
      <w:hyperlink r:id="rId17" w:history="1">
        <w:r>
          <w:rPr>
            <w:rStyle w:val="Hyperlink"/>
          </w:rPr>
          <w:t>visit the UNICEF website</w:t>
        </w:r>
      </w:hyperlink>
      <w:r>
        <w:t xml:space="preserve">. This approach involves teaching about, through and for rights which are explained in more depth in this resource. </w:t>
      </w:r>
      <w:r>
        <w:br/>
      </w:r>
    </w:p>
    <w:p w14:paraId="678F4F1E" w14:textId="551E7D11" w:rsidR="007B674D" w:rsidRDefault="007B674D" w:rsidP="007B674D">
      <w:pPr>
        <w:pStyle w:val="Heading3"/>
      </w:pPr>
      <w:r>
        <w:t xml:space="preserve">Texts as </w:t>
      </w:r>
      <w:r w:rsidR="00EE1EA9">
        <w:t>m</w:t>
      </w:r>
      <w:r>
        <w:t xml:space="preserve">irrors, </w:t>
      </w:r>
      <w:proofErr w:type="gramStart"/>
      <w:r w:rsidR="00EE1EA9">
        <w:t>w</w:t>
      </w:r>
      <w:r>
        <w:t>indows</w:t>
      </w:r>
      <w:proofErr w:type="gramEnd"/>
      <w:r>
        <w:t xml:space="preserve"> and </w:t>
      </w:r>
      <w:r w:rsidR="00EE1EA9">
        <w:t>d</w:t>
      </w:r>
      <w:r>
        <w:t xml:space="preserve">oors </w:t>
      </w:r>
    </w:p>
    <w:p w14:paraId="7FDB1327" w14:textId="46E6FEC9" w:rsidR="007B674D" w:rsidRDefault="007B674D" w:rsidP="007B674D">
      <w:r>
        <w:t xml:space="preserve">The metaphor of texts as mirrors, windows and doors is often used when exploring children’s literature. As a mirror, texts and images can give opportunities for children to see their own realities, </w:t>
      </w:r>
      <w:proofErr w:type="gramStart"/>
      <w:r>
        <w:t>cultures</w:t>
      </w:r>
      <w:proofErr w:type="gramEnd"/>
      <w:r>
        <w:t xml:space="preserve"> and identities. As windows, literature can enable children to view someone else’s world, exploring ideas and cultures that are new and realising that multiple perspectives exist. As a door, texts help children to develop as </w:t>
      </w:r>
      <w:r>
        <w:lastRenderedPageBreak/>
        <w:t>critical thinkers who can respond actively, making links between the texts and taking social action.</w:t>
      </w:r>
    </w:p>
    <w:p w14:paraId="26C94168" w14:textId="77777777" w:rsidR="00542767" w:rsidRDefault="00542767" w:rsidP="007B674D"/>
    <w:p w14:paraId="5BB25F57" w14:textId="5CC9DB18" w:rsidR="00542767" w:rsidRDefault="007B674D" w:rsidP="00542767">
      <w:pPr>
        <w:pStyle w:val="Heading3"/>
      </w:pPr>
      <w:bookmarkStart w:id="18" w:name="_Toc127784226"/>
      <w:r>
        <w:rPr>
          <w:rStyle w:val="Heading3Char"/>
        </w:rPr>
        <w:t>About rights</w:t>
      </w:r>
      <w:bookmarkEnd w:id="18"/>
    </w:p>
    <w:p w14:paraId="127ACD89" w14:textId="0C66B820" w:rsidR="007B674D" w:rsidRDefault="007B674D" w:rsidP="007B674D">
      <w:r>
        <w:t>Learning about the different rights in the UNCRC includes looking at characters’ needs and wants, relating their needs to the rights in the articles of the UNCRC and asking pupils to reflect on the rights in their own life. Example questions include:</w:t>
      </w:r>
    </w:p>
    <w:p w14:paraId="0C2BB8BF" w14:textId="77777777" w:rsidR="007B674D" w:rsidRDefault="007B674D" w:rsidP="007B674D">
      <w:pPr>
        <w:pStyle w:val="ListParagraph"/>
        <w:numPr>
          <w:ilvl w:val="0"/>
          <w:numId w:val="45"/>
        </w:numPr>
        <w:textAlignment w:val="auto"/>
      </w:pPr>
      <w:r>
        <w:t>What is the difference between what a character wants and needs?</w:t>
      </w:r>
    </w:p>
    <w:p w14:paraId="045B1ECE" w14:textId="77777777" w:rsidR="007B674D" w:rsidRDefault="007B674D" w:rsidP="007B674D">
      <w:pPr>
        <w:pStyle w:val="ListParagraph"/>
        <w:numPr>
          <w:ilvl w:val="0"/>
          <w:numId w:val="45"/>
        </w:numPr>
        <w:textAlignment w:val="auto"/>
      </w:pPr>
      <w:r>
        <w:t>Which rights are, or are not, being upheld in the story?</w:t>
      </w:r>
    </w:p>
    <w:p w14:paraId="36B966C8" w14:textId="77777777" w:rsidR="007B674D" w:rsidRDefault="007B674D" w:rsidP="007B674D">
      <w:pPr>
        <w:pStyle w:val="ListParagraph"/>
        <w:numPr>
          <w:ilvl w:val="0"/>
          <w:numId w:val="45"/>
        </w:numPr>
        <w:textAlignment w:val="auto"/>
        <w:rPr>
          <w:rStyle w:val="Heading3Char"/>
          <w:bCs w:val="0"/>
        </w:rPr>
      </w:pPr>
      <w:r>
        <w:t>How are these rights upheld in your life? Are there individuals or groups who do not have these rights? Why not?</w:t>
      </w:r>
      <w:r>
        <w:br/>
      </w:r>
    </w:p>
    <w:p w14:paraId="42F1997F" w14:textId="77777777" w:rsidR="00542767" w:rsidRDefault="007B674D" w:rsidP="00542767">
      <w:pPr>
        <w:pStyle w:val="Heading3"/>
      </w:pPr>
      <w:bookmarkStart w:id="19" w:name="_Toc127784227"/>
      <w:r>
        <w:rPr>
          <w:rStyle w:val="Heading3Char"/>
        </w:rPr>
        <w:t>Through rights</w:t>
      </w:r>
      <w:bookmarkEnd w:id="19"/>
    </w:p>
    <w:p w14:paraId="01A8C500" w14:textId="0DC7BEDB" w:rsidR="007B674D" w:rsidRDefault="007B674D" w:rsidP="007B674D">
      <w:r>
        <w:t>For children to understand their rights, they also need to experience a rights-based approach in the classroom, where teachers:</w:t>
      </w:r>
    </w:p>
    <w:p w14:paraId="429A4945" w14:textId="77777777" w:rsidR="007B674D" w:rsidRDefault="007B674D" w:rsidP="007B674D">
      <w:pPr>
        <w:pStyle w:val="ListParagraph"/>
        <w:numPr>
          <w:ilvl w:val="0"/>
          <w:numId w:val="46"/>
        </w:numPr>
        <w:textAlignment w:val="auto"/>
      </w:pPr>
      <w:r>
        <w:t xml:space="preserve">Demonstrate a commitment to human rights through relationships based on equality and mutual </w:t>
      </w:r>
      <w:proofErr w:type="gramStart"/>
      <w:r>
        <w:t>respect</w:t>
      </w:r>
      <w:proofErr w:type="gramEnd"/>
    </w:p>
    <w:p w14:paraId="33F9C5B8" w14:textId="77777777" w:rsidR="007B674D" w:rsidRDefault="007B674D" w:rsidP="007B674D">
      <w:pPr>
        <w:pStyle w:val="ListParagraph"/>
        <w:numPr>
          <w:ilvl w:val="0"/>
          <w:numId w:val="46"/>
        </w:numPr>
        <w:textAlignment w:val="auto"/>
        <w:rPr>
          <w:b/>
        </w:rPr>
      </w:pPr>
      <w:r>
        <w:t xml:space="preserve">Put dignity at the heart of classroom principles and promoting and demonstrating cooperation, kindness, empathy and </w:t>
      </w:r>
      <w:proofErr w:type="gramStart"/>
      <w:r>
        <w:t>trust</w:t>
      </w:r>
      <w:proofErr w:type="gramEnd"/>
    </w:p>
    <w:p w14:paraId="1022E722" w14:textId="77777777" w:rsidR="007B674D" w:rsidRDefault="007B674D" w:rsidP="007B674D">
      <w:pPr>
        <w:pStyle w:val="ListParagraph"/>
        <w:numPr>
          <w:ilvl w:val="0"/>
          <w:numId w:val="46"/>
        </w:numPr>
        <w:textAlignment w:val="auto"/>
        <w:rPr>
          <w:b/>
        </w:rPr>
      </w:pPr>
      <w:r>
        <w:t xml:space="preserve">Use creative and active learning to encourage all children to engage in learning </w:t>
      </w:r>
      <w:proofErr w:type="gramStart"/>
      <w:r>
        <w:t>opportunities</w:t>
      </w:r>
      <w:proofErr w:type="gramEnd"/>
    </w:p>
    <w:p w14:paraId="2609BB2D" w14:textId="77777777" w:rsidR="007B674D" w:rsidRDefault="007B674D" w:rsidP="007B674D">
      <w:pPr>
        <w:pStyle w:val="ListParagraph"/>
        <w:numPr>
          <w:ilvl w:val="0"/>
          <w:numId w:val="46"/>
        </w:numPr>
        <w:textAlignment w:val="auto"/>
        <w:rPr>
          <w:b/>
        </w:rPr>
      </w:pPr>
      <w:r>
        <w:t>Equally recognise all children’s achievements</w:t>
      </w:r>
    </w:p>
    <w:p w14:paraId="5E5E6D2F" w14:textId="77777777" w:rsidR="007B674D" w:rsidRDefault="007B674D" w:rsidP="007B674D">
      <w:pPr>
        <w:pStyle w:val="ListParagraph"/>
        <w:numPr>
          <w:ilvl w:val="0"/>
          <w:numId w:val="46"/>
        </w:numPr>
        <w:textAlignment w:val="auto"/>
        <w:rPr>
          <w:b/>
        </w:rPr>
      </w:pPr>
      <w:r>
        <w:t xml:space="preserve">Ensure children are supported to understand the consequences of their behaviour through nurturing relationships with each other and </w:t>
      </w:r>
      <w:proofErr w:type="gramStart"/>
      <w:r>
        <w:t>adults</w:t>
      </w:r>
      <w:proofErr w:type="gramEnd"/>
    </w:p>
    <w:p w14:paraId="678F9AFC" w14:textId="77777777" w:rsidR="007B674D" w:rsidRDefault="007B674D" w:rsidP="007B674D">
      <w:pPr>
        <w:pStyle w:val="ListParagraph"/>
        <w:numPr>
          <w:ilvl w:val="0"/>
          <w:numId w:val="46"/>
        </w:numPr>
        <w:textAlignment w:val="auto"/>
        <w:rPr>
          <w:b/>
        </w:rPr>
      </w:pPr>
      <w:r>
        <w:t xml:space="preserve">Recognise that behaviour is a form of </w:t>
      </w:r>
      <w:proofErr w:type="gramStart"/>
      <w:r>
        <w:t>communication</w:t>
      </w:r>
      <w:proofErr w:type="gramEnd"/>
    </w:p>
    <w:p w14:paraId="0B399981" w14:textId="77777777" w:rsidR="007B674D" w:rsidRDefault="007B674D" w:rsidP="007B674D">
      <w:pPr>
        <w:pStyle w:val="ListParagraph"/>
        <w:numPr>
          <w:ilvl w:val="0"/>
          <w:numId w:val="46"/>
        </w:numPr>
        <w:textAlignment w:val="auto"/>
        <w:rPr>
          <w:b/>
        </w:rPr>
      </w:pPr>
      <w:r>
        <w:t xml:space="preserve">Create a democratic culture where all children have a voice and believe adults will take them </w:t>
      </w:r>
      <w:proofErr w:type="gramStart"/>
      <w:r>
        <w:t>seriously</w:t>
      </w:r>
      <w:proofErr w:type="gramEnd"/>
    </w:p>
    <w:p w14:paraId="3BC2A92E" w14:textId="77777777" w:rsidR="007B674D" w:rsidRDefault="007B674D" w:rsidP="007B674D">
      <w:pPr>
        <w:pStyle w:val="ListParagraph"/>
        <w:numPr>
          <w:ilvl w:val="0"/>
          <w:numId w:val="46"/>
        </w:numPr>
        <w:textAlignment w:val="auto"/>
        <w:rPr>
          <w:b/>
        </w:rPr>
      </w:pPr>
      <w:r>
        <w:t xml:space="preserve">Enable all children to directly influence their </w:t>
      </w:r>
      <w:proofErr w:type="gramStart"/>
      <w:r>
        <w:t>learning</w:t>
      </w:r>
      <w:proofErr w:type="gramEnd"/>
    </w:p>
    <w:p w14:paraId="35E10FD8" w14:textId="77777777" w:rsidR="007B674D" w:rsidRDefault="007B674D" w:rsidP="007B674D">
      <w:pPr>
        <w:pStyle w:val="ListParagraph"/>
        <w:numPr>
          <w:ilvl w:val="0"/>
          <w:numId w:val="46"/>
        </w:numPr>
        <w:textAlignment w:val="auto"/>
        <w:rPr>
          <w:b/>
        </w:rPr>
      </w:pPr>
      <w:r>
        <w:t xml:space="preserve">Teach children their rights in relation to their own daily lived </w:t>
      </w:r>
      <w:proofErr w:type="gramStart"/>
      <w:r>
        <w:t>experiences</w:t>
      </w:r>
      <w:proofErr w:type="gramEnd"/>
    </w:p>
    <w:p w14:paraId="1629ABE9" w14:textId="77777777" w:rsidR="007B674D" w:rsidRDefault="007B674D" w:rsidP="007B674D"/>
    <w:p w14:paraId="1F81F7FD" w14:textId="77777777" w:rsidR="00016DC4" w:rsidRDefault="007B674D" w:rsidP="00016DC4">
      <w:pPr>
        <w:pStyle w:val="Heading3"/>
      </w:pPr>
      <w:bookmarkStart w:id="20" w:name="_Toc127784228"/>
      <w:r w:rsidRPr="00016DC4">
        <w:rPr>
          <w:rStyle w:val="Heading3Char"/>
        </w:rPr>
        <w:t>For rights</w:t>
      </w:r>
      <w:bookmarkEnd w:id="20"/>
    </w:p>
    <w:p w14:paraId="57B4C656" w14:textId="309A036B" w:rsidR="007B674D" w:rsidRDefault="007B674D" w:rsidP="007B674D">
      <w:r>
        <w:t xml:space="preserve">This focuses on equipping children to advocate and </w:t>
      </w:r>
      <w:proofErr w:type="gramStart"/>
      <w:r>
        <w:t>take action</w:t>
      </w:r>
      <w:proofErr w:type="gramEnd"/>
      <w:r>
        <w:t xml:space="preserve"> for their own, and others’ rights. Texts offer chances for children to learn about systems of support, how their choices matter, the impact of their voice and participation and practical ways to </w:t>
      </w:r>
      <w:proofErr w:type="gramStart"/>
      <w:r>
        <w:t>take action</w:t>
      </w:r>
      <w:proofErr w:type="gramEnd"/>
      <w:r>
        <w:t>. Example questions include:</w:t>
      </w:r>
    </w:p>
    <w:p w14:paraId="4D29B007" w14:textId="77777777" w:rsidR="007B674D" w:rsidRDefault="007B674D" w:rsidP="007B674D">
      <w:pPr>
        <w:pStyle w:val="ListParagraph"/>
        <w:numPr>
          <w:ilvl w:val="0"/>
          <w:numId w:val="47"/>
        </w:numPr>
        <w:textAlignment w:val="auto"/>
      </w:pPr>
      <w:r>
        <w:t>Can you engage in action or campaigns relating to the text?</w:t>
      </w:r>
    </w:p>
    <w:p w14:paraId="5352CDC4" w14:textId="77777777" w:rsidR="007B674D" w:rsidRDefault="007B674D" w:rsidP="007B674D">
      <w:pPr>
        <w:pStyle w:val="ListParagraph"/>
        <w:numPr>
          <w:ilvl w:val="0"/>
          <w:numId w:val="47"/>
        </w:numPr>
        <w:textAlignment w:val="auto"/>
      </w:pPr>
      <w:r>
        <w:t>What can you do when you want to raise an issue? Who can you go to? Are there groups or people who will listen? Are there ways to improve the system?</w:t>
      </w:r>
    </w:p>
    <w:p w14:paraId="2AACAE26" w14:textId="77777777" w:rsidR="007B674D" w:rsidRDefault="007B674D" w:rsidP="007B674D">
      <w:pPr>
        <w:pStyle w:val="ListParagraph"/>
        <w:numPr>
          <w:ilvl w:val="0"/>
          <w:numId w:val="47"/>
        </w:numPr>
        <w:textAlignment w:val="auto"/>
      </w:pPr>
      <w:r>
        <w:t>What choices does the character have/make in the text? What choices do you have? When should you be able to make your own choices?</w:t>
      </w:r>
    </w:p>
    <w:p w14:paraId="67E2EDFE" w14:textId="3DA1A865" w:rsidR="005E28C1" w:rsidRPr="00522EB0" w:rsidRDefault="007B674D" w:rsidP="007B674D">
      <w:pPr>
        <w:rPr>
          <w:b/>
        </w:rPr>
      </w:pPr>
      <w:r>
        <w:rPr>
          <w:highlight w:val="yellow"/>
        </w:rPr>
        <w:br/>
      </w:r>
      <w:r>
        <w:t xml:space="preserve">With all the texts mentioned in this resource, we highly recommend that you </w:t>
      </w:r>
      <w:r>
        <w:rPr>
          <w:b/>
        </w:rPr>
        <w:t>read the book before using it with your class</w:t>
      </w:r>
      <w:r>
        <w:t xml:space="preserve"> and use your best judgement about whether that specific text, or topic, is appropriate for the children in your class. There may be children in the class with a range of backgrounds and lived experiences: children should only talk about or share these if they wish to. Teachers may wish to send a copy of the book home to share with parents in advance or to talk about it with the child before reading it with the class.</w:t>
      </w:r>
      <w:r>
        <w:br/>
      </w:r>
    </w:p>
    <w:p w14:paraId="68E367FD" w14:textId="77777777" w:rsidR="005B2211" w:rsidRPr="00EE3498" w:rsidRDefault="005B2211" w:rsidP="005B2211">
      <w:pPr>
        <w:pStyle w:val="Heading2"/>
      </w:pPr>
      <w:bookmarkStart w:id="21" w:name="_Toc127784235"/>
      <w:bookmarkStart w:id="22" w:name="_Toc127785028"/>
      <w:r>
        <w:t>Second level learning activities</w:t>
      </w:r>
      <w:bookmarkEnd w:id="21"/>
      <w:bookmarkEnd w:id="22"/>
    </w:p>
    <w:p w14:paraId="77193245" w14:textId="77777777" w:rsidR="005B2211" w:rsidRDefault="005B2211" w:rsidP="005B2211">
      <w:pPr>
        <w:pStyle w:val="Heading3"/>
      </w:pPr>
      <w:bookmarkStart w:id="23" w:name="_Toc127784236"/>
      <w:bookmarkStart w:id="24" w:name="_Toc127785029"/>
      <w:r>
        <w:rPr>
          <w:i/>
        </w:rPr>
        <w:t>The Day the War Came,</w:t>
      </w:r>
      <w:r>
        <w:t xml:space="preserve"> Nicola Davies and Rebecca Cobb (Article 22 and 28)</w:t>
      </w:r>
      <w:bookmarkEnd w:id="23"/>
      <w:bookmarkEnd w:id="24"/>
    </w:p>
    <w:p w14:paraId="1CAA6759" w14:textId="415BA494" w:rsidR="005B2211" w:rsidRDefault="005B2211" w:rsidP="005B2211">
      <w:r>
        <w:t>‘</w:t>
      </w:r>
      <w:r>
        <w:rPr>
          <w:i/>
        </w:rPr>
        <w:t>Refugee children have the right to special protection and help</w:t>
      </w:r>
      <w:r>
        <w:t>.’ – Article 22: The right to special protection and assistance to enjoy all the UNCRC rights from governments, if they are a child seeking refuge or have refugee status.</w:t>
      </w:r>
      <w:r>
        <w:br/>
      </w:r>
      <w:r>
        <w:br/>
        <w:t>‘</w:t>
      </w:r>
      <w:r>
        <w:rPr>
          <w:i/>
        </w:rPr>
        <w:t>Children have the right to an education</w:t>
      </w:r>
      <w:r>
        <w:t xml:space="preserve">.’ – Article 28: The right to an education no matter who they are, regardless of race, </w:t>
      </w:r>
      <w:proofErr w:type="gramStart"/>
      <w:r>
        <w:t>gender</w:t>
      </w:r>
      <w:proofErr w:type="gramEnd"/>
      <w:r>
        <w:t xml:space="preserve"> or disability, if they’re in detention or a refugee.</w:t>
      </w:r>
      <w:r>
        <w:br/>
      </w:r>
      <w:r>
        <w:br/>
      </w:r>
      <w:r>
        <w:lastRenderedPageBreak/>
        <w:t xml:space="preserve">This picture book follows a little girl whose life is upended by war. When her school is </w:t>
      </w:r>
      <w:r w:rsidR="007065B3">
        <w:t>bombed,</w:t>
      </w:r>
      <w:r>
        <w:t xml:space="preserve"> she’s forced to flee to a new country, but is rejected from joining a new school because the teacher says there is no chair for her to sit in.</w:t>
      </w:r>
      <w:r>
        <w:br/>
      </w:r>
    </w:p>
    <w:p w14:paraId="504B728F" w14:textId="77777777" w:rsidR="005B2211" w:rsidRDefault="005B2211" w:rsidP="005B2211">
      <w:pPr>
        <w:pStyle w:val="Heading4"/>
      </w:pPr>
      <w:r>
        <w:t>Teaching about rights</w:t>
      </w:r>
    </w:p>
    <w:p w14:paraId="7976BEBF" w14:textId="1F58D752" w:rsidR="005B2211" w:rsidRDefault="005B2211" w:rsidP="005B2211">
      <w:r>
        <w:t xml:space="preserve">Ask the children about what they know about refugees. </w:t>
      </w:r>
      <w:r w:rsidR="00625F50">
        <w:t>Watch</w:t>
      </w:r>
      <w:r>
        <w:t xml:space="preserve"> </w:t>
      </w:r>
      <w:hyperlink r:id="rId18" w:history="1">
        <w:r w:rsidRPr="00557845">
          <w:rPr>
            <w:rStyle w:val="Hyperlink"/>
          </w:rPr>
          <w:t>the “Who is a refugee?” video on YouTube from UNCHR Teaching About Refugees</w:t>
        </w:r>
      </w:hyperlink>
      <w:r>
        <w:t xml:space="preserve"> (3 minutes, 7 seconds). Discuss:</w:t>
      </w:r>
    </w:p>
    <w:p w14:paraId="5B80ADAE" w14:textId="77777777" w:rsidR="005B2211" w:rsidRDefault="005B2211" w:rsidP="005B2211">
      <w:pPr>
        <w:pStyle w:val="ListParagraph"/>
        <w:numPr>
          <w:ilvl w:val="0"/>
          <w:numId w:val="25"/>
        </w:numPr>
      </w:pPr>
      <w:r>
        <w:t>What makes someone a refugee?</w:t>
      </w:r>
    </w:p>
    <w:p w14:paraId="7293D5A2" w14:textId="77777777" w:rsidR="005B2211" w:rsidRDefault="005B2211" w:rsidP="005B2211">
      <w:pPr>
        <w:pStyle w:val="ListParagraph"/>
        <w:numPr>
          <w:ilvl w:val="0"/>
          <w:numId w:val="25"/>
        </w:numPr>
      </w:pPr>
      <w:r>
        <w:t>Can accompanied children be refugees?</w:t>
      </w:r>
    </w:p>
    <w:p w14:paraId="2C77977F" w14:textId="77777777" w:rsidR="005B2211" w:rsidRDefault="005B2211" w:rsidP="005B2211">
      <w:pPr>
        <w:pStyle w:val="ListParagraph"/>
        <w:numPr>
          <w:ilvl w:val="0"/>
          <w:numId w:val="25"/>
        </w:numPr>
      </w:pPr>
      <w:r>
        <w:t>Do refugees bring all their belongings to a new country?</w:t>
      </w:r>
    </w:p>
    <w:p w14:paraId="02FBAF7E" w14:textId="77777777" w:rsidR="005B2211" w:rsidRDefault="005B2211" w:rsidP="005B2211">
      <w:pPr>
        <w:pStyle w:val="ListParagraph"/>
        <w:numPr>
          <w:ilvl w:val="0"/>
          <w:numId w:val="25"/>
        </w:numPr>
      </w:pPr>
      <w:r>
        <w:t>Can refugees go home?</w:t>
      </w:r>
    </w:p>
    <w:p w14:paraId="0C882BC6" w14:textId="77777777" w:rsidR="005B2211" w:rsidRDefault="005B2211" w:rsidP="005B2211">
      <w:pPr>
        <w:pStyle w:val="ListParagraph"/>
        <w:numPr>
          <w:ilvl w:val="0"/>
          <w:numId w:val="25"/>
        </w:numPr>
      </w:pPr>
      <w:r>
        <w:t>How do refugees get to a new country?</w:t>
      </w:r>
    </w:p>
    <w:p w14:paraId="5F040AD8" w14:textId="77777777" w:rsidR="005B2211" w:rsidRDefault="005B2211" w:rsidP="005B2211"/>
    <w:p w14:paraId="3920EEFB" w14:textId="77777777" w:rsidR="005B2211" w:rsidRPr="00557845" w:rsidRDefault="005B2211" w:rsidP="005B2211">
      <w:r w:rsidRPr="00557845">
        <w:t>Explain that refugee children, whether alone or with parents/carers, have t</w:t>
      </w:r>
      <w:r>
        <w:t>he right to special protection </w:t>
      </w:r>
      <w:r w:rsidRPr="00557845">
        <w:t xml:space="preserve">and help, and have the right to extra support to make sure </w:t>
      </w:r>
      <w:proofErr w:type="gramStart"/>
      <w:r w:rsidRPr="00557845">
        <w:t>all of</w:t>
      </w:r>
      <w:proofErr w:type="gramEnd"/>
      <w:r w:rsidRPr="00557845">
        <w:t xml:space="preserve"> their other rights are fulfilled.   </w:t>
      </w:r>
      <w:r>
        <w:br/>
      </w:r>
      <w:r>
        <w:br/>
      </w:r>
      <w:r w:rsidRPr="00557845">
        <w:t xml:space="preserve">Read the story </w:t>
      </w:r>
      <w:r w:rsidRPr="00557845">
        <w:rPr>
          <w:i/>
        </w:rPr>
        <w:t>The Day War Came</w:t>
      </w:r>
      <w:r w:rsidRPr="00557845">
        <w:t xml:space="preserve">.  While reading, draw children’s attention to the images which give additional information to what is going on that isn’t written in the written text </w:t>
      </w:r>
      <w:proofErr w:type="gramStart"/>
      <w:r w:rsidRPr="00557845">
        <w:t>e.g.</w:t>
      </w:r>
      <w:proofErr w:type="gramEnd"/>
      <w:r w:rsidRPr="00557845">
        <w:t xml:space="preserve"> the military helicopters approaching in the sky. </w:t>
      </w:r>
      <w:r>
        <w:br/>
      </w:r>
      <w:r w:rsidRPr="00557845">
        <w:t>  </w:t>
      </w:r>
    </w:p>
    <w:p w14:paraId="3F7CDAAA" w14:textId="77777777" w:rsidR="005B2211" w:rsidRPr="00557845" w:rsidRDefault="005B2211" w:rsidP="005B2211">
      <w:r w:rsidRPr="00557845">
        <w:t>After reading, ask the pupils: </w:t>
      </w:r>
    </w:p>
    <w:p w14:paraId="33DD908A" w14:textId="695662E6" w:rsidR="005B2211" w:rsidRPr="00557845" w:rsidRDefault="005B2211" w:rsidP="005B2211">
      <w:pPr>
        <w:numPr>
          <w:ilvl w:val="0"/>
          <w:numId w:val="26"/>
        </w:numPr>
      </w:pPr>
      <w:r w:rsidRPr="00557845">
        <w:t>At no point in the text does it say that the child is a refugee. How do we know she is one? </w:t>
      </w:r>
    </w:p>
    <w:p w14:paraId="55FEBD5F" w14:textId="77777777" w:rsidR="005B2211" w:rsidRPr="00557845" w:rsidRDefault="005B2211" w:rsidP="005B2211">
      <w:pPr>
        <w:numPr>
          <w:ilvl w:val="0"/>
          <w:numId w:val="26"/>
        </w:numPr>
      </w:pPr>
      <w:r w:rsidRPr="00557845">
        <w:t>How did she become an unaccompanied child refugee? </w:t>
      </w:r>
    </w:p>
    <w:p w14:paraId="28B3CB0B" w14:textId="77777777" w:rsidR="005B2211" w:rsidRPr="00557845" w:rsidRDefault="005B2211" w:rsidP="005B2211">
      <w:pPr>
        <w:numPr>
          <w:ilvl w:val="0"/>
          <w:numId w:val="26"/>
        </w:numPr>
      </w:pPr>
      <w:r w:rsidRPr="00557845">
        <w:t>What belongings did she bring to the new country? </w:t>
      </w:r>
    </w:p>
    <w:p w14:paraId="14811D32" w14:textId="77777777" w:rsidR="005B2211" w:rsidRPr="00557845" w:rsidRDefault="005B2211" w:rsidP="005B2211">
      <w:pPr>
        <w:numPr>
          <w:ilvl w:val="0"/>
          <w:numId w:val="26"/>
        </w:numPr>
      </w:pPr>
      <w:r>
        <w:t>Is she able to go home? </w:t>
      </w:r>
      <w:r w:rsidRPr="00557845">
        <w:t>Why? </w:t>
      </w:r>
    </w:p>
    <w:p w14:paraId="3849C37B" w14:textId="77777777" w:rsidR="005B2211" w:rsidRDefault="005B2211" w:rsidP="005B2211">
      <w:pPr>
        <w:numPr>
          <w:ilvl w:val="0"/>
          <w:numId w:val="26"/>
        </w:numPr>
      </w:pPr>
      <w:r w:rsidRPr="00557845">
        <w:t>How did she get to the new country? </w:t>
      </w:r>
    </w:p>
    <w:p w14:paraId="00DD27FE" w14:textId="77777777" w:rsidR="005B2211" w:rsidRDefault="005B2211" w:rsidP="005B2211"/>
    <w:p w14:paraId="3F53FABD" w14:textId="77777777" w:rsidR="005B2211" w:rsidRPr="00557845" w:rsidRDefault="005B2211" w:rsidP="005B2211">
      <w:pPr>
        <w:pStyle w:val="Heading4"/>
      </w:pPr>
      <w:r>
        <w:t>Teaching through rights</w:t>
      </w:r>
    </w:p>
    <w:p w14:paraId="13C6F8BC" w14:textId="321D0E3D" w:rsidR="005B2211" w:rsidRPr="00557845" w:rsidRDefault="005B2211" w:rsidP="005B2211">
      <w:pPr>
        <w:rPr>
          <w:color w:val="808080" w:themeColor="background1" w:themeShade="80"/>
        </w:rPr>
      </w:pPr>
      <w:r w:rsidRPr="00F619D3">
        <w:rPr>
          <w:color w:val="767171" w:themeColor="background2" w:themeShade="80"/>
        </w:rPr>
        <w:t>SOC 2-16b</w:t>
      </w:r>
      <w:r>
        <w:rPr>
          <w:color w:val="808080" w:themeColor="background1" w:themeShade="80"/>
        </w:rPr>
        <w:br/>
      </w:r>
      <w:r w:rsidRPr="00557845">
        <w:t>Read through the story and then focus on the pages that show the main character in the U</w:t>
      </w:r>
      <w:r>
        <w:t>.</w:t>
      </w:r>
      <w:r w:rsidRPr="00557845">
        <w:t>K</w:t>
      </w:r>
      <w:r>
        <w:t>.</w:t>
      </w:r>
      <w:r w:rsidRPr="00557845">
        <w:t xml:space="preserve"> (when she is walking around and her visit to the school). Ask children to talk about the ways she is treated</w:t>
      </w:r>
      <w:r>
        <w:t xml:space="preserve"> unfairly by different people.</w:t>
      </w:r>
      <w:r>
        <w:br/>
      </w:r>
      <w:r>
        <w:br/>
      </w:r>
      <w:r w:rsidRPr="00557845">
        <w:t xml:space="preserve">Explain that when people treat others in a negative way because they are perceived as being different due to their racial affinity, age, </w:t>
      </w:r>
      <w:proofErr w:type="gramStart"/>
      <w:r w:rsidRPr="00557845">
        <w:t>ability</w:t>
      </w:r>
      <w:proofErr w:type="gramEnd"/>
      <w:r w:rsidRPr="00557845">
        <w:t xml:space="preserve"> or </w:t>
      </w:r>
      <w:r w:rsidRPr="00557845">
        <w:rPr>
          <w:i/>
          <w:iCs/>
        </w:rPr>
        <w:t>refugee status</w:t>
      </w:r>
      <w:r w:rsidRPr="00557845">
        <w:t xml:space="preserve"> then this is called discrimination. Ask learners what they know about this. </w:t>
      </w:r>
      <w:r>
        <w:t xml:space="preserve">Watch </w:t>
      </w:r>
      <w:hyperlink r:id="rId19" w:anchor="zw8ccmn3" w:history="1">
        <w:r w:rsidRPr="00557845">
          <w:rPr>
            <w:rStyle w:val="Hyperlink"/>
          </w:rPr>
          <w:t>the BBC Bitesize video on discrimination</w:t>
        </w:r>
      </w:hyperlink>
      <w:r>
        <w:t xml:space="preserve"> (2 minutes, 17 seconds).</w:t>
      </w:r>
      <w:r>
        <w:rPr>
          <w:u w:val="single"/>
        </w:rPr>
        <w:br/>
      </w:r>
      <w:r>
        <w:rPr>
          <w:u w:val="single"/>
        </w:rPr>
        <w:br/>
      </w:r>
      <w:r w:rsidRPr="00557845">
        <w:t>Throughout the story, the girl says that war is everywhere: in her heart, in the way people closed doors to her, in the way people looked away and didn’t smile, in the way she was turned away from school. These are all examples of ways that the girl was discriminated against because of her refugee status. Ask learners: </w:t>
      </w:r>
    </w:p>
    <w:p w14:paraId="5340FB98" w14:textId="77777777" w:rsidR="005B2211" w:rsidRPr="00557845" w:rsidRDefault="005B2211" w:rsidP="005B2211">
      <w:pPr>
        <w:numPr>
          <w:ilvl w:val="0"/>
          <w:numId w:val="27"/>
        </w:numPr>
      </w:pPr>
      <w:r>
        <w:t>W</w:t>
      </w:r>
      <w:r w:rsidRPr="00557845">
        <w:t>hat effect did the discrimination have on the girl</w:t>
      </w:r>
      <w:r>
        <w:t>?</w:t>
      </w:r>
    </w:p>
    <w:p w14:paraId="7F00D201" w14:textId="77777777" w:rsidR="005B2211" w:rsidRPr="00557845" w:rsidRDefault="005B2211" w:rsidP="005B2211">
      <w:pPr>
        <w:numPr>
          <w:ilvl w:val="0"/>
          <w:numId w:val="27"/>
        </w:numPr>
      </w:pPr>
      <w:r>
        <w:t>Wh</w:t>
      </w:r>
      <w:r w:rsidRPr="00557845">
        <w:t>at is it that the girl feels, at the end of the story, will help to start driving war out of her heart?</w:t>
      </w:r>
    </w:p>
    <w:p w14:paraId="5D855DC2" w14:textId="77777777" w:rsidR="005B2211" w:rsidRPr="00557845" w:rsidRDefault="005B2211" w:rsidP="005B2211">
      <w:pPr>
        <w:numPr>
          <w:ilvl w:val="0"/>
          <w:numId w:val="27"/>
        </w:numPr>
      </w:pPr>
      <w:r>
        <w:t>W</w:t>
      </w:r>
      <w:r w:rsidRPr="00557845">
        <w:t>hat does the chair represent?</w:t>
      </w:r>
    </w:p>
    <w:p w14:paraId="606ABCCF" w14:textId="77777777" w:rsidR="005B2211" w:rsidRDefault="005B2211" w:rsidP="005B2211">
      <w:r>
        <w:br/>
      </w:r>
      <w:r w:rsidRPr="00557845">
        <w:t>Relate learning about discrimination from the story to other types of discrimination that exist. Make a list of other types on the board. Ask learners what the consequences of all types of discriminat</w:t>
      </w:r>
      <w:r>
        <w:t>ion may be.</w:t>
      </w:r>
      <w:r>
        <w:br/>
      </w:r>
    </w:p>
    <w:p w14:paraId="79DA2929" w14:textId="77777777" w:rsidR="005B2211" w:rsidRPr="00557845" w:rsidRDefault="005B2211" w:rsidP="005B2211">
      <w:pPr>
        <w:pStyle w:val="Heading4"/>
      </w:pPr>
      <w:r>
        <w:t>Teaching for rights</w:t>
      </w:r>
    </w:p>
    <w:p w14:paraId="416A138A" w14:textId="259D2540" w:rsidR="005B2211" w:rsidRDefault="005B2211" w:rsidP="005B2211">
      <w:r w:rsidRPr="00557845">
        <w:t>Explain to children that only 63% of primary school-a</w:t>
      </w:r>
      <w:r>
        <w:t>ged refugees are in education. </w:t>
      </w:r>
      <w:r w:rsidRPr="00557845">
        <w:t xml:space="preserve">To improve this, it requires work by lots of different organisations and groups including the public, </w:t>
      </w:r>
      <w:proofErr w:type="gramStart"/>
      <w:r w:rsidRPr="00557845">
        <w:t>government</w:t>
      </w:r>
      <w:proofErr w:type="gramEnd"/>
      <w:r w:rsidRPr="00557845">
        <w:t xml:space="preserve"> and schools. One of the ways the </w:t>
      </w:r>
      <w:hyperlink r:id="rId20" w:tgtFrame="_blank" w:history="1">
        <w:r w:rsidRPr="00557845">
          <w:rPr>
            <w:rStyle w:val="Hyperlink"/>
          </w:rPr>
          <w:t>UN Refugee Agency</w:t>
        </w:r>
      </w:hyperlink>
      <w:r w:rsidRPr="00557845">
        <w:t xml:space="preserve"> say schools can help is by ensuring refugee children feel welcome. Invite children to consider ways </w:t>
      </w:r>
      <w:r>
        <w:t>they might do this. </w:t>
      </w:r>
      <w:r w:rsidRPr="00557845">
        <w:t xml:space="preserve">This could include things that cost </w:t>
      </w:r>
      <w:r w:rsidRPr="00557845">
        <w:lastRenderedPageBreak/>
        <w:t xml:space="preserve">nothing </w:t>
      </w:r>
      <w:proofErr w:type="gramStart"/>
      <w:r w:rsidRPr="00557845">
        <w:t>e.g.</w:t>
      </w:r>
      <w:proofErr w:type="gramEnd"/>
      <w:r w:rsidRPr="00557845">
        <w:t xml:space="preserve"> welcoming smiles instead of stares (like in </w:t>
      </w:r>
      <w:r w:rsidRPr="00557845">
        <w:rPr>
          <w:i/>
        </w:rPr>
        <w:t>The Day War Came</w:t>
      </w:r>
      <w:r w:rsidRPr="00557845">
        <w:t>) or creating classroom/school welcome signs.  </w:t>
      </w:r>
      <w:r>
        <w:br/>
      </w:r>
      <w:r>
        <w:br/>
      </w:r>
      <w:r w:rsidRPr="00557845">
        <w:t xml:space="preserve">An organisation which supports refugees arriving in Scotland is called </w:t>
      </w:r>
      <w:hyperlink r:id="rId21" w:history="1">
        <w:proofErr w:type="spellStart"/>
        <w:r w:rsidRPr="00557845">
          <w:rPr>
            <w:rStyle w:val="Hyperlink"/>
          </w:rPr>
          <w:t>Refuweegee</w:t>
        </w:r>
        <w:proofErr w:type="spellEnd"/>
      </w:hyperlink>
      <w:r w:rsidR="00E13186">
        <w:rPr>
          <w:rStyle w:val="Hyperlink"/>
        </w:rPr>
        <w:t>.</w:t>
      </w:r>
      <w:r w:rsidRPr="00557845">
        <w:t xml:space="preserve"> </w:t>
      </w:r>
      <w:r>
        <w:t>They provide</w:t>
      </w:r>
      <w:r w:rsidRPr="00557845">
        <w:t xml:space="preserve"> welcome packs to refugees which include a letter written by a Scot to welcome the refugee to our country. Children can write letters or postcards of welcome to children who are refugees arriving in Scotland. </w:t>
      </w:r>
      <w:hyperlink r:id="rId22" w:history="1">
        <w:r w:rsidR="005A1F16">
          <w:rPr>
            <w:rStyle w:val="Hyperlink"/>
          </w:rPr>
          <w:t xml:space="preserve">Find out how to write a letter and send them on the </w:t>
        </w:r>
        <w:proofErr w:type="spellStart"/>
        <w:r w:rsidR="005A1F16">
          <w:rPr>
            <w:rStyle w:val="Hyperlink"/>
          </w:rPr>
          <w:t>Refuweegee</w:t>
        </w:r>
        <w:proofErr w:type="spellEnd"/>
        <w:r w:rsidR="005A1F16">
          <w:rPr>
            <w:rStyle w:val="Hyperlink"/>
          </w:rPr>
          <w:t xml:space="preserve"> website</w:t>
        </w:r>
      </w:hyperlink>
      <w:r>
        <w:t>.</w:t>
      </w:r>
      <w:r>
        <w:br/>
      </w:r>
    </w:p>
    <w:p w14:paraId="1D7C6289" w14:textId="77777777" w:rsidR="005B2211" w:rsidRDefault="005B2211" w:rsidP="005B2211">
      <w:pPr>
        <w:pStyle w:val="Heading3"/>
      </w:pPr>
      <w:bookmarkStart w:id="25" w:name="_Toc127784237"/>
      <w:bookmarkStart w:id="26" w:name="_Toc127785030"/>
      <w:r>
        <w:rPr>
          <w:i/>
        </w:rPr>
        <w:t>The Name Jar</w:t>
      </w:r>
      <w:r>
        <w:t xml:space="preserve">, </w:t>
      </w:r>
      <w:proofErr w:type="spellStart"/>
      <w:r>
        <w:t>Yangsook</w:t>
      </w:r>
      <w:proofErr w:type="spellEnd"/>
      <w:r>
        <w:t xml:space="preserve"> Choi (Article 8 and 30)</w:t>
      </w:r>
      <w:bookmarkEnd w:id="25"/>
      <w:bookmarkEnd w:id="26"/>
    </w:p>
    <w:p w14:paraId="47DCED99" w14:textId="69387D02" w:rsidR="005B2211" w:rsidRPr="008E1FC8" w:rsidRDefault="005B2211" w:rsidP="005B2211">
      <w:r>
        <w:t>‘</w:t>
      </w:r>
      <w:r>
        <w:rPr>
          <w:i/>
        </w:rPr>
        <w:t>Every child has the right to an identity.</w:t>
      </w:r>
      <w:r w:rsidR="00E13186">
        <w:rPr>
          <w:i/>
        </w:rPr>
        <w:t xml:space="preserve"> </w:t>
      </w:r>
      <w:r>
        <w:rPr>
          <w:i/>
        </w:rPr>
        <w:t xml:space="preserve">Governments must respect and protest that right, and prevent the child’s name, </w:t>
      </w:r>
      <w:proofErr w:type="gramStart"/>
      <w:r>
        <w:rPr>
          <w:i/>
        </w:rPr>
        <w:t>nationality</w:t>
      </w:r>
      <w:proofErr w:type="gramEnd"/>
      <w:r>
        <w:rPr>
          <w:i/>
        </w:rPr>
        <w:t xml:space="preserve"> or family relationships from being changed unlawfully.</w:t>
      </w:r>
      <w:r>
        <w:t>’ – Article 8: Protection and Preservation of Identity</w:t>
      </w:r>
      <w:r>
        <w:br/>
      </w:r>
      <w:r>
        <w:br/>
        <w:t>‘</w:t>
      </w:r>
      <w:r>
        <w:rPr>
          <w:i/>
        </w:rPr>
        <w:t>Every child has the right to learn and use the language, customs and religion of their family, whether or not these are shared by the majority of the people in the country where they live</w:t>
      </w:r>
      <w:r>
        <w:t>.’ – Article 30: Children from Minority or Indigenous Groups</w:t>
      </w:r>
      <w:r>
        <w:br/>
      </w:r>
      <w:r>
        <w:br/>
      </w:r>
      <w:r w:rsidRPr="008E1FC8">
        <w:t xml:space="preserve">When Unhei, a young Korean girl, moves to America, she is anxious about introducing herself on the first day at her new school. She tells the class that she will choose a new name by the following week. Intrigued, her classmates fill a jar with names she could choose from. On the day of her name-choosing, the jar mysteriously disappears </w:t>
      </w:r>
      <w:proofErr w:type="gramStart"/>
      <w:r w:rsidRPr="008E1FC8">
        <w:t>and,</w:t>
      </w:r>
      <w:proofErr w:type="gramEnd"/>
      <w:r w:rsidRPr="008E1FC8">
        <w:t xml:space="preserve"> encouraged by her friends, Unhei chooses her own Korean name and helps everyone learn what it means and how to pronounce it.</w:t>
      </w:r>
      <w:r>
        <w:br/>
      </w:r>
      <w:r>
        <w:br/>
      </w:r>
      <w:r w:rsidRPr="008E1FC8">
        <w:t>After reading the text, ask children if anyone has had experience of someone not being able to pronounce their name. Ask:  </w:t>
      </w:r>
    </w:p>
    <w:p w14:paraId="0193D988" w14:textId="77777777" w:rsidR="005B2211" w:rsidRPr="008E1FC8" w:rsidRDefault="005B2211" w:rsidP="005B2211">
      <w:pPr>
        <w:numPr>
          <w:ilvl w:val="0"/>
          <w:numId w:val="28"/>
        </w:numPr>
      </w:pPr>
      <w:r>
        <w:t>H</w:t>
      </w:r>
      <w:r w:rsidRPr="008E1FC8">
        <w:t>ow did they feel? </w:t>
      </w:r>
    </w:p>
    <w:p w14:paraId="200CECCE" w14:textId="77777777" w:rsidR="005B2211" w:rsidRPr="008E1FC8" w:rsidRDefault="005B2211" w:rsidP="005B2211">
      <w:pPr>
        <w:numPr>
          <w:ilvl w:val="0"/>
          <w:numId w:val="28"/>
        </w:numPr>
      </w:pPr>
      <w:r>
        <w:t>D</w:t>
      </w:r>
      <w:r w:rsidRPr="008E1FC8">
        <w:t>id they do or say anything? </w:t>
      </w:r>
    </w:p>
    <w:p w14:paraId="2AE56FBC" w14:textId="77777777" w:rsidR="005B2211" w:rsidRPr="008E1FC8" w:rsidRDefault="005B2211" w:rsidP="005B2211">
      <w:pPr>
        <w:numPr>
          <w:ilvl w:val="0"/>
          <w:numId w:val="29"/>
        </w:numPr>
      </w:pPr>
      <w:r>
        <w:t>D</w:t>
      </w:r>
      <w:r w:rsidRPr="008E1FC8">
        <w:t>id anyone try to change or shorten their name to make it easier to say?  </w:t>
      </w:r>
    </w:p>
    <w:p w14:paraId="3EFC368F" w14:textId="77777777" w:rsidR="005B2211" w:rsidRPr="008E1FC8" w:rsidRDefault="005B2211" w:rsidP="005B2211">
      <w:r w:rsidRPr="008E1FC8">
        <w:t> </w:t>
      </w:r>
    </w:p>
    <w:p w14:paraId="6CC5D111" w14:textId="6517F1C3" w:rsidR="005B2211" w:rsidRDefault="005B2211" w:rsidP="005B2211">
      <w:r w:rsidRPr="008E1FC8">
        <w:lastRenderedPageBreak/>
        <w:t>Ask children wh</w:t>
      </w:r>
      <w:r>
        <w:t>at they understand by the term “</w:t>
      </w:r>
      <w:r w:rsidRPr="008E1FC8">
        <w:t>identity</w:t>
      </w:r>
      <w:r>
        <w:t>”</w:t>
      </w:r>
      <w:r w:rsidRPr="008E1FC8">
        <w:t xml:space="preserve">. Why is identity important? Explain that identity gives us a sense of belonging, and to feeling included, </w:t>
      </w:r>
      <w:proofErr w:type="gramStart"/>
      <w:r w:rsidRPr="008E1FC8">
        <w:t>accepted</w:t>
      </w:r>
      <w:proofErr w:type="gramEnd"/>
      <w:r w:rsidRPr="008E1FC8">
        <w:t xml:space="preserve"> and secure in the everyday environments in which we spend time. Our names are an important part of our personal identity. </w:t>
      </w:r>
      <w:r>
        <w:br/>
      </w:r>
      <w:r>
        <w:br/>
      </w:r>
      <w:r w:rsidRPr="008E1FC8">
        <w:t xml:space="preserve">Ask children what </w:t>
      </w:r>
      <w:r w:rsidR="00B41B10" w:rsidRPr="008E1FC8">
        <w:t>other</w:t>
      </w:r>
      <w:r w:rsidRPr="008E1FC8">
        <w:t xml:space="preserve"> things form our personal identity. These are things that we would attribute to ourselves and may not be visible to others (beliefs, values, individual characteristics, abilities, interests, personality</w:t>
      </w:r>
      <w:r>
        <w:t xml:space="preserve"> etc.</w:t>
      </w:r>
      <w:r w:rsidRPr="008E1FC8">
        <w:t>). All of these go together to contribute to our personal identity.  </w:t>
      </w:r>
      <w:r>
        <w:br/>
      </w:r>
      <w:r>
        <w:br/>
      </w:r>
      <w:r w:rsidRPr="008E1FC8">
        <w:t xml:space="preserve">We can also have a social identity. This is to do with the groups we are part of and the way we act and behave in different social situations (these may include religion, racial affinity group, gender, age, immigration status). Article 30 tells us that if we move country or continent, our personal and social identities should be upheld. </w:t>
      </w:r>
      <w:r>
        <w:br/>
      </w:r>
      <w:r>
        <w:br/>
      </w:r>
      <w:r w:rsidRPr="008E1FC8">
        <w:t xml:space="preserve">Find examples in the text of Unhei and her family maintaining their Korean identity when they move to America. There may be children in the class who have </w:t>
      </w:r>
      <w:proofErr w:type="gramStart"/>
      <w:r w:rsidRPr="008E1FC8">
        <w:t>moved city</w:t>
      </w:r>
      <w:proofErr w:type="gramEnd"/>
      <w:r w:rsidRPr="008E1FC8">
        <w:t xml:space="preserve"> or country and who are willing to talk about their experiences of relocating. Have they managed to find ways to continue with their customs, religion, </w:t>
      </w:r>
      <w:proofErr w:type="gramStart"/>
      <w:r w:rsidRPr="008E1FC8">
        <w:t>food</w:t>
      </w:r>
      <w:proofErr w:type="gramEnd"/>
      <w:r w:rsidRPr="008E1FC8">
        <w:t xml:space="preserve"> or language in their new home country, as outlined in the Article? </w:t>
      </w:r>
      <w:r>
        <w:br/>
      </w:r>
      <w:r>
        <w:br/>
      </w:r>
      <w:r w:rsidRPr="008E1FC8">
        <w:t xml:space="preserve">Ask students to draw the outline of a suitcase or backpack, filling a piece of paper. Explain that inside, they should write in one colour aspects of their personal identity. In another colour, they should write aspects of their social identity. Ask the class why they have written about their identity </w:t>
      </w:r>
      <w:r w:rsidRPr="008E1FC8">
        <w:rPr>
          <w:i/>
          <w:iCs/>
        </w:rPr>
        <w:t>inside a suitcase</w:t>
      </w:r>
      <w:r w:rsidRPr="008E1FC8">
        <w:t>. Explain that the UNCRC states that our right to our identity can never be taken away, regardless of where we are in the world.</w:t>
      </w:r>
      <w:r>
        <w:br/>
      </w:r>
    </w:p>
    <w:p w14:paraId="7BF27BD9" w14:textId="77777777" w:rsidR="005B2211" w:rsidRPr="008E1FC8" w:rsidRDefault="005B2211" w:rsidP="005B2211">
      <w:pPr>
        <w:pStyle w:val="Heading4"/>
      </w:pPr>
      <w:r>
        <w:t>Teaching through rights</w:t>
      </w:r>
    </w:p>
    <w:p w14:paraId="20862BA5" w14:textId="77777777" w:rsidR="005B2211" w:rsidRPr="008E1FC8" w:rsidRDefault="005B2211" w:rsidP="005B2211">
      <w:r w:rsidRPr="00F619D3">
        <w:rPr>
          <w:color w:val="767171" w:themeColor="background2" w:themeShade="80"/>
        </w:rPr>
        <w:t>EXA 2-05a</w:t>
      </w:r>
      <w:r w:rsidRPr="00F619D3">
        <w:rPr>
          <w:color w:val="767171" w:themeColor="background2" w:themeShade="80"/>
        </w:rPr>
        <w:br/>
      </w:r>
      <w:r w:rsidRPr="008E1FC8">
        <w:t xml:space="preserve">In this text, the importance of our name as part of our identity is explored. The children are intrigued that Unhei’s name has </w:t>
      </w:r>
      <w:proofErr w:type="gramStart"/>
      <w:r w:rsidRPr="008E1FC8">
        <w:t>meaning</w:t>
      </w:r>
      <w:proofErr w:type="gramEnd"/>
      <w:r w:rsidRPr="008E1FC8">
        <w:t xml:space="preserve"> and they discover that many of their names have meaning, too. Children should write their own full name in bubble </w:t>
      </w:r>
      <w:r w:rsidRPr="008E1FC8">
        <w:lastRenderedPageBreak/>
        <w:t>writing, spacing letters and filling a page. Inside the letters, they should write words and phrases to demonstrate what they know about their name as an integral part of their identity. This might include: </w:t>
      </w:r>
    </w:p>
    <w:p w14:paraId="56451D80" w14:textId="77777777" w:rsidR="005B2211" w:rsidRPr="008E1FC8" w:rsidRDefault="005B2211" w:rsidP="005B2211">
      <w:pPr>
        <w:numPr>
          <w:ilvl w:val="0"/>
          <w:numId w:val="30"/>
        </w:numPr>
      </w:pPr>
      <w:r>
        <w:t>W</w:t>
      </w:r>
      <w:r w:rsidRPr="008E1FC8">
        <w:t xml:space="preserve">ho gave you your </w:t>
      </w:r>
      <w:proofErr w:type="gramStart"/>
      <w:r w:rsidRPr="008E1FC8">
        <w:t>name</w:t>
      </w:r>
      <w:proofErr w:type="gramEnd"/>
    </w:p>
    <w:p w14:paraId="3489990F" w14:textId="77777777" w:rsidR="005B2211" w:rsidRPr="008E1FC8" w:rsidRDefault="005B2211" w:rsidP="005B2211">
      <w:pPr>
        <w:numPr>
          <w:ilvl w:val="0"/>
          <w:numId w:val="30"/>
        </w:numPr>
      </w:pPr>
      <w:r>
        <w:t>W</w:t>
      </w:r>
      <w:r w:rsidRPr="008E1FC8">
        <w:t>hat your name means</w:t>
      </w:r>
    </w:p>
    <w:p w14:paraId="1DC19AF6" w14:textId="77777777" w:rsidR="005B2211" w:rsidRPr="008E1FC8" w:rsidRDefault="005B2211" w:rsidP="005B2211">
      <w:pPr>
        <w:numPr>
          <w:ilvl w:val="0"/>
          <w:numId w:val="30"/>
        </w:numPr>
      </w:pPr>
      <w:r>
        <w:t>I</w:t>
      </w:r>
      <w:r w:rsidRPr="008E1FC8">
        <w:t>f anyone else in your family has that name </w:t>
      </w:r>
    </w:p>
    <w:p w14:paraId="27627FEC" w14:textId="77777777" w:rsidR="005B2211" w:rsidRPr="008E1FC8" w:rsidRDefault="005B2211" w:rsidP="005B2211">
      <w:pPr>
        <w:numPr>
          <w:ilvl w:val="0"/>
          <w:numId w:val="31"/>
        </w:numPr>
      </w:pPr>
      <w:r>
        <w:t>I</w:t>
      </w:r>
      <w:r w:rsidRPr="008E1FC8">
        <w:t>f there is any interesting historical background to your name </w:t>
      </w:r>
    </w:p>
    <w:p w14:paraId="08D24F30" w14:textId="77777777" w:rsidR="005B2211" w:rsidRPr="008E1FC8" w:rsidRDefault="005B2211" w:rsidP="005B2211">
      <w:pPr>
        <w:numPr>
          <w:ilvl w:val="0"/>
          <w:numId w:val="31"/>
        </w:numPr>
      </w:pPr>
      <w:r>
        <w:t>I</w:t>
      </w:r>
      <w:r w:rsidRPr="008E1FC8">
        <w:t>f you have any nicknames </w:t>
      </w:r>
    </w:p>
    <w:p w14:paraId="07349EBC" w14:textId="77777777" w:rsidR="005B2211" w:rsidRPr="008E1FC8" w:rsidRDefault="005B2211" w:rsidP="005B2211">
      <w:pPr>
        <w:numPr>
          <w:ilvl w:val="0"/>
          <w:numId w:val="31"/>
        </w:numPr>
      </w:pPr>
      <w:r>
        <w:t>W</w:t>
      </w:r>
      <w:r w:rsidRPr="008E1FC8">
        <w:t xml:space="preserve">hat is your preferred </w:t>
      </w:r>
      <w:proofErr w:type="gramStart"/>
      <w:r w:rsidRPr="008E1FC8">
        <w:t>name</w:t>
      </w:r>
      <w:proofErr w:type="gramEnd"/>
    </w:p>
    <w:p w14:paraId="08BA51EA" w14:textId="77777777" w:rsidR="005B2211" w:rsidRPr="008E1FC8" w:rsidRDefault="005B2211" w:rsidP="005B2211">
      <w:r w:rsidRPr="008E1FC8">
        <w:t> </w:t>
      </w:r>
    </w:p>
    <w:p w14:paraId="6EE539A6" w14:textId="77777777" w:rsidR="005B2211" w:rsidRDefault="005B2211" w:rsidP="005B2211">
      <w:r w:rsidRPr="008E1FC8">
        <w:t>This could be a research or homework task for children. Once the bubble letters are full of information about the significance, meaning and background to their name, ask learners what they have learnt from this. It may be that names carry much more importance than they had previously considered, or that our names are special and carry different meanings for all of us. This helps us to think about the character Unhei in the text and why she chose not to change her name in the end.</w:t>
      </w:r>
    </w:p>
    <w:p w14:paraId="6AE1859F" w14:textId="77777777" w:rsidR="005B2211" w:rsidRDefault="005B2211" w:rsidP="005B2211"/>
    <w:p w14:paraId="68D00963" w14:textId="77777777" w:rsidR="005B2211" w:rsidRPr="008E1FC8" w:rsidRDefault="005B2211" w:rsidP="005B2211">
      <w:pPr>
        <w:pStyle w:val="Heading4"/>
      </w:pPr>
      <w:r>
        <w:t>Teaching for rights</w:t>
      </w:r>
      <w:r w:rsidRPr="008E1FC8">
        <w:t>   </w:t>
      </w:r>
    </w:p>
    <w:p w14:paraId="10051913" w14:textId="77777777" w:rsidR="005B2211" w:rsidRDefault="005B2211" w:rsidP="005B2211">
      <w:pPr>
        <w:rPr>
          <w:color w:val="808080" w:themeColor="background1" w:themeShade="80"/>
        </w:rPr>
      </w:pPr>
      <w:r w:rsidRPr="00F619D3">
        <w:rPr>
          <w:color w:val="767171" w:themeColor="background2" w:themeShade="80"/>
        </w:rPr>
        <w:t>HWB 2-09a</w:t>
      </w:r>
    </w:p>
    <w:p w14:paraId="2E9F95EA" w14:textId="77777777" w:rsidR="005B2211" w:rsidRPr="008E1FC8" w:rsidRDefault="005B2211" w:rsidP="005B2211">
      <w:r w:rsidRPr="008E1FC8">
        <w:t>The UNCRC states that the right to an identity means that</w:t>
      </w:r>
      <w:r w:rsidRPr="008E1FC8">
        <w:rPr>
          <w:b/>
          <w:bCs/>
        </w:rPr>
        <w:t xml:space="preserve"> </w:t>
      </w:r>
      <w:r w:rsidRPr="008E1FC8">
        <w:t>children have the right: </w:t>
      </w:r>
    </w:p>
    <w:p w14:paraId="3B470BB3" w14:textId="77777777" w:rsidR="005B2211" w:rsidRPr="008E1FC8" w:rsidRDefault="005B2211" w:rsidP="005B2211">
      <w:pPr>
        <w:numPr>
          <w:ilvl w:val="0"/>
          <w:numId w:val="32"/>
        </w:numPr>
      </w:pPr>
      <w:r>
        <w:t>T</w:t>
      </w:r>
      <w:r w:rsidRPr="008E1FC8">
        <w:t xml:space="preserve">o a name, a </w:t>
      </w:r>
      <w:proofErr w:type="gramStart"/>
      <w:r w:rsidRPr="008E1FC8">
        <w:t>nationality</w:t>
      </w:r>
      <w:proofErr w:type="gramEnd"/>
      <w:r w:rsidRPr="008E1FC8">
        <w:t xml:space="preserve"> and a birth certificate </w:t>
      </w:r>
    </w:p>
    <w:p w14:paraId="2F9895C4" w14:textId="77777777" w:rsidR="005B2211" w:rsidRPr="008E1FC8" w:rsidRDefault="005B2211" w:rsidP="005B2211">
      <w:pPr>
        <w:numPr>
          <w:ilvl w:val="0"/>
          <w:numId w:val="32"/>
        </w:numPr>
      </w:pPr>
      <w:r>
        <w:t>T</w:t>
      </w:r>
      <w:r w:rsidRPr="008E1FC8">
        <w:t xml:space="preserve">o have their birth and name registered </w:t>
      </w:r>
      <w:proofErr w:type="gramStart"/>
      <w:r w:rsidRPr="008E1FC8">
        <w:t>as soon as possible</w:t>
      </w:r>
      <w:proofErr w:type="gramEnd"/>
      <w:r w:rsidRPr="008E1FC8">
        <w:t> </w:t>
      </w:r>
    </w:p>
    <w:p w14:paraId="0BB63B7A" w14:textId="77777777" w:rsidR="005B2211" w:rsidRPr="008E1FC8" w:rsidRDefault="005B2211" w:rsidP="005B2211">
      <w:pPr>
        <w:numPr>
          <w:ilvl w:val="0"/>
          <w:numId w:val="32"/>
        </w:numPr>
      </w:pPr>
      <w:r>
        <w:t>T</w:t>
      </w:r>
      <w:r w:rsidRPr="008E1FC8">
        <w:t xml:space="preserve">o have their birth recognized by </w:t>
      </w:r>
      <w:proofErr w:type="gramStart"/>
      <w:r w:rsidRPr="008E1FC8">
        <w:t>government</w:t>
      </w:r>
      <w:proofErr w:type="gramEnd"/>
      <w:r w:rsidRPr="008E1FC8">
        <w:t> </w:t>
      </w:r>
    </w:p>
    <w:p w14:paraId="69145E6E" w14:textId="77777777" w:rsidR="005B2211" w:rsidRDefault="005B2211" w:rsidP="005B2211">
      <w:r w:rsidRPr="008E1FC8">
        <w:t> </w:t>
      </w:r>
      <w:r>
        <w:br/>
      </w:r>
      <w:r w:rsidRPr="008E1FC8">
        <w:t xml:space="preserve">There are, however, millions of children around the world whose births and names are not recognised by their </w:t>
      </w:r>
      <w:proofErr w:type="gramStart"/>
      <w:r w:rsidRPr="008E1FC8">
        <w:t>government</w:t>
      </w:r>
      <w:proofErr w:type="gramEnd"/>
      <w:r w:rsidRPr="008E1FC8">
        <w:t xml:space="preserve"> and this can have very serious consequences. What might these be? </w:t>
      </w:r>
      <w:r>
        <w:br/>
      </w:r>
      <w:r>
        <w:br/>
      </w:r>
      <w:r w:rsidRPr="008E1FC8">
        <w:lastRenderedPageBreak/>
        <w:t>Ask children when they will be required in the U</w:t>
      </w:r>
      <w:r>
        <w:t>.</w:t>
      </w:r>
      <w:r w:rsidRPr="008E1FC8">
        <w:t>K</w:t>
      </w:r>
      <w:r>
        <w:t>.</w:t>
      </w:r>
      <w:r w:rsidRPr="008E1FC8">
        <w:t xml:space="preserve"> to provide a certificate to show their identity. Examples include to get a passport, to register for school, to register with a doctor, to get married, to own or rent a house, to receive support from the government or to get a driving license, amongst others.  </w:t>
      </w:r>
      <w:r>
        <w:br/>
      </w:r>
      <w:r>
        <w:br/>
        <w:t>E</w:t>
      </w:r>
      <w:r w:rsidRPr="008E1FC8">
        <w:t xml:space="preserve">xplain that one of the most devastating violations of human rights is taking place just now in Myanmar. Find this country on a world map and explain that almost a million people have been forced to leave Myanmar and many now live in a refugee camp called Cox’s Bazar, in Bangladesh. Locate Bangladesh on the map. Explain that the Rohingya people are a Muslim ethnic minority group and one of the most persecuted in the world. Their own government in Myanmar does not recognise their identity and without recognition as citizens or permanent residents of the country, the Rohingya have limited access to education, jobs, and health services, resulting in poverty and exclusion from society. </w:t>
      </w:r>
      <w:r>
        <w:br/>
      </w:r>
    </w:p>
    <w:p w14:paraId="4D779B1F" w14:textId="77777777" w:rsidR="005B2211" w:rsidRDefault="005B2211" w:rsidP="005B2211">
      <w:pPr>
        <w:pStyle w:val="Heading5"/>
      </w:pPr>
      <w:r>
        <w:t xml:space="preserve">Case Study: </w:t>
      </w:r>
      <w:proofErr w:type="spellStart"/>
      <w:r>
        <w:t>Tosmin’s</w:t>
      </w:r>
      <w:proofErr w:type="spellEnd"/>
      <w:r>
        <w:t xml:space="preserve"> Story</w:t>
      </w:r>
    </w:p>
    <w:p w14:paraId="0086C317" w14:textId="77777777" w:rsidR="005B2211" w:rsidRDefault="005B2211" w:rsidP="005B2211">
      <w:r w:rsidRPr="008E1FC8">
        <w:t>Together, re</w:t>
      </w:r>
      <w:r>
        <w:t xml:space="preserve">ad the case study of </w:t>
      </w:r>
      <w:proofErr w:type="spellStart"/>
      <w:r>
        <w:t>Tosmin</w:t>
      </w:r>
      <w:proofErr w:type="spellEnd"/>
      <w:r>
        <w:t xml:space="preserve"> (adapted from </w:t>
      </w:r>
      <w:hyperlink r:id="rId23" w:history="1">
        <w:r w:rsidRPr="008E1FC8">
          <w:rPr>
            <w:rStyle w:val="Hyperlink"/>
          </w:rPr>
          <w:t>“</w:t>
        </w:r>
        <w:proofErr w:type="spellStart"/>
        <w:r w:rsidRPr="008E1FC8">
          <w:rPr>
            <w:rStyle w:val="Hyperlink"/>
          </w:rPr>
          <w:t>Tosmin’s</w:t>
        </w:r>
        <w:proofErr w:type="spellEnd"/>
        <w:r w:rsidRPr="008E1FC8">
          <w:rPr>
            <w:rStyle w:val="Hyperlink"/>
          </w:rPr>
          <w:t xml:space="preserve"> story” on the UNICEF website</w:t>
        </w:r>
      </w:hyperlink>
      <w:r>
        <w:t>):</w:t>
      </w:r>
    </w:p>
    <w:p w14:paraId="4CF70021" w14:textId="77777777" w:rsidR="005B2211" w:rsidRPr="008E1FC8" w:rsidRDefault="005B2211" w:rsidP="005B2211">
      <w:pPr>
        <w:ind w:left="720"/>
      </w:pPr>
      <w:r>
        <w:t xml:space="preserve">The last time </w:t>
      </w:r>
      <w:proofErr w:type="spellStart"/>
      <w:r>
        <w:t>Tosmin</w:t>
      </w:r>
      <w:proofErr w:type="spellEnd"/>
      <w:r>
        <w:t xml:space="preserve"> saw her father, she was 16 years old. Soldiers from the Myanmar army were making their way through the Rakhine State, and when they arrived in </w:t>
      </w:r>
      <w:proofErr w:type="spellStart"/>
      <w:r>
        <w:t>Buthidaung</w:t>
      </w:r>
      <w:proofErr w:type="spellEnd"/>
      <w:r>
        <w:t xml:space="preserve">, </w:t>
      </w:r>
      <w:proofErr w:type="spellStart"/>
      <w:r>
        <w:t>Tosmin’s</w:t>
      </w:r>
      <w:proofErr w:type="spellEnd"/>
      <w:r>
        <w:t xml:space="preserve"> village, everything was torn apart. </w:t>
      </w:r>
      <w:proofErr w:type="spellStart"/>
      <w:r>
        <w:t>Tosmin</w:t>
      </w:r>
      <w:proofErr w:type="spellEnd"/>
      <w:r>
        <w:t xml:space="preserve"> lost everything, including her father. </w:t>
      </w:r>
      <w:proofErr w:type="spellStart"/>
      <w:r>
        <w:t>Tosmin</w:t>
      </w:r>
      <w:proofErr w:type="spellEnd"/>
      <w:r>
        <w:t xml:space="preserve"> watched her home, village and everything she once knew burn. Shouldering the loss, she began walking: it took nine days for her, her brothers and group of relatives to arrive in Bangladesh. They walked by foot, with no food, for the trip’s entirety. Eventually they would make their way to the world’s biggest refugee camp, a crowded sprawling settlement that is now home to over 910,000 Rohingya refugees like </w:t>
      </w:r>
      <w:proofErr w:type="spellStart"/>
      <w:r>
        <w:t>Tosmin</w:t>
      </w:r>
      <w:proofErr w:type="spellEnd"/>
      <w:r>
        <w:t>.</w:t>
      </w:r>
      <w:r>
        <w:br/>
      </w:r>
      <w:r>
        <w:br/>
        <w:t>Though the Rohingya community can trace their roots in Myanmar back centuries, in that country, they are considered illegal immigrants in their own country. The Rohingya have no access to citizenship or a legal identity, although they – and their families – were born in Myanmar.</w:t>
      </w:r>
      <w:r>
        <w:br/>
      </w:r>
      <w:r>
        <w:lastRenderedPageBreak/>
        <w:br/>
        <w:t xml:space="preserve">In </w:t>
      </w:r>
      <w:proofErr w:type="spellStart"/>
      <w:r>
        <w:t>Tosmin’s</w:t>
      </w:r>
      <w:proofErr w:type="spellEnd"/>
      <w:r>
        <w:t xml:space="preserve"> hometown, </w:t>
      </w:r>
      <w:proofErr w:type="spellStart"/>
      <w:r>
        <w:t>Buthidaung</w:t>
      </w:r>
      <w:proofErr w:type="spellEnd"/>
      <w:r>
        <w:t xml:space="preserve">, Rohingya are barred from even the most basic human rights. Couples are only allowed to have two children, must bribe government officials to let them marry, and need official approval to move to a new home or village. Though </w:t>
      </w:r>
      <w:proofErr w:type="spellStart"/>
      <w:r>
        <w:t>Tosmin</w:t>
      </w:r>
      <w:proofErr w:type="spellEnd"/>
      <w:r>
        <w:t xml:space="preserve"> loved her village and her life at home, being part of the Rohingya community was always difficult. Her teachers often ignored Muslim students like </w:t>
      </w:r>
      <w:proofErr w:type="spellStart"/>
      <w:r>
        <w:t>Tosmin</w:t>
      </w:r>
      <w:proofErr w:type="spellEnd"/>
      <w:r>
        <w:t xml:space="preserve"> and placed barriers between Rohingya children and educational success.</w:t>
      </w:r>
      <w:r>
        <w:br/>
      </w:r>
      <w:r>
        <w:br/>
        <w:t xml:space="preserve">Two years after her father’s death, </w:t>
      </w:r>
      <w:proofErr w:type="spellStart"/>
      <w:r>
        <w:t>Tosmin</w:t>
      </w:r>
      <w:proofErr w:type="spellEnd"/>
      <w:r>
        <w:t xml:space="preserve"> still lives in Bangladesh. She and her brothers have tried to rebuild their lives in Cox’s Bazaar, but living among hundreds of thousands of the world’s most vulnerable people has not been easy. Though </w:t>
      </w:r>
      <w:proofErr w:type="spellStart"/>
      <w:r>
        <w:t>Tosmin</w:t>
      </w:r>
      <w:proofErr w:type="spellEnd"/>
      <w:r>
        <w:t xml:space="preserve"> hopes to claim her status as a Myanmar citizen, such an ambition is currently impossible for Rohingya refugees. Half a million Rohingya children, including </w:t>
      </w:r>
      <w:proofErr w:type="spellStart"/>
      <w:r>
        <w:t>Tosmin</w:t>
      </w:r>
      <w:proofErr w:type="spellEnd"/>
      <w:r>
        <w:t>, are now countered as “stateless refugees” in Cox’s Bazaar. They have lacked a legal identity well before becoming refugees, and with no birth certificate or formal citizenship, they hold no legal claim to the country of their birth.</w:t>
      </w:r>
      <w:r>
        <w:br/>
      </w:r>
      <w:r>
        <w:br/>
        <w:t xml:space="preserve">“We do not have rights here or in Myanmar,” </w:t>
      </w:r>
      <w:proofErr w:type="spellStart"/>
      <w:r>
        <w:t>Tosmin</w:t>
      </w:r>
      <w:proofErr w:type="spellEnd"/>
      <w:r>
        <w:t xml:space="preserve"> said. “We are just in the middle of these two countries. None of us have a personal identity – and we are not recognised as individual human beings.”</w:t>
      </w:r>
      <w:r>
        <w:br/>
      </w:r>
      <w:r>
        <w:br/>
        <w:t xml:space="preserve">This situation goes against Article 8 of The Convention on the Rights of the Child, a worldwide treaty signed by almost every country in the world – including Myanmar – in 1989. Thirty years later, we are seeing the effects of this opposition in Bangladeshi refugee camps, where children are stranded, stateless, with nowhere to go. The Convention on the Rights of the Child states that if a child is deprived of an identity, state parties need to immediately intervene in </w:t>
      </w:r>
      <w:proofErr w:type="gramStart"/>
      <w:r>
        <w:t>providing assistance</w:t>
      </w:r>
      <w:proofErr w:type="gramEnd"/>
      <w:r>
        <w:t xml:space="preserve">, protection and establishment of an identity. But in Myanmar and throughout the world, governments are blatantly doing the opposite. As a result, children like </w:t>
      </w:r>
      <w:proofErr w:type="spellStart"/>
      <w:r>
        <w:t>Tosmin</w:t>
      </w:r>
      <w:proofErr w:type="spellEnd"/>
      <w:r>
        <w:t xml:space="preserve"> are paying the price for a conflict beyond the bounds of anything they can control.</w:t>
      </w:r>
      <w:r>
        <w:br/>
      </w:r>
      <w:r>
        <w:lastRenderedPageBreak/>
        <w:br/>
        <w:t xml:space="preserve">“I don’t want to be a refugee anymore,” </w:t>
      </w:r>
      <w:proofErr w:type="spellStart"/>
      <w:r>
        <w:t>Tosmin</w:t>
      </w:r>
      <w:proofErr w:type="spellEnd"/>
      <w:r>
        <w:t xml:space="preserve"> said. “I want my home back.”</w:t>
      </w:r>
      <w:r w:rsidRPr="008E1FC8">
        <w:t> </w:t>
      </w:r>
    </w:p>
    <w:p w14:paraId="3ACCC35D" w14:textId="77777777" w:rsidR="005B2211" w:rsidRPr="008E1FC8" w:rsidRDefault="005B2211" w:rsidP="005B2211">
      <w:r>
        <w:br/>
      </w:r>
      <w:r w:rsidRPr="008E1FC8">
        <w:t xml:space="preserve">Discuss the case study and identify examples of the impact that the lack of a </w:t>
      </w:r>
      <w:proofErr w:type="gramStart"/>
      <w:r w:rsidRPr="008E1FC8">
        <w:t>legally-recognised</w:t>
      </w:r>
      <w:proofErr w:type="gramEnd"/>
      <w:r w:rsidRPr="008E1FC8">
        <w:t xml:space="preserve"> identity has on </w:t>
      </w:r>
      <w:proofErr w:type="spellStart"/>
      <w:r w:rsidRPr="008E1FC8">
        <w:t>Tosmin’s</w:t>
      </w:r>
      <w:proofErr w:type="spellEnd"/>
      <w:r w:rsidRPr="008E1FC8">
        <w:t xml:space="preserve"> personal sense of identity and on her ability to thrive and survive. Work together as a class to create </w:t>
      </w:r>
      <w:hyperlink r:id="rId24" w:history="1">
        <w:r w:rsidRPr="00FB23CB">
          <w:rPr>
            <w:rStyle w:val="Hyperlink"/>
          </w:rPr>
          <w:t>an issue tree</w:t>
        </w:r>
      </w:hyperlink>
      <w:r>
        <w:t xml:space="preserve"> </w:t>
      </w:r>
      <w:r w:rsidRPr="008E1FC8">
        <w:t xml:space="preserve">which explores the root causes, effects and possible solutions to the issue of </w:t>
      </w:r>
      <w:proofErr w:type="spellStart"/>
      <w:r w:rsidRPr="008E1FC8">
        <w:t>Tosmin’s</w:t>
      </w:r>
      <w:proofErr w:type="spellEnd"/>
      <w:r w:rsidRPr="008E1FC8">
        <w:t xml:space="preserve"> right to an identity not being respected. Ideas may include: </w:t>
      </w:r>
    </w:p>
    <w:p w14:paraId="5C6F8FC4" w14:textId="77777777" w:rsidR="005B2211" w:rsidRPr="008E1FC8" w:rsidRDefault="005B2211" w:rsidP="005B2211">
      <w:pPr>
        <w:numPr>
          <w:ilvl w:val="0"/>
          <w:numId w:val="33"/>
        </w:numPr>
      </w:pPr>
      <w:r w:rsidRPr="008E1FC8">
        <w:t xml:space="preserve">Causes – discrimination, persecution, rights not respected by government, no official </w:t>
      </w:r>
      <w:proofErr w:type="gramStart"/>
      <w:r w:rsidRPr="008E1FC8">
        <w:t>identity</w:t>
      </w:r>
      <w:proofErr w:type="gramEnd"/>
      <w:r w:rsidRPr="008E1FC8">
        <w:t> </w:t>
      </w:r>
    </w:p>
    <w:p w14:paraId="3EEB28E5" w14:textId="77777777" w:rsidR="005B2211" w:rsidRPr="008E1FC8" w:rsidRDefault="005B2211" w:rsidP="005B2211">
      <w:pPr>
        <w:numPr>
          <w:ilvl w:val="0"/>
          <w:numId w:val="33"/>
        </w:numPr>
      </w:pPr>
      <w:r w:rsidRPr="008E1FC8">
        <w:t xml:space="preserve">Effects – basic human rights not being respected, lack of education, lack of access to health services, isolation, lack of job opportunities, marginalisation, inequality, poor life </w:t>
      </w:r>
      <w:proofErr w:type="gramStart"/>
      <w:r w:rsidRPr="008E1FC8">
        <w:t>chances</w:t>
      </w:r>
      <w:proofErr w:type="gramEnd"/>
      <w:r w:rsidRPr="008E1FC8">
        <w:t> </w:t>
      </w:r>
    </w:p>
    <w:p w14:paraId="5E8CB919" w14:textId="77777777" w:rsidR="005B2211" w:rsidRDefault="005B2211" w:rsidP="005B2211">
      <w:pPr>
        <w:numPr>
          <w:ilvl w:val="0"/>
          <w:numId w:val="33"/>
        </w:numPr>
      </w:pPr>
      <w:r w:rsidRPr="008E1FC8">
        <w:t xml:space="preserve">Solutions – campaigning, awareness-raising, organisations helping to respect basic human rights to food, shelter, </w:t>
      </w:r>
      <w:proofErr w:type="gramStart"/>
      <w:r w:rsidRPr="008E1FC8">
        <w:t>healthcare</w:t>
      </w:r>
      <w:proofErr w:type="gramEnd"/>
      <w:r w:rsidRPr="008E1FC8">
        <w:t>  </w:t>
      </w:r>
    </w:p>
    <w:p w14:paraId="11B9874D" w14:textId="7BFE618B" w:rsidR="005B2211" w:rsidRDefault="005B2211" w:rsidP="005B2211"/>
    <w:p w14:paraId="620D3383" w14:textId="61EA6522" w:rsidR="005B2211" w:rsidRDefault="005B2211" w:rsidP="001F11A8">
      <w:pPr>
        <w:pStyle w:val="Heading2"/>
      </w:pPr>
      <w:bookmarkStart w:id="27" w:name="_Toc127784238"/>
      <w:bookmarkStart w:id="28" w:name="_Toc127785031"/>
      <w:r>
        <w:t>Other texts</w:t>
      </w:r>
      <w:bookmarkStart w:id="29" w:name="_Toc126931354"/>
      <w:bookmarkStart w:id="30" w:name="_Toc127784241"/>
      <w:bookmarkStart w:id="31" w:name="_Toc127785032"/>
      <w:bookmarkEnd w:id="27"/>
      <w:bookmarkEnd w:id="28"/>
      <w:bookmarkEnd w:id="29"/>
      <w:bookmarkEnd w:id="30"/>
      <w:bookmarkEnd w:id="31"/>
    </w:p>
    <w:p w14:paraId="2F7E020E" w14:textId="77777777" w:rsidR="005B2211" w:rsidRDefault="005B2211" w:rsidP="005B2211">
      <w:pPr>
        <w:pStyle w:val="ListParagraph"/>
        <w:numPr>
          <w:ilvl w:val="0"/>
          <w:numId w:val="40"/>
        </w:numPr>
      </w:pPr>
      <w:r>
        <w:rPr>
          <w:i/>
        </w:rPr>
        <w:t>Escape: One Day We Had to Run</w:t>
      </w:r>
      <w:r>
        <w:t>, Ming and Wah (Article 22 and 38)</w:t>
      </w:r>
    </w:p>
    <w:p w14:paraId="1021A848" w14:textId="77777777" w:rsidR="005B2211" w:rsidRDefault="005B2211" w:rsidP="005B2211">
      <w:pPr>
        <w:pStyle w:val="ListParagraph"/>
        <w:numPr>
          <w:ilvl w:val="0"/>
          <w:numId w:val="40"/>
        </w:numPr>
      </w:pPr>
      <w:r>
        <w:rPr>
          <w:i/>
        </w:rPr>
        <w:t>The Kites are Flying</w:t>
      </w:r>
      <w:r>
        <w:t>, Michael Morpurgo (Article 15)</w:t>
      </w:r>
    </w:p>
    <w:p w14:paraId="764199C9" w14:textId="77777777" w:rsidR="005B2211" w:rsidRPr="00B73983" w:rsidRDefault="005B2211" w:rsidP="005B2211">
      <w:pPr>
        <w:pStyle w:val="ListParagraph"/>
        <w:numPr>
          <w:ilvl w:val="0"/>
          <w:numId w:val="40"/>
        </w:numPr>
      </w:pPr>
      <w:r>
        <w:rPr>
          <w:i/>
        </w:rPr>
        <w:t>Maya and Her Friends</w:t>
      </w:r>
      <w:r>
        <w:t xml:space="preserve">, </w:t>
      </w:r>
      <w:proofErr w:type="spellStart"/>
      <w:r>
        <w:t>Larysa</w:t>
      </w:r>
      <w:proofErr w:type="spellEnd"/>
      <w:r>
        <w:t xml:space="preserve"> </w:t>
      </w:r>
      <w:proofErr w:type="spellStart"/>
      <w:r>
        <w:t>Denysenko</w:t>
      </w:r>
      <w:proofErr w:type="spellEnd"/>
      <w:r>
        <w:t xml:space="preserve"> (Article 7 and 18)</w:t>
      </w:r>
    </w:p>
    <w:p w14:paraId="4DB5A6BC" w14:textId="77777777" w:rsidR="005B2211" w:rsidRDefault="005B2211" w:rsidP="00F7036F"/>
    <w:p w14:paraId="4CCA57BB" w14:textId="77777777" w:rsidR="005B2211" w:rsidRDefault="005B2211" w:rsidP="005B2211">
      <w:pPr>
        <w:pStyle w:val="Heading2"/>
      </w:pPr>
      <w:bookmarkStart w:id="32" w:name="_Toc127784242"/>
      <w:bookmarkStart w:id="33" w:name="_Toc127785033"/>
      <w:r>
        <w:t>Further resources</w:t>
      </w:r>
      <w:bookmarkEnd w:id="32"/>
      <w:bookmarkEnd w:id="33"/>
    </w:p>
    <w:p w14:paraId="09948E2F" w14:textId="77777777" w:rsidR="005B2211" w:rsidRPr="00FB23CB" w:rsidRDefault="005B2211" w:rsidP="005B2211">
      <w:pPr>
        <w:pStyle w:val="Heading3"/>
      </w:pPr>
      <w:bookmarkStart w:id="34" w:name="_Toc126931356"/>
      <w:bookmarkStart w:id="35" w:name="_Toc127784243"/>
      <w:bookmarkStart w:id="36" w:name="_Toc127785034"/>
      <w:r>
        <w:t>UNCRC and children’s rights</w:t>
      </w:r>
      <w:bookmarkEnd w:id="34"/>
      <w:bookmarkEnd w:id="35"/>
      <w:bookmarkEnd w:id="36"/>
    </w:p>
    <w:p w14:paraId="231F4E1C" w14:textId="77777777" w:rsidR="005B2211" w:rsidRDefault="00000000" w:rsidP="005B2211">
      <w:pPr>
        <w:pStyle w:val="ListParagraph"/>
        <w:numPr>
          <w:ilvl w:val="0"/>
          <w:numId w:val="34"/>
        </w:numPr>
      </w:pPr>
      <w:hyperlink r:id="rId25" w:history="1">
        <w:r w:rsidR="005B2211" w:rsidRPr="00FB23CB">
          <w:rPr>
            <w:rStyle w:val="Hyperlink"/>
          </w:rPr>
          <w:t>UNICEF: UNCRC summary and full versions</w:t>
        </w:r>
      </w:hyperlink>
    </w:p>
    <w:p w14:paraId="03044205" w14:textId="77777777" w:rsidR="005B2211" w:rsidRDefault="00000000" w:rsidP="005B2211">
      <w:pPr>
        <w:pStyle w:val="ListParagraph"/>
        <w:numPr>
          <w:ilvl w:val="0"/>
          <w:numId w:val="34"/>
        </w:numPr>
      </w:pPr>
      <w:hyperlink r:id="rId26" w:history="1">
        <w:r w:rsidR="005B2211" w:rsidRPr="00FB23CB">
          <w:rPr>
            <w:rStyle w:val="Hyperlink"/>
          </w:rPr>
          <w:t>Amnesty International: Human rights education</w:t>
        </w:r>
      </w:hyperlink>
    </w:p>
    <w:p w14:paraId="556575FC" w14:textId="77777777" w:rsidR="005B2211" w:rsidRDefault="00000000" w:rsidP="005B2211">
      <w:pPr>
        <w:pStyle w:val="ListParagraph"/>
        <w:numPr>
          <w:ilvl w:val="0"/>
          <w:numId w:val="34"/>
        </w:numPr>
      </w:pPr>
      <w:hyperlink r:id="rId27" w:history="1">
        <w:r w:rsidR="005B2211" w:rsidRPr="00FB23CB">
          <w:rPr>
            <w:rStyle w:val="Hyperlink"/>
          </w:rPr>
          <w:t>Children’s Parliament: resources</w:t>
        </w:r>
      </w:hyperlink>
    </w:p>
    <w:p w14:paraId="306C18EB" w14:textId="77777777" w:rsidR="005B2211" w:rsidRDefault="005B2211" w:rsidP="005B2211">
      <w:pPr>
        <w:pStyle w:val="ListParagraph"/>
        <w:numPr>
          <w:ilvl w:val="0"/>
          <w:numId w:val="34"/>
        </w:numPr>
      </w:pPr>
      <w:r>
        <w:t xml:space="preserve">Article 8: </w:t>
      </w:r>
      <w:hyperlink r:id="rId28" w:history="1">
        <w:r w:rsidRPr="008E1FC8">
          <w:rPr>
            <w:rStyle w:val="Hyperlink"/>
          </w:rPr>
          <w:t>“Why Getting Someone’s Name Right Matters” from Ascend</w:t>
        </w:r>
      </w:hyperlink>
      <w:r>
        <w:t xml:space="preserve"> </w:t>
      </w:r>
    </w:p>
    <w:p w14:paraId="3E04CE15" w14:textId="77777777" w:rsidR="005B2211" w:rsidRPr="00FB23CB" w:rsidRDefault="005B2211" w:rsidP="005B2211">
      <w:pPr>
        <w:pStyle w:val="ListParagraph"/>
        <w:numPr>
          <w:ilvl w:val="0"/>
          <w:numId w:val="34"/>
        </w:numPr>
      </w:pPr>
      <w:r>
        <w:t xml:space="preserve">Article 30: </w:t>
      </w:r>
      <w:hyperlink r:id="rId29" w:history="1">
        <w:r w:rsidRPr="008E1FC8">
          <w:rPr>
            <w:rStyle w:val="Hyperlink"/>
          </w:rPr>
          <w:t>“Why we have the right to an identity” from Amnesty International</w:t>
        </w:r>
      </w:hyperlink>
    </w:p>
    <w:p w14:paraId="3D4E492A" w14:textId="6C90BE6A" w:rsidR="005B2211" w:rsidRDefault="005B2211" w:rsidP="005B2211"/>
    <w:p w14:paraId="7F59B6D5" w14:textId="77777777" w:rsidR="005B2211" w:rsidRDefault="005B2211" w:rsidP="005B2211">
      <w:pPr>
        <w:pStyle w:val="Heading3"/>
      </w:pPr>
      <w:bookmarkStart w:id="37" w:name="_Toc126931357"/>
      <w:bookmarkStart w:id="38" w:name="_Toc127784244"/>
      <w:bookmarkStart w:id="39" w:name="_Toc127785035"/>
      <w:r>
        <w:t>Scottish Book Trust</w:t>
      </w:r>
      <w:bookmarkEnd w:id="37"/>
      <w:bookmarkEnd w:id="38"/>
      <w:bookmarkEnd w:id="39"/>
    </w:p>
    <w:p w14:paraId="2FC7FCC5" w14:textId="77777777" w:rsidR="005B2211" w:rsidRDefault="005B2211" w:rsidP="005B2211">
      <w:pPr>
        <w:pStyle w:val="ListParagraph"/>
        <w:numPr>
          <w:ilvl w:val="0"/>
          <w:numId w:val="36"/>
        </w:numPr>
      </w:pPr>
      <w:r>
        <w:t xml:space="preserve">For more resources exploring reading and social justice, see our </w:t>
      </w:r>
      <w:hyperlink r:id="rId30" w:history="1">
        <w:r w:rsidRPr="00FB23CB">
          <w:rPr>
            <w:rStyle w:val="Hyperlink"/>
          </w:rPr>
          <w:t>Read Woke resources</w:t>
        </w:r>
      </w:hyperlink>
      <w:r>
        <w:t xml:space="preserve"> and our </w:t>
      </w:r>
      <w:hyperlink r:id="rId31" w:history="1">
        <w:r w:rsidRPr="00FB23CB">
          <w:rPr>
            <w:rStyle w:val="Hyperlink"/>
          </w:rPr>
          <w:t>Understanding and challenging racism resource</w:t>
        </w:r>
      </w:hyperlink>
      <w:r>
        <w:t>.</w:t>
      </w:r>
    </w:p>
    <w:p w14:paraId="2638E0EB" w14:textId="77777777" w:rsidR="005B2211" w:rsidRDefault="005B2211" w:rsidP="005B2211">
      <w:pPr>
        <w:pStyle w:val="ListParagraph"/>
        <w:numPr>
          <w:ilvl w:val="0"/>
          <w:numId w:val="36"/>
        </w:numPr>
      </w:pPr>
      <w:r>
        <w:t xml:space="preserve">Our </w:t>
      </w:r>
      <w:hyperlink r:id="rId32" w:history="1">
        <w:r w:rsidRPr="00BD0C8D">
          <w:rPr>
            <w:rStyle w:val="Hyperlink"/>
          </w:rPr>
          <w:t xml:space="preserve">Read Woke resource on </w:t>
        </w:r>
        <w:r w:rsidRPr="00BD0C8D">
          <w:rPr>
            <w:rStyle w:val="Hyperlink"/>
            <w:i/>
          </w:rPr>
          <w:t>The Proudest Blue</w:t>
        </w:r>
      </w:hyperlink>
      <w:r>
        <w:t xml:space="preserve"> can be used to explore Article 14: freedom of thought, belief and religion.</w:t>
      </w:r>
    </w:p>
    <w:p w14:paraId="3A6740D7" w14:textId="0E08D06B" w:rsidR="005B2211" w:rsidRDefault="005B2211" w:rsidP="005B2211">
      <w:pPr>
        <w:pStyle w:val="ListParagraph"/>
        <w:numPr>
          <w:ilvl w:val="0"/>
          <w:numId w:val="36"/>
        </w:numPr>
      </w:pPr>
      <w:r>
        <w:t xml:space="preserve">Use our book lists to find </w:t>
      </w:r>
      <w:hyperlink r:id="rId33" w:history="1">
        <w:r w:rsidRPr="00FB23CB">
          <w:rPr>
            <w:rStyle w:val="Hyperlink"/>
          </w:rPr>
          <w:t>more picture books</w:t>
        </w:r>
      </w:hyperlink>
      <w:r>
        <w:t xml:space="preserve"> or </w:t>
      </w:r>
      <w:hyperlink r:id="rId34" w:history="1">
        <w:r w:rsidRPr="00BD0C8D">
          <w:rPr>
            <w:rStyle w:val="Hyperlink"/>
          </w:rPr>
          <w:t>children’s books</w:t>
        </w:r>
      </w:hyperlink>
      <w:r>
        <w:t xml:space="preserve"> exploring </w:t>
      </w:r>
      <w:r w:rsidR="00862BCA">
        <w:t>migrant and refugee experiences</w:t>
      </w:r>
    </w:p>
    <w:p w14:paraId="34E0C6F8" w14:textId="77777777" w:rsidR="00C74E07" w:rsidRDefault="00C74E07" w:rsidP="00F7036F">
      <w:bookmarkStart w:id="40" w:name="_Toc127784245"/>
      <w:bookmarkStart w:id="41" w:name="_Toc127785036"/>
    </w:p>
    <w:p w14:paraId="262F3852" w14:textId="22BFD87C" w:rsidR="005B2211" w:rsidRDefault="005B2211" w:rsidP="005B2211">
      <w:pPr>
        <w:pStyle w:val="Heading3"/>
      </w:pPr>
      <w:proofErr w:type="spellStart"/>
      <w:r>
        <w:t>Scotdec</w:t>
      </w:r>
      <w:bookmarkEnd w:id="40"/>
      <w:bookmarkEnd w:id="41"/>
      <w:proofErr w:type="spellEnd"/>
    </w:p>
    <w:p w14:paraId="7C906ED0" w14:textId="77777777" w:rsidR="005B2211" w:rsidRDefault="005B2211" w:rsidP="005B2211">
      <w:pPr>
        <w:pStyle w:val="ListParagraph"/>
        <w:numPr>
          <w:ilvl w:val="0"/>
          <w:numId w:val="41"/>
        </w:numPr>
      </w:pPr>
      <w:r>
        <w:t xml:space="preserve">For a curated list of </w:t>
      </w:r>
      <w:proofErr w:type="gramStart"/>
      <w:r>
        <w:t>high quality</w:t>
      </w:r>
      <w:proofErr w:type="gramEnd"/>
      <w:r>
        <w:t xml:space="preserve"> teaching and learning resources about rights see </w:t>
      </w:r>
      <w:hyperlink r:id="rId35" w:history="1">
        <w:proofErr w:type="spellStart"/>
        <w:r>
          <w:rPr>
            <w:rStyle w:val="Hyperlink"/>
          </w:rPr>
          <w:t>Scotd</w:t>
        </w:r>
        <w:r w:rsidRPr="009866AA">
          <w:rPr>
            <w:rStyle w:val="Hyperlink"/>
          </w:rPr>
          <w:t>ec’</w:t>
        </w:r>
        <w:r>
          <w:rPr>
            <w:rStyle w:val="Hyperlink"/>
          </w:rPr>
          <w:t>s</w:t>
        </w:r>
        <w:proofErr w:type="spellEnd"/>
        <w:r>
          <w:rPr>
            <w:rStyle w:val="Hyperlink"/>
          </w:rPr>
          <w:t xml:space="preserve"> Signpost S</w:t>
        </w:r>
        <w:r w:rsidRPr="009866AA">
          <w:rPr>
            <w:rStyle w:val="Hyperlink"/>
          </w:rPr>
          <w:t xml:space="preserve">eries </w:t>
        </w:r>
      </w:hyperlink>
    </w:p>
    <w:p w14:paraId="4BF81746" w14:textId="77777777" w:rsidR="005B2211" w:rsidRPr="008971DA" w:rsidRDefault="005B2211" w:rsidP="005B2211">
      <w:pPr>
        <w:pStyle w:val="ListParagraph"/>
        <w:numPr>
          <w:ilvl w:val="0"/>
          <w:numId w:val="41"/>
        </w:numPr>
        <w:rPr>
          <w:rStyle w:val="Hyperlink"/>
          <w:color w:val="auto"/>
          <w:u w:val="none"/>
        </w:rPr>
      </w:pPr>
      <w:r>
        <w:t xml:space="preserve">For a range of educational resources exploring children’s rights in different contexts, see </w:t>
      </w:r>
      <w:hyperlink r:id="rId36" w:history="1">
        <w:proofErr w:type="spellStart"/>
        <w:r>
          <w:rPr>
            <w:rStyle w:val="Hyperlink"/>
          </w:rPr>
          <w:t>Scotd</w:t>
        </w:r>
        <w:r w:rsidRPr="009866AA">
          <w:rPr>
            <w:rStyle w:val="Hyperlink"/>
          </w:rPr>
          <w:t>ec’s</w:t>
        </w:r>
        <w:proofErr w:type="spellEnd"/>
        <w:r w:rsidRPr="009866AA">
          <w:rPr>
            <w:rStyle w:val="Hyperlink"/>
          </w:rPr>
          <w:t xml:space="preserve"> Signpost for Global Citizenship</w:t>
        </w:r>
      </w:hyperlink>
    </w:p>
    <w:p w14:paraId="07A1C00F" w14:textId="77777777" w:rsidR="005B2211" w:rsidRPr="00E00455" w:rsidRDefault="005B2211" w:rsidP="005B2211">
      <w:pPr>
        <w:pStyle w:val="ListParagraph"/>
        <w:numPr>
          <w:ilvl w:val="0"/>
          <w:numId w:val="41"/>
        </w:numPr>
      </w:pPr>
      <w:r>
        <w:t xml:space="preserve">For steps designed to support young people to create their own campaigns and lead the learning on issues including children’s rights see </w:t>
      </w:r>
      <w:hyperlink r:id="rId37" w:history="1">
        <w:proofErr w:type="spellStart"/>
        <w:r w:rsidRPr="008971DA">
          <w:rPr>
            <w:rStyle w:val="Hyperlink"/>
          </w:rPr>
          <w:t>Scotdec’s</w:t>
        </w:r>
        <w:proofErr w:type="spellEnd"/>
        <w:r w:rsidRPr="008971DA">
          <w:rPr>
            <w:rStyle w:val="Hyperlink"/>
          </w:rPr>
          <w:t xml:space="preserve"> Active Global Citizens resource</w:t>
        </w:r>
      </w:hyperlink>
      <w:r>
        <w:br/>
      </w:r>
    </w:p>
    <w:p w14:paraId="59E6E4D5" w14:textId="6601A9FE" w:rsidR="00292796" w:rsidRPr="00E00455" w:rsidRDefault="00292796" w:rsidP="005B2211">
      <w:pPr>
        <w:pStyle w:val="Heading2"/>
      </w:pPr>
    </w:p>
    <w:sectPr w:rsidR="00292796" w:rsidRPr="00E00455"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06D81" w14:textId="77777777" w:rsidR="00BC5AD3" w:rsidRDefault="00BC5AD3" w:rsidP="00DA087C">
      <w:r>
        <w:separator/>
      </w:r>
    </w:p>
    <w:p w14:paraId="3AF5E107" w14:textId="77777777" w:rsidR="00BC5AD3" w:rsidRDefault="00BC5AD3" w:rsidP="00DA087C"/>
    <w:p w14:paraId="05C6AA5B" w14:textId="77777777" w:rsidR="00BC5AD3" w:rsidRDefault="00BC5AD3" w:rsidP="00DA087C"/>
  </w:endnote>
  <w:endnote w:type="continuationSeparator" w:id="0">
    <w:p w14:paraId="651CA6A6" w14:textId="77777777" w:rsidR="00BC5AD3" w:rsidRDefault="00BC5AD3" w:rsidP="00DA087C">
      <w:r>
        <w:continuationSeparator/>
      </w:r>
    </w:p>
    <w:p w14:paraId="17321F60" w14:textId="77777777" w:rsidR="00BC5AD3" w:rsidRDefault="00BC5AD3" w:rsidP="00DA087C"/>
    <w:p w14:paraId="78EA5D05" w14:textId="77777777" w:rsidR="00BC5AD3" w:rsidRDefault="00BC5AD3" w:rsidP="00DA087C"/>
  </w:endnote>
  <w:endnote w:type="continuationNotice" w:id="1">
    <w:p w14:paraId="516C6B41" w14:textId="77777777" w:rsidR="00BC5AD3" w:rsidRDefault="00BC5A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20B0803030000000003"/>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26141"/>
      <w:docPartObj>
        <w:docPartGallery w:val="Page Numbers (Bottom of Page)"/>
        <w:docPartUnique/>
      </w:docPartObj>
    </w:sdtPr>
    <w:sdtEndPr>
      <w:rPr>
        <w:noProof/>
      </w:rPr>
    </w:sdtEndPr>
    <w:sdtContent>
      <w:p w14:paraId="49612900" w14:textId="3D10A9F2" w:rsidR="00557845" w:rsidRDefault="00557845">
        <w:pPr>
          <w:pStyle w:val="Footer"/>
          <w:jc w:val="right"/>
        </w:pPr>
        <w:r>
          <w:fldChar w:fldCharType="begin"/>
        </w:r>
        <w:r>
          <w:instrText xml:space="preserve"> PAGE   \* MERGEFORMAT </w:instrText>
        </w:r>
        <w:r>
          <w:fldChar w:fldCharType="separate"/>
        </w:r>
        <w:r w:rsidR="00292A15">
          <w:rPr>
            <w:noProof/>
          </w:rPr>
          <w:t>2</w:t>
        </w:r>
        <w:r>
          <w:rPr>
            <w:noProof/>
          </w:rPr>
          <w:fldChar w:fldCharType="end"/>
        </w:r>
      </w:p>
    </w:sdtContent>
  </w:sdt>
  <w:p w14:paraId="2F6EC8BB" w14:textId="77777777" w:rsidR="00557845" w:rsidRDefault="005578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48795" w14:textId="77777777" w:rsidR="00BC5AD3" w:rsidRDefault="00BC5AD3" w:rsidP="00DA087C">
      <w:r>
        <w:separator/>
      </w:r>
    </w:p>
    <w:p w14:paraId="22D235C0" w14:textId="77777777" w:rsidR="00BC5AD3" w:rsidRDefault="00BC5AD3" w:rsidP="00DA087C"/>
    <w:p w14:paraId="7564B953" w14:textId="77777777" w:rsidR="00BC5AD3" w:rsidRDefault="00BC5AD3" w:rsidP="00DA087C"/>
  </w:footnote>
  <w:footnote w:type="continuationSeparator" w:id="0">
    <w:p w14:paraId="47609FE0" w14:textId="77777777" w:rsidR="00BC5AD3" w:rsidRDefault="00BC5AD3" w:rsidP="00DA087C">
      <w:r>
        <w:continuationSeparator/>
      </w:r>
    </w:p>
    <w:p w14:paraId="60E22C0A" w14:textId="77777777" w:rsidR="00BC5AD3" w:rsidRDefault="00BC5AD3" w:rsidP="00DA087C"/>
    <w:p w14:paraId="5FC06967" w14:textId="77777777" w:rsidR="00BC5AD3" w:rsidRDefault="00BC5AD3" w:rsidP="00DA087C"/>
  </w:footnote>
  <w:footnote w:type="continuationNotice" w:id="1">
    <w:p w14:paraId="3A6304CB" w14:textId="77777777" w:rsidR="00BC5AD3" w:rsidRDefault="00BC5AD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892B67"/>
    <w:multiLevelType w:val="multilevel"/>
    <w:tmpl w:val="85488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AD6F93"/>
    <w:multiLevelType w:val="multilevel"/>
    <w:tmpl w:val="5DAE6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9311BD"/>
    <w:multiLevelType w:val="hybridMultilevel"/>
    <w:tmpl w:val="6AEA3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723AA1"/>
    <w:multiLevelType w:val="hybridMultilevel"/>
    <w:tmpl w:val="FCB0B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F73419"/>
    <w:multiLevelType w:val="multilevel"/>
    <w:tmpl w:val="D5F82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8579B2"/>
    <w:multiLevelType w:val="multilevel"/>
    <w:tmpl w:val="D7521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8E91BED"/>
    <w:multiLevelType w:val="multilevel"/>
    <w:tmpl w:val="FA482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9F9770E"/>
    <w:multiLevelType w:val="multilevel"/>
    <w:tmpl w:val="393AE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695B1E"/>
    <w:multiLevelType w:val="multilevel"/>
    <w:tmpl w:val="9CEC7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34213F"/>
    <w:multiLevelType w:val="multilevel"/>
    <w:tmpl w:val="66D8F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69C2AEE"/>
    <w:multiLevelType w:val="hybridMultilevel"/>
    <w:tmpl w:val="680AB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1E36CF"/>
    <w:multiLevelType w:val="multilevel"/>
    <w:tmpl w:val="BA807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F416249"/>
    <w:multiLevelType w:val="hybridMultilevel"/>
    <w:tmpl w:val="A980F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A96BE4"/>
    <w:multiLevelType w:val="hybridMultilevel"/>
    <w:tmpl w:val="8D16E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B05CD8"/>
    <w:multiLevelType w:val="hybridMultilevel"/>
    <w:tmpl w:val="21FAC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D20A6C"/>
    <w:multiLevelType w:val="hybridMultilevel"/>
    <w:tmpl w:val="FAF88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FF66EA"/>
    <w:multiLevelType w:val="hybridMultilevel"/>
    <w:tmpl w:val="A0962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B1173E"/>
    <w:multiLevelType w:val="hybridMultilevel"/>
    <w:tmpl w:val="446E9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076804"/>
    <w:multiLevelType w:val="hybridMultilevel"/>
    <w:tmpl w:val="697AD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12581A"/>
    <w:multiLevelType w:val="multilevel"/>
    <w:tmpl w:val="5B30C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73329BA"/>
    <w:multiLevelType w:val="multilevel"/>
    <w:tmpl w:val="24262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B407AD"/>
    <w:multiLevelType w:val="hybridMultilevel"/>
    <w:tmpl w:val="336C0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E70106"/>
    <w:multiLevelType w:val="multilevel"/>
    <w:tmpl w:val="F5F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0EF2A02"/>
    <w:multiLevelType w:val="multilevel"/>
    <w:tmpl w:val="A0CAE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3146F6B"/>
    <w:multiLevelType w:val="multilevel"/>
    <w:tmpl w:val="793C7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4657192"/>
    <w:multiLevelType w:val="multilevel"/>
    <w:tmpl w:val="8F1A4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5D21310"/>
    <w:multiLevelType w:val="hybridMultilevel"/>
    <w:tmpl w:val="2320E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6F2B4E"/>
    <w:multiLevelType w:val="multilevel"/>
    <w:tmpl w:val="EF94A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05E4759"/>
    <w:multiLevelType w:val="hybridMultilevel"/>
    <w:tmpl w:val="BADAF304"/>
    <w:lvl w:ilvl="0" w:tplc="9A705FF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F07755"/>
    <w:multiLevelType w:val="hybridMultilevel"/>
    <w:tmpl w:val="7B668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4D4C5F"/>
    <w:multiLevelType w:val="hybridMultilevel"/>
    <w:tmpl w:val="4F864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DE7515"/>
    <w:multiLevelType w:val="hybridMultilevel"/>
    <w:tmpl w:val="D1D2E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CD1A0E"/>
    <w:multiLevelType w:val="hybridMultilevel"/>
    <w:tmpl w:val="71DEE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1D046B"/>
    <w:multiLevelType w:val="hybridMultilevel"/>
    <w:tmpl w:val="54B2A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36140B"/>
    <w:multiLevelType w:val="multilevel"/>
    <w:tmpl w:val="2EE21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CC92E84"/>
    <w:multiLevelType w:val="multilevel"/>
    <w:tmpl w:val="59184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8C3C15"/>
    <w:multiLevelType w:val="multilevel"/>
    <w:tmpl w:val="6758F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5F21089"/>
    <w:multiLevelType w:val="hybridMultilevel"/>
    <w:tmpl w:val="3C2A6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784E7A"/>
    <w:multiLevelType w:val="multilevel"/>
    <w:tmpl w:val="B18E0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D840AF2"/>
    <w:multiLevelType w:val="hybridMultilevel"/>
    <w:tmpl w:val="3FB0A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2393390">
    <w:abstractNumId w:val="0"/>
  </w:num>
  <w:num w:numId="2" w16cid:durableId="1262102777">
    <w:abstractNumId w:val="22"/>
  </w:num>
  <w:num w:numId="3" w16cid:durableId="1564674707">
    <w:abstractNumId w:val="38"/>
  </w:num>
  <w:num w:numId="4" w16cid:durableId="1042054558">
    <w:abstractNumId w:val="16"/>
  </w:num>
  <w:num w:numId="5" w16cid:durableId="452481764">
    <w:abstractNumId w:val="33"/>
  </w:num>
  <w:num w:numId="6" w16cid:durableId="1788115260">
    <w:abstractNumId w:val="17"/>
  </w:num>
  <w:num w:numId="7" w16cid:durableId="341323299">
    <w:abstractNumId w:val="31"/>
  </w:num>
  <w:num w:numId="8" w16cid:durableId="815151617">
    <w:abstractNumId w:val="28"/>
  </w:num>
  <w:num w:numId="9" w16cid:durableId="82653834">
    <w:abstractNumId w:val="32"/>
  </w:num>
  <w:num w:numId="10" w16cid:durableId="617948675">
    <w:abstractNumId w:val="18"/>
  </w:num>
  <w:num w:numId="11" w16cid:durableId="494494297">
    <w:abstractNumId w:val="21"/>
  </w:num>
  <w:num w:numId="12" w16cid:durableId="1856069116">
    <w:abstractNumId w:val="10"/>
  </w:num>
  <w:num w:numId="13" w16cid:durableId="2026327161">
    <w:abstractNumId w:val="20"/>
  </w:num>
  <w:num w:numId="14" w16cid:durableId="1182818063">
    <w:abstractNumId w:val="25"/>
  </w:num>
  <w:num w:numId="15" w16cid:durableId="1058632613">
    <w:abstractNumId w:val="27"/>
  </w:num>
  <w:num w:numId="16" w16cid:durableId="1518036854">
    <w:abstractNumId w:val="12"/>
  </w:num>
  <w:num w:numId="17" w16cid:durableId="1138064165">
    <w:abstractNumId w:val="36"/>
  </w:num>
  <w:num w:numId="18" w16cid:durableId="1785224541">
    <w:abstractNumId w:val="39"/>
  </w:num>
  <w:num w:numId="19" w16cid:durableId="579564375">
    <w:abstractNumId w:val="8"/>
  </w:num>
  <w:num w:numId="20" w16cid:durableId="357972887">
    <w:abstractNumId w:val="6"/>
  </w:num>
  <w:num w:numId="21" w16cid:durableId="946156993">
    <w:abstractNumId w:val="11"/>
  </w:num>
  <w:num w:numId="22" w16cid:durableId="1450203704">
    <w:abstractNumId w:val="15"/>
  </w:num>
  <w:num w:numId="23" w16cid:durableId="1988507873">
    <w:abstractNumId w:val="5"/>
  </w:num>
  <w:num w:numId="24" w16cid:durableId="771124842">
    <w:abstractNumId w:val="26"/>
  </w:num>
  <w:num w:numId="25" w16cid:durableId="549418285">
    <w:abstractNumId w:val="42"/>
  </w:num>
  <w:num w:numId="26" w16cid:durableId="209658900">
    <w:abstractNumId w:val="29"/>
  </w:num>
  <w:num w:numId="27" w16cid:durableId="464472057">
    <w:abstractNumId w:val="7"/>
  </w:num>
  <w:num w:numId="28" w16cid:durableId="1441877711">
    <w:abstractNumId w:val="1"/>
  </w:num>
  <w:num w:numId="29" w16cid:durableId="498157033">
    <w:abstractNumId w:val="37"/>
  </w:num>
  <w:num w:numId="30" w16cid:durableId="553540930">
    <w:abstractNumId w:val="24"/>
  </w:num>
  <w:num w:numId="31" w16cid:durableId="464784336">
    <w:abstractNumId w:val="9"/>
  </w:num>
  <w:num w:numId="32" w16cid:durableId="1746418878">
    <w:abstractNumId w:val="2"/>
  </w:num>
  <w:num w:numId="33" w16cid:durableId="1893536392">
    <w:abstractNumId w:val="41"/>
  </w:num>
  <w:num w:numId="34" w16cid:durableId="1160001555">
    <w:abstractNumId w:val="19"/>
  </w:num>
  <w:num w:numId="35" w16cid:durableId="430514946">
    <w:abstractNumId w:val="35"/>
  </w:num>
  <w:num w:numId="36" w16cid:durableId="1724331498">
    <w:abstractNumId w:val="4"/>
  </w:num>
  <w:num w:numId="37" w16cid:durableId="1171994220">
    <w:abstractNumId w:val="30"/>
  </w:num>
  <w:num w:numId="38" w16cid:durableId="1558277297">
    <w:abstractNumId w:val="23"/>
  </w:num>
  <w:num w:numId="39" w16cid:durableId="166676215">
    <w:abstractNumId w:val="34"/>
  </w:num>
  <w:num w:numId="40" w16cid:durableId="1627347218">
    <w:abstractNumId w:val="40"/>
  </w:num>
  <w:num w:numId="41" w16cid:durableId="220606003">
    <w:abstractNumId w:val="13"/>
  </w:num>
  <w:num w:numId="42" w16cid:durableId="1243760593">
    <w:abstractNumId w:val="14"/>
  </w:num>
  <w:num w:numId="43" w16cid:durableId="1747990754">
    <w:abstractNumId w:val="3"/>
  </w:num>
  <w:num w:numId="44" w16cid:durableId="1367559644">
    <w:abstractNumId w:val="22"/>
  </w:num>
  <w:num w:numId="45" w16cid:durableId="177039861">
    <w:abstractNumId w:val="14"/>
  </w:num>
  <w:num w:numId="46" w16cid:durableId="711804228">
    <w:abstractNumId w:val="33"/>
  </w:num>
  <w:num w:numId="47" w16cid:durableId="722408958">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5AA"/>
    <w:rsid w:val="00004167"/>
    <w:rsid w:val="000102FB"/>
    <w:rsid w:val="00016DC4"/>
    <w:rsid w:val="000204A3"/>
    <w:rsid w:val="00025A26"/>
    <w:rsid w:val="0003618E"/>
    <w:rsid w:val="00065DEE"/>
    <w:rsid w:val="00075524"/>
    <w:rsid w:val="000B26C7"/>
    <w:rsid w:val="000F611D"/>
    <w:rsid w:val="00111E61"/>
    <w:rsid w:val="00180989"/>
    <w:rsid w:val="001868E3"/>
    <w:rsid w:val="001933F6"/>
    <w:rsid w:val="0019780B"/>
    <w:rsid w:val="001D263C"/>
    <w:rsid w:val="001D468C"/>
    <w:rsid w:val="001F11A8"/>
    <w:rsid w:val="00200CC9"/>
    <w:rsid w:val="002500A1"/>
    <w:rsid w:val="00264E31"/>
    <w:rsid w:val="0029005F"/>
    <w:rsid w:val="00292796"/>
    <w:rsid w:val="00292A15"/>
    <w:rsid w:val="002A2863"/>
    <w:rsid w:val="002E40A8"/>
    <w:rsid w:val="002E558F"/>
    <w:rsid w:val="00307D13"/>
    <w:rsid w:val="00373623"/>
    <w:rsid w:val="003A42DD"/>
    <w:rsid w:val="003D0FB4"/>
    <w:rsid w:val="00407351"/>
    <w:rsid w:val="00432721"/>
    <w:rsid w:val="00442F60"/>
    <w:rsid w:val="00490CF4"/>
    <w:rsid w:val="00496A2A"/>
    <w:rsid w:val="004A69C9"/>
    <w:rsid w:val="004B5F44"/>
    <w:rsid w:val="004E505B"/>
    <w:rsid w:val="00520212"/>
    <w:rsid w:val="00522EB0"/>
    <w:rsid w:val="005267EB"/>
    <w:rsid w:val="00532F6B"/>
    <w:rsid w:val="00540017"/>
    <w:rsid w:val="00541B5B"/>
    <w:rsid w:val="00542767"/>
    <w:rsid w:val="00557845"/>
    <w:rsid w:val="00571F75"/>
    <w:rsid w:val="005A1F16"/>
    <w:rsid w:val="005B2211"/>
    <w:rsid w:val="005B4953"/>
    <w:rsid w:val="005E28C1"/>
    <w:rsid w:val="005E67F3"/>
    <w:rsid w:val="005F3DAD"/>
    <w:rsid w:val="006112EB"/>
    <w:rsid w:val="00625F50"/>
    <w:rsid w:val="00640876"/>
    <w:rsid w:val="0067572D"/>
    <w:rsid w:val="00691D18"/>
    <w:rsid w:val="006A65AA"/>
    <w:rsid w:val="006D101B"/>
    <w:rsid w:val="006F5773"/>
    <w:rsid w:val="007065B3"/>
    <w:rsid w:val="0073000F"/>
    <w:rsid w:val="00731D07"/>
    <w:rsid w:val="00736275"/>
    <w:rsid w:val="00742EC4"/>
    <w:rsid w:val="007819F8"/>
    <w:rsid w:val="007A40D1"/>
    <w:rsid w:val="007B674D"/>
    <w:rsid w:val="007C3D9A"/>
    <w:rsid w:val="007D02B4"/>
    <w:rsid w:val="007F7E90"/>
    <w:rsid w:val="00804ACE"/>
    <w:rsid w:val="00831342"/>
    <w:rsid w:val="00850C6D"/>
    <w:rsid w:val="00854F77"/>
    <w:rsid w:val="00862BCA"/>
    <w:rsid w:val="008A70D4"/>
    <w:rsid w:val="008B1FC9"/>
    <w:rsid w:val="008C0362"/>
    <w:rsid w:val="008D46A9"/>
    <w:rsid w:val="008E1FC8"/>
    <w:rsid w:val="008E3D90"/>
    <w:rsid w:val="008F557F"/>
    <w:rsid w:val="00944AB9"/>
    <w:rsid w:val="00954D67"/>
    <w:rsid w:val="00965444"/>
    <w:rsid w:val="00985D35"/>
    <w:rsid w:val="00997294"/>
    <w:rsid w:val="009A708D"/>
    <w:rsid w:val="009C3F7F"/>
    <w:rsid w:val="009D0EDB"/>
    <w:rsid w:val="00A27F28"/>
    <w:rsid w:val="00A35160"/>
    <w:rsid w:val="00A35E25"/>
    <w:rsid w:val="00A5115F"/>
    <w:rsid w:val="00A73150"/>
    <w:rsid w:val="00A92EB0"/>
    <w:rsid w:val="00AD2A11"/>
    <w:rsid w:val="00AD76EA"/>
    <w:rsid w:val="00B41B10"/>
    <w:rsid w:val="00B73983"/>
    <w:rsid w:val="00B8746A"/>
    <w:rsid w:val="00BC5AD3"/>
    <w:rsid w:val="00BD0C8D"/>
    <w:rsid w:val="00BE0E7D"/>
    <w:rsid w:val="00BE3A88"/>
    <w:rsid w:val="00BE7226"/>
    <w:rsid w:val="00BF226D"/>
    <w:rsid w:val="00C0660F"/>
    <w:rsid w:val="00C14278"/>
    <w:rsid w:val="00C5703E"/>
    <w:rsid w:val="00C66C6B"/>
    <w:rsid w:val="00C74E07"/>
    <w:rsid w:val="00C80BAF"/>
    <w:rsid w:val="00C84DF2"/>
    <w:rsid w:val="00CA22ED"/>
    <w:rsid w:val="00CA2FEB"/>
    <w:rsid w:val="00CC54BB"/>
    <w:rsid w:val="00CE7DC0"/>
    <w:rsid w:val="00CF3CD9"/>
    <w:rsid w:val="00D179A0"/>
    <w:rsid w:val="00D21C96"/>
    <w:rsid w:val="00D41F46"/>
    <w:rsid w:val="00D72B1E"/>
    <w:rsid w:val="00D81B78"/>
    <w:rsid w:val="00DA087C"/>
    <w:rsid w:val="00DC5F66"/>
    <w:rsid w:val="00DD7B3E"/>
    <w:rsid w:val="00DE7587"/>
    <w:rsid w:val="00E00455"/>
    <w:rsid w:val="00E040EF"/>
    <w:rsid w:val="00E13186"/>
    <w:rsid w:val="00E407DD"/>
    <w:rsid w:val="00E64D56"/>
    <w:rsid w:val="00EA23E4"/>
    <w:rsid w:val="00EB7E89"/>
    <w:rsid w:val="00EE019F"/>
    <w:rsid w:val="00EE1EA9"/>
    <w:rsid w:val="00EE5184"/>
    <w:rsid w:val="00F45462"/>
    <w:rsid w:val="00F46ADF"/>
    <w:rsid w:val="00F619D3"/>
    <w:rsid w:val="00F7036F"/>
    <w:rsid w:val="00F83BFD"/>
    <w:rsid w:val="00FB194A"/>
    <w:rsid w:val="00FB23CB"/>
    <w:rsid w:val="00FB6395"/>
    <w:rsid w:val="00FE09E1"/>
    <w:rsid w:val="00FE51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E505B3"/>
  <w15:chartTrackingRefBased/>
  <w15:docId w15:val="{F4A787AB-303A-4682-A98D-B97187C73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B73983"/>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2"/>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B73983"/>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paragraph" w:styleId="TOC3">
    <w:name w:val="toc 3"/>
    <w:basedOn w:val="Normal"/>
    <w:next w:val="Normal"/>
    <w:autoRedefine/>
    <w:uiPriority w:val="39"/>
    <w:unhideWhenUsed/>
    <w:rsid w:val="008F557F"/>
    <w:pPr>
      <w:spacing w:after="100"/>
      <w:ind w:left="480"/>
    </w:pPr>
  </w:style>
  <w:style w:type="paragraph" w:styleId="CommentText">
    <w:name w:val="annotation text"/>
    <w:basedOn w:val="Normal"/>
    <w:link w:val="CommentTextChar"/>
    <w:uiPriority w:val="99"/>
    <w:semiHidden/>
    <w:unhideWhenUsed/>
    <w:rsid w:val="007B674D"/>
    <w:pPr>
      <w:spacing w:line="240" w:lineRule="auto"/>
    </w:pPr>
    <w:rPr>
      <w:sz w:val="20"/>
      <w:szCs w:val="20"/>
    </w:rPr>
  </w:style>
  <w:style w:type="character" w:customStyle="1" w:styleId="CommentTextChar">
    <w:name w:val="Comment Text Char"/>
    <w:basedOn w:val="DefaultParagraphFont"/>
    <w:link w:val="CommentText"/>
    <w:uiPriority w:val="99"/>
    <w:semiHidden/>
    <w:rsid w:val="007B674D"/>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7475">
      <w:bodyDiv w:val="1"/>
      <w:marLeft w:val="0"/>
      <w:marRight w:val="0"/>
      <w:marTop w:val="0"/>
      <w:marBottom w:val="0"/>
      <w:divBdr>
        <w:top w:val="none" w:sz="0" w:space="0" w:color="auto"/>
        <w:left w:val="none" w:sz="0" w:space="0" w:color="auto"/>
        <w:bottom w:val="none" w:sz="0" w:space="0" w:color="auto"/>
        <w:right w:val="none" w:sz="0" w:space="0" w:color="auto"/>
      </w:divBdr>
      <w:divsChild>
        <w:div w:id="1039665455">
          <w:marLeft w:val="0"/>
          <w:marRight w:val="0"/>
          <w:marTop w:val="0"/>
          <w:marBottom w:val="0"/>
          <w:divBdr>
            <w:top w:val="none" w:sz="0" w:space="0" w:color="auto"/>
            <w:left w:val="none" w:sz="0" w:space="0" w:color="auto"/>
            <w:bottom w:val="none" w:sz="0" w:space="0" w:color="auto"/>
            <w:right w:val="none" w:sz="0" w:space="0" w:color="auto"/>
          </w:divBdr>
        </w:div>
        <w:div w:id="1605767416">
          <w:marLeft w:val="0"/>
          <w:marRight w:val="0"/>
          <w:marTop w:val="0"/>
          <w:marBottom w:val="0"/>
          <w:divBdr>
            <w:top w:val="none" w:sz="0" w:space="0" w:color="auto"/>
            <w:left w:val="none" w:sz="0" w:space="0" w:color="auto"/>
            <w:bottom w:val="none" w:sz="0" w:space="0" w:color="auto"/>
            <w:right w:val="none" w:sz="0" w:space="0" w:color="auto"/>
          </w:divBdr>
        </w:div>
        <w:div w:id="1237933039">
          <w:marLeft w:val="0"/>
          <w:marRight w:val="0"/>
          <w:marTop w:val="0"/>
          <w:marBottom w:val="0"/>
          <w:divBdr>
            <w:top w:val="none" w:sz="0" w:space="0" w:color="auto"/>
            <w:left w:val="none" w:sz="0" w:space="0" w:color="auto"/>
            <w:bottom w:val="none" w:sz="0" w:space="0" w:color="auto"/>
            <w:right w:val="none" w:sz="0" w:space="0" w:color="auto"/>
          </w:divBdr>
        </w:div>
      </w:divsChild>
    </w:div>
    <w:div w:id="114259450">
      <w:bodyDiv w:val="1"/>
      <w:marLeft w:val="0"/>
      <w:marRight w:val="0"/>
      <w:marTop w:val="0"/>
      <w:marBottom w:val="0"/>
      <w:divBdr>
        <w:top w:val="none" w:sz="0" w:space="0" w:color="auto"/>
        <w:left w:val="none" w:sz="0" w:space="0" w:color="auto"/>
        <w:bottom w:val="none" w:sz="0" w:space="0" w:color="auto"/>
        <w:right w:val="none" w:sz="0" w:space="0" w:color="auto"/>
      </w:divBdr>
      <w:divsChild>
        <w:div w:id="40908179">
          <w:marLeft w:val="0"/>
          <w:marRight w:val="0"/>
          <w:marTop w:val="0"/>
          <w:marBottom w:val="0"/>
          <w:divBdr>
            <w:top w:val="none" w:sz="0" w:space="0" w:color="auto"/>
            <w:left w:val="none" w:sz="0" w:space="0" w:color="auto"/>
            <w:bottom w:val="none" w:sz="0" w:space="0" w:color="auto"/>
            <w:right w:val="none" w:sz="0" w:space="0" w:color="auto"/>
          </w:divBdr>
          <w:divsChild>
            <w:div w:id="502863530">
              <w:marLeft w:val="0"/>
              <w:marRight w:val="0"/>
              <w:marTop w:val="30"/>
              <w:marBottom w:val="30"/>
              <w:divBdr>
                <w:top w:val="none" w:sz="0" w:space="0" w:color="auto"/>
                <w:left w:val="none" w:sz="0" w:space="0" w:color="auto"/>
                <w:bottom w:val="none" w:sz="0" w:space="0" w:color="auto"/>
                <w:right w:val="none" w:sz="0" w:space="0" w:color="auto"/>
              </w:divBdr>
              <w:divsChild>
                <w:div w:id="770322613">
                  <w:marLeft w:val="0"/>
                  <w:marRight w:val="0"/>
                  <w:marTop w:val="0"/>
                  <w:marBottom w:val="0"/>
                  <w:divBdr>
                    <w:top w:val="none" w:sz="0" w:space="0" w:color="auto"/>
                    <w:left w:val="none" w:sz="0" w:space="0" w:color="auto"/>
                    <w:bottom w:val="none" w:sz="0" w:space="0" w:color="auto"/>
                    <w:right w:val="none" w:sz="0" w:space="0" w:color="auto"/>
                  </w:divBdr>
                  <w:divsChild>
                    <w:div w:id="1442913430">
                      <w:marLeft w:val="0"/>
                      <w:marRight w:val="0"/>
                      <w:marTop w:val="0"/>
                      <w:marBottom w:val="0"/>
                      <w:divBdr>
                        <w:top w:val="none" w:sz="0" w:space="0" w:color="auto"/>
                        <w:left w:val="none" w:sz="0" w:space="0" w:color="auto"/>
                        <w:bottom w:val="none" w:sz="0" w:space="0" w:color="auto"/>
                        <w:right w:val="none" w:sz="0" w:space="0" w:color="auto"/>
                      </w:divBdr>
                    </w:div>
                  </w:divsChild>
                </w:div>
                <w:div w:id="1754862043">
                  <w:marLeft w:val="0"/>
                  <w:marRight w:val="0"/>
                  <w:marTop w:val="0"/>
                  <w:marBottom w:val="0"/>
                  <w:divBdr>
                    <w:top w:val="none" w:sz="0" w:space="0" w:color="auto"/>
                    <w:left w:val="none" w:sz="0" w:space="0" w:color="auto"/>
                    <w:bottom w:val="none" w:sz="0" w:space="0" w:color="auto"/>
                    <w:right w:val="none" w:sz="0" w:space="0" w:color="auto"/>
                  </w:divBdr>
                  <w:divsChild>
                    <w:div w:id="895434385">
                      <w:marLeft w:val="0"/>
                      <w:marRight w:val="0"/>
                      <w:marTop w:val="0"/>
                      <w:marBottom w:val="0"/>
                      <w:divBdr>
                        <w:top w:val="none" w:sz="0" w:space="0" w:color="auto"/>
                        <w:left w:val="none" w:sz="0" w:space="0" w:color="auto"/>
                        <w:bottom w:val="none" w:sz="0" w:space="0" w:color="auto"/>
                        <w:right w:val="none" w:sz="0" w:space="0" w:color="auto"/>
                      </w:divBdr>
                    </w:div>
                  </w:divsChild>
                </w:div>
                <w:div w:id="447552886">
                  <w:marLeft w:val="0"/>
                  <w:marRight w:val="0"/>
                  <w:marTop w:val="0"/>
                  <w:marBottom w:val="0"/>
                  <w:divBdr>
                    <w:top w:val="none" w:sz="0" w:space="0" w:color="auto"/>
                    <w:left w:val="none" w:sz="0" w:space="0" w:color="auto"/>
                    <w:bottom w:val="none" w:sz="0" w:space="0" w:color="auto"/>
                    <w:right w:val="none" w:sz="0" w:space="0" w:color="auto"/>
                  </w:divBdr>
                  <w:divsChild>
                    <w:div w:id="123273427">
                      <w:marLeft w:val="0"/>
                      <w:marRight w:val="0"/>
                      <w:marTop w:val="0"/>
                      <w:marBottom w:val="0"/>
                      <w:divBdr>
                        <w:top w:val="none" w:sz="0" w:space="0" w:color="auto"/>
                        <w:left w:val="none" w:sz="0" w:space="0" w:color="auto"/>
                        <w:bottom w:val="none" w:sz="0" w:space="0" w:color="auto"/>
                        <w:right w:val="none" w:sz="0" w:space="0" w:color="auto"/>
                      </w:divBdr>
                    </w:div>
                  </w:divsChild>
                </w:div>
                <w:div w:id="1218515517">
                  <w:marLeft w:val="0"/>
                  <w:marRight w:val="0"/>
                  <w:marTop w:val="0"/>
                  <w:marBottom w:val="0"/>
                  <w:divBdr>
                    <w:top w:val="none" w:sz="0" w:space="0" w:color="auto"/>
                    <w:left w:val="none" w:sz="0" w:space="0" w:color="auto"/>
                    <w:bottom w:val="none" w:sz="0" w:space="0" w:color="auto"/>
                    <w:right w:val="none" w:sz="0" w:space="0" w:color="auto"/>
                  </w:divBdr>
                  <w:divsChild>
                    <w:div w:id="1451360453">
                      <w:marLeft w:val="0"/>
                      <w:marRight w:val="0"/>
                      <w:marTop w:val="0"/>
                      <w:marBottom w:val="0"/>
                      <w:divBdr>
                        <w:top w:val="none" w:sz="0" w:space="0" w:color="auto"/>
                        <w:left w:val="none" w:sz="0" w:space="0" w:color="auto"/>
                        <w:bottom w:val="none" w:sz="0" w:space="0" w:color="auto"/>
                        <w:right w:val="none" w:sz="0" w:space="0" w:color="auto"/>
                      </w:divBdr>
                    </w:div>
                    <w:div w:id="536890854">
                      <w:marLeft w:val="0"/>
                      <w:marRight w:val="0"/>
                      <w:marTop w:val="0"/>
                      <w:marBottom w:val="0"/>
                      <w:divBdr>
                        <w:top w:val="none" w:sz="0" w:space="0" w:color="auto"/>
                        <w:left w:val="none" w:sz="0" w:space="0" w:color="auto"/>
                        <w:bottom w:val="none" w:sz="0" w:space="0" w:color="auto"/>
                        <w:right w:val="none" w:sz="0" w:space="0" w:color="auto"/>
                      </w:divBdr>
                    </w:div>
                    <w:div w:id="96368647">
                      <w:marLeft w:val="0"/>
                      <w:marRight w:val="0"/>
                      <w:marTop w:val="0"/>
                      <w:marBottom w:val="0"/>
                      <w:divBdr>
                        <w:top w:val="none" w:sz="0" w:space="0" w:color="auto"/>
                        <w:left w:val="none" w:sz="0" w:space="0" w:color="auto"/>
                        <w:bottom w:val="none" w:sz="0" w:space="0" w:color="auto"/>
                        <w:right w:val="none" w:sz="0" w:space="0" w:color="auto"/>
                      </w:divBdr>
                    </w:div>
                    <w:div w:id="1656644326">
                      <w:marLeft w:val="0"/>
                      <w:marRight w:val="0"/>
                      <w:marTop w:val="0"/>
                      <w:marBottom w:val="0"/>
                      <w:divBdr>
                        <w:top w:val="none" w:sz="0" w:space="0" w:color="auto"/>
                        <w:left w:val="none" w:sz="0" w:space="0" w:color="auto"/>
                        <w:bottom w:val="none" w:sz="0" w:space="0" w:color="auto"/>
                        <w:right w:val="none" w:sz="0" w:space="0" w:color="auto"/>
                      </w:divBdr>
                    </w:div>
                  </w:divsChild>
                </w:div>
                <w:div w:id="720599366">
                  <w:marLeft w:val="0"/>
                  <w:marRight w:val="0"/>
                  <w:marTop w:val="0"/>
                  <w:marBottom w:val="0"/>
                  <w:divBdr>
                    <w:top w:val="none" w:sz="0" w:space="0" w:color="auto"/>
                    <w:left w:val="none" w:sz="0" w:space="0" w:color="auto"/>
                    <w:bottom w:val="none" w:sz="0" w:space="0" w:color="auto"/>
                    <w:right w:val="none" w:sz="0" w:space="0" w:color="auto"/>
                  </w:divBdr>
                  <w:divsChild>
                    <w:div w:id="807668640">
                      <w:marLeft w:val="0"/>
                      <w:marRight w:val="0"/>
                      <w:marTop w:val="0"/>
                      <w:marBottom w:val="0"/>
                      <w:divBdr>
                        <w:top w:val="none" w:sz="0" w:space="0" w:color="auto"/>
                        <w:left w:val="none" w:sz="0" w:space="0" w:color="auto"/>
                        <w:bottom w:val="none" w:sz="0" w:space="0" w:color="auto"/>
                        <w:right w:val="none" w:sz="0" w:space="0" w:color="auto"/>
                      </w:divBdr>
                    </w:div>
                    <w:div w:id="138158639">
                      <w:marLeft w:val="0"/>
                      <w:marRight w:val="0"/>
                      <w:marTop w:val="0"/>
                      <w:marBottom w:val="0"/>
                      <w:divBdr>
                        <w:top w:val="none" w:sz="0" w:space="0" w:color="auto"/>
                        <w:left w:val="none" w:sz="0" w:space="0" w:color="auto"/>
                        <w:bottom w:val="none" w:sz="0" w:space="0" w:color="auto"/>
                        <w:right w:val="none" w:sz="0" w:space="0" w:color="auto"/>
                      </w:divBdr>
                    </w:div>
                    <w:div w:id="70125655">
                      <w:marLeft w:val="0"/>
                      <w:marRight w:val="0"/>
                      <w:marTop w:val="0"/>
                      <w:marBottom w:val="0"/>
                      <w:divBdr>
                        <w:top w:val="none" w:sz="0" w:space="0" w:color="auto"/>
                        <w:left w:val="none" w:sz="0" w:space="0" w:color="auto"/>
                        <w:bottom w:val="none" w:sz="0" w:space="0" w:color="auto"/>
                        <w:right w:val="none" w:sz="0" w:space="0" w:color="auto"/>
                      </w:divBdr>
                    </w:div>
                    <w:div w:id="2024432936">
                      <w:marLeft w:val="0"/>
                      <w:marRight w:val="0"/>
                      <w:marTop w:val="0"/>
                      <w:marBottom w:val="0"/>
                      <w:divBdr>
                        <w:top w:val="none" w:sz="0" w:space="0" w:color="auto"/>
                        <w:left w:val="none" w:sz="0" w:space="0" w:color="auto"/>
                        <w:bottom w:val="none" w:sz="0" w:space="0" w:color="auto"/>
                        <w:right w:val="none" w:sz="0" w:space="0" w:color="auto"/>
                      </w:divBdr>
                    </w:div>
                    <w:div w:id="1152672049">
                      <w:marLeft w:val="0"/>
                      <w:marRight w:val="0"/>
                      <w:marTop w:val="0"/>
                      <w:marBottom w:val="0"/>
                      <w:divBdr>
                        <w:top w:val="none" w:sz="0" w:space="0" w:color="auto"/>
                        <w:left w:val="none" w:sz="0" w:space="0" w:color="auto"/>
                        <w:bottom w:val="none" w:sz="0" w:space="0" w:color="auto"/>
                        <w:right w:val="none" w:sz="0" w:space="0" w:color="auto"/>
                      </w:divBdr>
                    </w:div>
                  </w:divsChild>
                </w:div>
                <w:div w:id="11885385">
                  <w:marLeft w:val="0"/>
                  <w:marRight w:val="0"/>
                  <w:marTop w:val="0"/>
                  <w:marBottom w:val="0"/>
                  <w:divBdr>
                    <w:top w:val="none" w:sz="0" w:space="0" w:color="auto"/>
                    <w:left w:val="none" w:sz="0" w:space="0" w:color="auto"/>
                    <w:bottom w:val="none" w:sz="0" w:space="0" w:color="auto"/>
                    <w:right w:val="none" w:sz="0" w:space="0" w:color="auto"/>
                  </w:divBdr>
                  <w:divsChild>
                    <w:div w:id="219706276">
                      <w:marLeft w:val="0"/>
                      <w:marRight w:val="0"/>
                      <w:marTop w:val="0"/>
                      <w:marBottom w:val="0"/>
                      <w:divBdr>
                        <w:top w:val="none" w:sz="0" w:space="0" w:color="auto"/>
                        <w:left w:val="none" w:sz="0" w:space="0" w:color="auto"/>
                        <w:bottom w:val="none" w:sz="0" w:space="0" w:color="auto"/>
                        <w:right w:val="none" w:sz="0" w:space="0" w:color="auto"/>
                      </w:divBdr>
                    </w:div>
                    <w:div w:id="101149845">
                      <w:marLeft w:val="0"/>
                      <w:marRight w:val="0"/>
                      <w:marTop w:val="0"/>
                      <w:marBottom w:val="0"/>
                      <w:divBdr>
                        <w:top w:val="none" w:sz="0" w:space="0" w:color="auto"/>
                        <w:left w:val="none" w:sz="0" w:space="0" w:color="auto"/>
                        <w:bottom w:val="none" w:sz="0" w:space="0" w:color="auto"/>
                        <w:right w:val="none" w:sz="0" w:space="0" w:color="auto"/>
                      </w:divBdr>
                    </w:div>
                    <w:div w:id="869344157">
                      <w:marLeft w:val="0"/>
                      <w:marRight w:val="0"/>
                      <w:marTop w:val="0"/>
                      <w:marBottom w:val="0"/>
                      <w:divBdr>
                        <w:top w:val="none" w:sz="0" w:space="0" w:color="auto"/>
                        <w:left w:val="none" w:sz="0" w:space="0" w:color="auto"/>
                        <w:bottom w:val="none" w:sz="0" w:space="0" w:color="auto"/>
                        <w:right w:val="none" w:sz="0" w:space="0" w:color="auto"/>
                      </w:divBdr>
                    </w:div>
                    <w:div w:id="1121073050">
                      <w:marLeft w:val="0"/>
                      <w:marRight w:val="0"/>
                      <w:marTop w:val="0"/>
                      <w:marBottom w:val="0"/>
                      <w:divBdr>
                        <w:top w:val="none" w:sz="0" w:space="0" w:color="auto"/>
                        <w:left w:val="none" w:sz="0" w:space="0" w:color="auto"/>
                        <w:bottom w:val="none" w:sz="0" w:space="0" w:color="auto"/>
                        <w:right w:val="none" w:sz="0" w:space="0" w:color="auto"/>
                      </w:divBdr>
                    </w:div>
                    <w:div w:id="389113697">
                      <w:marLeft w:val="0"/>
                      <w:marRight w:val="0"/>
                      <w:marTop w:val="0"/>
                      <w:marBottom w:val="0"/>
                      <w:divBdr>
                        <w:top w:val="none" w:sz="0" w:space="0" w:color="auto"/>
                        <w:left w:val="none" w:sz="0" w:space="0" w:color="auto"/>
                        <w:bottom w:val="none" w:sz="0" w:space="0" w:color="auto"/>
                        <w:right w:val="none" w:sz="0" w:space="0" w:color="auto"/>
                      </w:divBdr>
                    </w:div>
                    <w:div w:id="75898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969825">
          <w:marLeft w:val="0"/>
          <w:marRight w:val="0"/>
          <w:marTop w:val="0"/>
          <w:marBottom w:val="0"/>
          <w:divBdr>
            <w:top w:val="none" w:sz="0" w:space="0" w:color="auto"/>
            <w:left w:val="none" w:sz="0" w:space="0" w:color="auto"/>
            <w:bottom w:val="none" w:sz="0" w:space="0" w:color="auto"/>
            <w:right w:val="none" w:sz="0" w:space="0" w:color="auto"/>
          </w:divBdr>
        </w:div>
      </w:divsChild>
    </w:div>
    <w:div w:id="242418080">
      <w:bodyDiv w:val="1"/>
      <w:marLeft w:val="0"/>
      <w:marRight w:val="0"/>
      <w:marTop w:val="0"/>
      <w:marBottom w:val="0"/>
      <w:divBdr>
        <w:top w:val="none" w:sz="0" w:space="0" w:color="auto"/>
        <w:left w:val="none" w:sz="0" w:space="0" w:color="auto"/>
        <w:bottom w:val="none" w:sz="0" w:space="0" w:color="auto"/>
        <w:right w:val="none" w:sz="0" w:space="0" w:color="auto"/>
      </w:divBdr>
      <w:divsChild>
        <w:div w:id="1845168067">
          <w:marLeft w:val="0"/>
          <w:marRight w:val="0"/>
          <w:marTop w:val="0"/>
          <w:marBottom w:val="0"/>
          <w:divBdr>
            <w:top w:val="none" w:sz="0" w:space="0" w:color="auto"/>
            <w:left w:val="none" w:sz="0" w:space="0" w:color="auto"/>
            <w:bottom w:val="none" w:sz="0" w:space="0" w:color="auto"/>
            <w:right w:val="none" w:sz="0" w:space="0" w:color="auto"/>
          </w:divBdr>
        </w:div>
        <w:div w:id="1213927342">
          <w:marLeft w:val="0"/>
          <w:marRight w:val="0"/>
          <w:marTop w:val="0"/>
          <w:marBottom w:val="0"/>
          <w:divBdr>
            <w:top w:val="none" w:sz="0" w:space="0" w:color="auto"/>
            <w:left w:val="none" w:sz="0" w:space="0" w:color="auto"/>
            <w:bottom w:val="none" w:sz="0" w:space="0" w:color="auto"/>
            <w:right w:val="none" w:sz="0" w:space="0" w:color="auto"/>
          </w:divBdr>
        </w:div>
      </w:divsChild>
    </w:div>
    <w:div w:id="312880626">
      <w:bodyDiv w:val="1"/>
      <w:marLeft w:val="0"/>
      <w:marRight w:val="0"/>
      <w:marTop w:val="0"/>
      <w:marBottom w:val="0"/>
      <w:divBdr>
        <w:top w:val="none" w:sz="0" w:space="0" w:color="auto"/>
        <w:left w:val="none" w:sz="0" w:space="0" w:color="auto"/>
        <w:bottom w:val="none" w:sz="0" w:space="0" w:color="auto"/>
        <w:right w:val="none" w:sz="0" w:space="0" w:color="auto"/>
      </w:divBdr>
      <w:divsChild>
        <w:div w:id="1836724570">
          <w:marLeft w:val="0"/>
          <w:marRight w:val="0"/>
          <w:marTop w:val="0"/>
          <w:marBottom w:val="0"/>
          <w:divBdr>
            <w:top w:val="none" w:sz="0" w:space="0" w:color="auto"/>
            <w:left w:val="none" w:sz="0" w:space="0" w:color="auto"/>
            <w:bottom w:val="none" w:sz="0" w:space="0" w:color="auto"/>
            <w:right w:val="none" w:sz="0" w:space="0" w:color="auto"/>
          </w:divBdr>
        </w:div>
        <w:div w:id="1718242877">
          <w:marLeft w:val="0"/>
          <w:marRight w:val="0"/>
          <w:marTop w:val="0"/>
          <w:marBottom w:val="0"/>
          <w:divBdr>
            <w:top w:val="none" w:sz="0" w:space="0" w:color="auto"/>
            <w:left w:val="none" w:sz="0" w:space="0" w:color="auto"/>
            <w:bottom w:val="none" w:sz="0" w:space="0" w:color="auto"/>
            <w:right w:val="none" w:sz="0" w:space="0" w:color="auto"/>
          </w:divBdr>
        </w:div>
        <w:div w:id="106774323">
          <w:marLeft w:val="0"/>
          <w:marRight w:val="0"/>
          <w:marTop w:val="0"/>
          <w:marBottom w:val="0"/>
          <w:divBdr>
            <w:top w:val="none" w:sz="0" w:space="0" w:color="auto"/>
            <w:left w:val="none" w:sz="0" w:space="0" w:color="auto"/>
            <w:bottom w:val="none" w:sz="0" w:space="0" w:color="auto"/>
            <w:right w:val="none" w:sz="0" w:space="0" w:color="auto"/>
          </w:divBdr>
        </w:div>
      </w:divsChild>
    </w:div>
    <w:div w:id="397677629">
      <w:bodyDiv w:val="1"/>
      <w:marLeft w:val="0"/>
      <w:marRight w:val="0"/>
      <w:marTop w:val="0"/>
      <w:marBottom w:val="0"/>
      <w:divBdr>
        <w:top w:val="none" w:sz="0" w:space="0" w:color="auto"/>
        <w:left w:val="none" w:sz="0" w:space="0" w:color="auto"/>
        <w:bottom w:val="none" w:sz="0" w:space="0" w:color="auto"/>
        <w:right w:val="none" w:sz="0" w:space="0" w:color="auto"/>
      </w:divBdr>
      <w:divsChild>
        <w:div w:id="748428962">
          <w:marLeft w:val="0"/>
          <w:marRight w:val="0"/>
          <w:marTop w:val="0"/>
          <w:marBottom w:val="0"/>
          <w:divBdr>
            <w:top w:val="none" w:sz="0" w:space="0" w:color="auto"/>
            <w:left w:val="none" w:sz="0" w:space="0" w:color="auto"/>
            <w:bottom w:val="none" w:sz="0" w:space="0" w:color="auto"/>
            <w:right w:val="none" w:sz="0" w:space="0" w:color="auto"/>
          </w:divBdr>
        </w:div>
        <w:div w:id="813982494">
          <w:marLeft w:val="0"/>
          <w:marRight w:val="0"/>
          <w:marTop w:val="0"/>
          <w:marBottom w:val="0"/>
          <w:divBdr>
            <w:top w:val="none" w:sz="0" w:space="0" w:color="auto"/>
            <w:left w:val="none" w:sz="0" w:space="0" w:color="auto"/>
            <w:bottom w:val="none" w:sz="0" w:space="0" w:color="auto"/>
            <w:right w:val="none" w:sz="0" w:space="0" w:color="auto"/>
          </w:divBdr>
        </w:div>
        <w:div w:id="616647365">
          <w:marLeft w:val="0"/>
          <w:marRight w:val="0"/>
          <w:marTop w:val="0"/>
          <w:marBottom w:val="0"/>
          <w:divBdr>
            <w:top w:val="none" w:sz="0" w:space="0" w:color="auto"/>
            <w:left w:val="none" w:sz="0" w:space="0" w:color="auto"/>
            <w:bottom w:val="none" w:sz="0" w:space="0" w:color="auto"/>
            <w:right w:val="none" w:sz="0" w:space="0" w:color="auto"/>
          </w:divBdr>
        </w:div>
      </w:divsChild>
    </w:div>
    <w:div w:id="418059442">
      <w:bodyDiv w:val="1"/>
      <w:marLeft w:val="0"/>
      <w:marRight w:val="0"/>
      <w:marTop w:val="0"/>
      <w:marBottom w:val="0"/>
      <w:divBdr>
        <w:top w:val="none" w:sz="0" w:space="0" w:color="auto"/>
        <w:left w:val="none" w:sz="0" w:space="0" w:color="auto"/>
        <w:bottom w:val="none" w:sz="0" w:space="0" w:color="auto"/>
        <w:right w:val="none" w:sz="0" w:space="0" w:color="auto"/>
      </w:divBdr>
      <w:divsChild>
        <w:div w:id="925502058">
          <w:marLeft w:val="0"/>
          <w:marRight w:val="0"/>
          <w:marTop w:val="0"/>
          <w:marBottom w:val="0"/>
          <w:divBdr>
            <w:top w:val="none" w:sz="0" w:space="0" w:color="auto"/>
            <w:left w:val="none" w:sz="0" w:space="0" w:color="auto"/>
            <w:bottom w:val="none" w:sz="0" w:space="0" w:color="auto"/>
            <w:right w:val="none" w:sz="0" w:space="0" w:color="auto"/>
          </w:divBdr>
        </w:div>
        <w:div w:id="1595895728">
          <w:marLeft w:val="0"/>
          <w:marRight w:val="0"/>
          <w:marTop w:val="0"/>
          <w:marBottom w:val="0"/>
          <w:divBdr>
            <w:top w:val="none" w:sz="0" w:space="0" w:color="auto"/>
            <w:left w:val="none" w:sz="0" w:space="0" w:color="auto"/>
            <w:bottom w:val="none" w:sz="0" w:space="0" w:color="auto"/>
            <w:right w:val="none" w:sz="0" w:space="0" w:color="auto"/>
          </w:divBdr>
          <w:divsChild>
            <w:div w:id="1294024451">
              <w:marLeft w:val="0"/>
              <w:marRight w:val="0"/>
              <w:marTop w:val="0"/>
              <w:marBottom w:val="0"/>
              <w:divBdr>
                <w:top w:val="none" w:sz="0" w:space="0" w:color="auto"/>
                <w:left w:val="none" w:sz="0" w:space="0" w:color="auto"/>
                <w:bottom w:val="none" w:sz="0" w:space="0" w:color="auto"/>
                <w:right w:val="none" w:sz="0" w:space="0" w:color="auto"/>
              </w:divBdr>
            </w:div>
          </w:divsChild>
        </w:div>
        <w:div w:id="1022050459">
          <w:marLeft w:val="0"/>
          <w:marRight w:val="0"/>
          <w:marTop w:val="0"/>
          <w:marBottom w:val="0"/>
          <w:divBdr>
            <w:top w:val="none" w:sz="0" w:space="0" w:color="auto"/>
            <w:left w:val="none" w:sz="0" w:space="0" w:color="auto"/>
            <w:bottom w:val="none" w:sz="0" w:space="0" w:color="auto"/>
            <w:right w:val="none" w:sz="0" w:space="0" w:color="auto"/>
          </w:divBdr>
          <w:divsChild>
            <w:div w:id="15278853">
              <w:marLeft w:val="0"/>
              <w:marRight w:val="0"/>
              <w:marTop w:val="0"/>
              <w:marBottom w:val="0"/>
              <w:divBdr>
                <w:top w:val="none" w:sz="0" w:space="0" w:color="auto"/>
                <w:left w:val="none" w:sz="0" w:space="0" w:color="auto"/>
                <w:bottom w:val="none" w:sz="0" w:space="0" w:color="auto"/>
                <w:right w:val="none" w:sz="0" w:space="0" w:color="auto"/>
              </w:divBdr>
            </w:div>
            <w:div w:id="4018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254413">
      <w:bodyDiv w:val="1"/>
      <w:marLeft w:val="0"/>
      <w:marRight w:val="0"/>
      <w:marTop w:val="0"/>
      <w:marBottom w:val="0"/>
      <w:divBdr>
        <w:top w:val="none" w:sz="0" w:space="0" w:color="auto"/>
        <w:left w:val="none" w:sz="0" w:space="0" w:color="auto"/>
        <w:bottom w:val="none" w:sz="0" w:space="0" w:color="auto"/>
        <w:right w:val="none" w:sz="0" w:space="0" w:color="auto"/>
      </w:divBdr>
      <w:divsChild>
        <w:div w:id="1879664303">
          <w:marLeft w:val="0"/>
          <w:marRight w:val="0"/>
          <w:marTop w:val="0"/>
          <w:marBottom w:val="0"/>
          <w:divBdr>
            <w:top w:val="none" w:sz="0" w:space="0" w:color="auto"/>
            <w:left w:val="none" w:sz="0" w:space="0" w:color="auto"/>
            <w:bottom w:val="none" w:sz="0" w:space="0" w:color="auto"/>
            <w:right w:val="none" w:sz="0" w:space="0" w:color="auto"/>
          </w:divBdr>
          <w:divsChild>
            <w:div w:id="1425758587">
              <w:marLeft w:val="0"/>
              <w:marRight w:val="0"/>
              <w:marTop w:val="0"/>
              <w:marBottom w:val="0"/>
              <w:divBdr>
                <w:top w:val="none" w:sz="0" w:space="0" w:color="auto"/>
                <w:left w:val="none" w:sz="0" w:space="0" w:color="auto"/>
                <w:bottom w:val="none" w:sz="0" w:space="0" w:color="auto"/>
                <w:right w:val="none" w:sz="0" w:space="0" w:color="auto"/>
              </w:divBdr>
            </w:div>
            <w:div w:id="1965847884">
              <w:marLeft w:val="0"/>
              <w:marRight w:val="0"/>
              <w:marTop w:val="0"/>
              <w:marBottom w:val="0"/>
              <w:divBdr>
                <w:top w:val="none" w:sz="0" w:space="0" w:color="auto"/>
                <w:left w:val="none" w:sz="0" w:space="0" w:color="auto"/>
                <w:bottom w:val="none" w:sz="0" w:space="0" w:color="auto"/>
                <w:right w:val="none" w:sz="0" w:space="0" w:color="auto"/>
              </w:divBdr>
            </w:div>
            <w:div w:id="339041199">
              <w:marLeft w:val="0"/>
              <w:marRight w:val="0"/>
              <w:marTop w:val="0"/>
              <w:marBottom w:val="0"/>
              <w:divBdr>
                <w:top w:val="none" w:sz="0" w:space="0" w:color="auto"/>
                <w:left w:val="none" w:sz="0" w:space="0" w:color="auto"/>
                <w:bottom w:val="none" w:sz="0" w:space="0" w:color="auto"/>
                <w:right w:val="none" w:sz="0" w:space="0" w:color="auto"/>
              </w:divBdr>
            </w:div>
          </w:divsChild>
        </w:div>
        <w:div w:id="210239949">
          <w:marLeft w:val="0"/>
          <w:marRight w:val="0"/>
          <w:marTop w:val="0"/>
          <w:marBottom w:val="0"/>
          <w:divBdr>
            <w:top w:val="none" w:sz="0" w:space="0" w:color="auto"/>
            <w:left w:val="none" w:sz="0" w:space="0" w:color="auto"/>
            <w:bottom w:val="none" w:sz="0" w:space="0" w:color="auto"/>
            <w:right w:val="none" w:sz="0" w:space="0" w:color="auto"/>
          </w:divBdr>
          <w:divsChild>
            <w:div w:id="419259439">
              <w:marLeft w:val="0"/>
              <w:marRight w:val="0"/>
              <w:marTop w:val="0"/>
              <w:marBottom w:val="0"/>
              <w:divBdr>
                <w:top w:val="none" w:sz="0" w:space="0" w:color="auto"/>
                <w:left w:val="none" w:sz="0" w:space="0" w:color="auto"/>
                <w:bottom w:val="none" w:sz="0" w:space="0" w:color="auto"/>
                <w:right w:val="none" w:sz="0" w:space="0" w:color="auto"/>
              </w:divBdr>
            </w:div>
            <w:div w:id="362482378">
              <w:marLeft w:val="0"/>
              <w:marRight w:val="0"/>
              <w:marTop w:val="0"/>
              <w:marBottom w:val="0"/>
              <w:divBdr>
                <w:top w:val="none" w:sz="0" w:space="0" w:color="auto"/>
                <w:left w:val="none" w:sz="0" w:space="0" w:color="auto"/>
                <w:bottom w:val="none" w:sz="0" w:space="0" w:color="auto"/>
                <w:right w:val="none" w:sz="0" w:space="0" w:color="auto"/>
              </w:divBdr>
            </w:div>
            <w:div w:id="1748533110">
              <w:marLeft w:val="0"/>
              <w:marRight w:val="0"/>
              <w:marTop w:val="0"/>
              <w:marBottom w:val="0"/>
              <w:divBdr>
                <w:top w:val="none" w:sz="0" w:space="0" w:color="auto"/>
                <w:left w:val="none" w:sz="0" w:space="0" w:color="auto"/>
                <w:bottom w:val="none" w:sz="0" w:space="0" w:color="auto"/>
                <w:right w:val="none" w:sz="0" w:space="0" w:color="auto"/>
              </w:divBdr>
            </w:div>
            <w:div w:id="320088572">
              <w:marLeft w:val="0"/>
              <w:marRight w:val="0"/>
              <w:marTop w:val="0"/>
              <w:marBottom w:val="0"/>
              <w:divBdr>
                <w:top w:val="none" w:sz="0" w:space="0" w:color="auto"/>
                <w:left w:val="none" w:sz="0" w:space="0" w:color="auto"/>
                <w:bottom w:val="none" w:sz="0" w:space="0" w:color="auto"/>
                <w:right w:val="none" w:sz="0" w:space="0" w:color="auto"/>
              </w:divBdr>
            </w:div>
            <w:div w:id="1156727186">
              <w:marLeft w:val="0"/>
              <w:marRight w:val="0"/>
              <w:marTop w:val="0"/>
              <w:marBottom w:val="0"/>
              <w:divBdr>
                <w:top w:val="none" w:sz="0" w:space="0" w:color="auto"/>
                <w:left w:val="none" w:sz="0" w:space="0" w:color="auto"/>
                <w:bottom w:val="none" w:sz="0" w:space="0" w:color="auto"/>
                <w:right w:val="none" w:sz="0" w:space="0" w:color="auto"/>
              </w:divBdr>
            </w:div>
          </w:divsChild>
        </w:div>
        <w:div w:id="301038301">
          <w:marLeft w:val="0"/>
          <w:marRight w:val="0"/>
          <w:marTop w:val="0"/>
          <w:marBottom w:val="0"/>
          <w:divBdr>
            <w:top w:val="none" w:sz="0" w:space="0" w:color="auto"/>
            <w:left w:val="none" w:sz="0" w:space="0" w:color="auto"/>
            <w:bottom w:val="none" w:sz="0" w:space="0" w:color="auto"/>
            <w:right w:val="none" w:sz="0" w:space="0" w:color="auto"/>
          </w:divBdr>
        </w:div>
        <w:div w:id="575431990">
          <w:marLeft w:val="0"/>
          <w:marRight w:val="0"/>
          <w:marTop w:val="0"/>
          <w:marBottom w:val="0"/>
          <w:divBdr>
            <w:top w:val="none" w:sz="0" w:space="0" w:color="auto"/>
            <w:left w:val="none" w:sz="0" w:space="0" w:color="auto"/>
            <w:bottom w:val="none" w:sz="0" w:space="0" w:color="auto"/>
            <w:right w:val="none" w:sz="0" w:space="0" w:color="auto"/>
          </w:divBdr>
        </w:div>
        <w:div w:id="1767312435">
          <w:marLeft w:val="0"/>
          <w:marRight w:val="0"/>
          <w:marTop w:val="0"/>
          <w:marBottom w:val="0"/>
          <w:divBdr>
            <w:top w:val="none" w:sz="0" w:space="0" w:color="auto"/>
            <w:left w:val="none" w:sz="0" w:space="0" w:color="auto"/>
            <w:bottom w:val="none" w:sz="0" w:space="0" w:color="auto"/>
            <w:right w:val="none" w:sz="0" w:space="0" w:color="auto"/>
          </w:divBdr>
        </w:div>
        <w:div w:id="2030180785">
          <w:marLeft w:val="0"/>
          <w:marRight w:val="0"/>
          <w:marTop w:val="0"/>
          <w:marBottom w:val="0"/>
          <w:divBdr>
            <w:top w:val="none" w:sz="0" w:space="0" w:color="auto"/>
            <w:left w:val="none" w:sz="0" w:space="0" w:color="auto"/>
            <w:bottom w:val="none" w:sz="0" w:space="0" w:color="auto"/>
            <w:right w:val="none" w:sz="0" w:space="0" w:color="auto"/>
          </w:divBdr>
        </w:div>
        <w:div w:id="465129215">
          <w:marLeft w:val="0"/>
          <w:marRight w:val="0"/>
          <w:marTop w:val="0"/>
          <w:marBottom w:val="0"/>
          <w:divBdr>
            <w:top w:val="none" w:sz="0" w:space="0" w:color="auto"/>
            <w:left w:val="none" w:sz="0" w:space="0" w:color="auto"/>
            <w:bottom w:val="none" w:sz="0" w:space="0" w:color="auto"/>
            <w:right w:val="none" w:sz="0" w:space="0" w:color="auto"/>
          </w:divBdr>
        </w:div>
      </w:divsChild>
    </w:div>
    <w:div w:id="580792430">
      <w:bodyDiv w:val="1"/>
      <w:marLeft w:val="0"/>
      <w:marRight w:val="0"/>
      <w:marTop w:val="0"/>
      <w:marBottom w:val="0"/>
      <w:divBdr>
        <w:top w:val="none" w:sz="0" w:space="0" w:color="auto"/>
        <w:left w:val="none" w:sz="0" w:space="0" w:color="auto"/>
        <w:bottom w:val="none" w:sz="0" w:space="0" w:color="auto"/>
        <w:right w:val="none" w:sz="0" w:space="0" w:color="auto"/>
      </w:divBdr>
      <w:divsChild>
        <w:div w:id="120197109">
          <w:marLeft w:val="0"/>
          <w:marRight w:val="0"/>
          <w:marTop w:val="0"/>
          <w:marBottom w:val="0"/>
          <w:divBdr>
            <w:top w:val="none" w:sz="0" w:space="0" w:color="auto"/>
            <w:left w:val="none" w:sz="0" w:space="0" w:color="auto"/>
            <w:bottom w:val="none" w:sz="0" w:space="0" w:color="auto"/>
            <w:right w:val="none" w:sz="0" w:space="0" w:color="auto"/>
          </w:divBdr>
          <w:divsChild>
            <w:div w:id="2072192643">
              <w:marLeft w:val="0"/>
              <w:marRight w:val="0"/>
              <w:marTop w:val="0"/>
              <w:marBottom w:val="0"/>
              <w:divBdr>
                <w:top w:val="none" w:sz="0" w:space="0" w:color="auto"/>
                <w:left w:val="none" w:sz="0" w:space="0" w:color="auto"/>
                <w:bottom w:val="none" w:sz="0" w:space="0" w:color="auto"/>
                <w:right w:val="none" w:sz="0" w:space="0" w:color="auto"/>
              </w:divBdr>
            </w:div>
            <w:div w:id="2022075463">
              <w:marLeft w:val="0"/>
              <w:marRight w:val="0"/>
              <w:marTop w:val="0"/>
              <w:marBottom w:val="0"/>
              <w:divBdr>
                <w:top w:val="none" w:sz="0" w:space="0" w:color="auto"/>
                <w:left w:val="none" w:sz="0" w:space="0" w:color="auto"/>
                <w:bottom w:val="none" w:sz="0" w:space="0" w:color="auto"/>
                <w:right w:val="none" w:sz="0" w:space="0" w:color="auto"/>
              </w:divBdr>
            </w:div>
            <w:div w:id="665784955">
              <w:marLeft w:val="0"/>
              <w:marRight w:val="0"/>
              <w:marTop w:val="0"/>
              <w:marBottom w:val="0"/>
              <w:divBdr>
                <w:top w:val="none" w:sz="0" w:space="0" w:color="auto"/>
                <w:left w:val="none" w:sz="0" w:space="0" w:color="auto"/>
                <w:bottom w:val="none" w:sz="0" w:space="0" w:color="auto"/>
                <w:right w:val="none" w:sz="0" w:space="0" w:color="auto"/>
              </w:divBdr>
            </w:div>
          </w:divsChild>
        </w:div>
        <w:div w:id="1694309699">
          <w:marLeft w:val="0"/>
          <w:marRight w:val="0"/>
          <w:marTop w:val="0"/>
          <w:marBottom w:val="0"/>
          <w:divBdr>
            <w:top w:val="none" w:sz="0" w:space="0" w:color="auto"/>
            <w:left w:val="none" w:sz="0" w:space="0" w:color="auto"/>
            <w:bottom w:val="none" w:sz="0" w:space="0" w:color="auto"/>
            <w:right w:val="none" w:sz="0" w:space="0" w:color="auto"/>
          </w:divBdr>
          <w:divsChild>
            <w:div w:id="1929804944">
              <w:marLeft w:val="0"/>
              <w:marRight w:val="0"/>
              <w:marTop w:val="0"/>
              <w:marBottom w:val="0"/>
              <w:divBdr>
                <w:top w:val="none" w:sz="0" w:space="0" w:color="auto"/>
                <w:left w:val="none" w:sz="0" w:space="0" w:color="auto"/>
                <w:bottom w:val="none" w:sz="0" w:space="0" w:color="auto"/>
                <w:right w:val="none" w:sz="0" w:space="0" w:color="auto"/>
              </w:divBdr>
            </w:div>
            <w:div w:id="1379012698">
              <w:marLeft w:val="0"/>
              <w:marRight w:val="0"/>
              <w:marTop w:val="0"/>
              <w:marBottom w:val="0"/>
              <w:divBdr>
                <w:top w:val="none" w:sz="0" w:space="0" w:color="auto"/>
                <w:left w:val="none" w:sz="0" w:space="0" w:color="auto"/>
                <w:bottom w:val="none" w:sz="0" w:space="0" w:color="auto"/>
                <w:right w:val="none" w:sz="0" w:space="0" w:color="auto"/>
              </w:divBdr>
            </w:div>
            <w:div w:id="134783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282740">
      <w:bodyDiv w:val="1"/>
      <w:marLeft w:val="0"/>
      <w:marRight w:val="0"/>
      <w:marTop w:val="0"/>
      <w:marBottom w:val="0"/>
      <w:divBdr>
        <w:top w:val="none" w:sz="0" w:space="0" w:color="auto"/>
        <w:left w:val="none" w:sz="0" w:space="0" w:color="auto"/>
        <w:bottom w:val="none" w:sz="0" w:space="0" w:color="auto"/>
        <w:right w:val="none" w:sz="0" w:space="0" w:color="auto"/>
      </w:divBdr>
      <w:divsChild>
        <w:div w:id="316883790">
          <w:marLeft w:val="0"/>
          <w:marRight w:val="0"/>
          <w:marTop w:val="0"/>
          <w:marBottom w:val="0"/>
          <w:divBdr>
            <w:top w:val="none" w:sz="0" w:space="0" w:color="auto"/>
            <w:left w:val="none" w:sz="0" w:space="0" w:color="auto"/>
            <w:bottom w:val="none" w:sz="0" w:space="0" w:color="auto"/>
            <w:right w:val="none" w:sz="0" w:space="0" w:color="auto"/>
          </w:divBdr>
        </w:div>
        <w:div w:id="654338039">
          <w:marLeft w:val="0"/>
          <w:marRight w:val="0"/>
          <w:marTop w:val="0"/>
          <w:marBottom w:val="0"/>
          <w:divBdr>
            <w:top w:val="none" w:sz="0" w:space="0" w:color="auto"/>
            <w:left w:val="none" w:sz="0" w:space="0" w:color="auto"/>
            <w:bottom w:val="none" w:sz="0" w:space="0" w:color="auto"/>
            <w:right w:val="none" w:sz="0" w:space="0" w:color="auto"/>
          </w:divBdr>
        </w:div>
        <w:div w:id="553271471">
          <w:marLeft w:val="0"/>
          <w:marRight w:val="0"/>
          <w:marTop w:val="0"/>
          <w:marBottom w:val="0"/>
          <w:divBdr>
            <w:top w:val="none" w:sz="0" w:space="0" w:color="auto"/>
            <w:left w:val="none" w:sz="0" w:space="0" w:color="auto"/>
            <w:bottom w:val="none" w:sz="0" w:space="0" w:color="auto"/>
            <w:right w:val="none" w:sz="0" w:space="0" w:color="auto"/>
          </w:divBdr>
          <w:divsChild>
            <w:div w:id="1843465667">
              <w:marLeft w:val="0"/>
              <w:marRight w:val="0"/>
              <w:marTop w:val="0"/>
              <w:marBottom w:val="0"/>
              <w:divBdr>
                <w:top w:val="none" w:sz="0" w:space="0" w:color="auto"/>
                <w:left w:val="none" w:sz="0" w:space="0" w:color="auto"/>
                <w:bottom w:val="none" w:sz="0" w:space="0" w:color="auto"/>
                <w:right w:val="none" w:sz="0" w:space="0" w:color="auto"/>
              </w:divBdr>
            </w:div>
            <w:div w:id="198662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152890">
      <w:bodyDiv w:val="1"/>
      <w:marLeft w:val="0"/>
      <w:marRight w:val="0"/>
      <w:marTop w:val="0"/>
      <w:marBottom w:val="0"/>
      <w:divBdr>
        <w:top w:val="none" w:sz="0" w:space="0" w:color="auto"/>
        <w:left w:val="none" w:sz="0" w:space="0" w:color="auto"/>
        <w:bottom w:val="none" w:sz="0" w:space="0" w:color="auto"/>
        <w:right w:val="none" w:sz="0" w:space="0" w:color="auto"/>
      </w:divBdr>
      <w:divsChild>
        <w:div w:id="234170588">
          <w:marLeft w:val="0"/>
          <w:marRight w:val="0"/>
          <w:marTop w:val="0"/>
          <w:marBottom w:val="0"/>
          <w:divBdr>
            <w:top w:val="none" w:sz="0" w:space="0" w:color="auto"/>
            <w:left w:val="none" w:sz="0" w:space="0" w:color="auto"/>
            <w:bottom w:val="none" w:sz="0" w:space="0" w:color="auto"/>
            <w:right w:val="none" w:sz="0" w:space="0" w:color="auto"/>
          </w:divBdr>
          <w:divsChild>
            <w:div w:id="1347170707">
              <w:marLeft w:val="0"/>
              <w:marRight w:val="0"/>
              <w:marTop w:val="0"/>
              <w:marBottom w:val="0"/>
              <w:divBdr>
                <w:top w:val="none" w:sz="0" w:space="0" w:color="auto"/>
                <w:left w:val="none" w:sz="0" w:space="0" w:color="auto"/>
                <w:bottom w:val="none" w:sz="0" w:space="0" w:color="auto"/>
                <w:right w:val="none" w:sz="0" w:space="0" w:color="auto"/>
              </w:divBdr>
            </w:div>
            <w:div w:id="1552694300">
              <w:marLeft w:val="0"/>
              <w:marRight w:val="0"/>
              <w:marTop w:val="0"/>
              <w:marBottom w:val="0"/>
              <w:divBdr>
                <w:top w:val="none" w:sz="0" w:space="0" w:color="auto"/>
                <w:left w:val="none" w:sz="0" w:space="0" w:color="auto"/>
                <w:bottom w:val="none" w:sz="0" w:space="0" w:color="auto"/>
                <w:right w:val="none" w:sz="0" w:space="0" w:color="auto"/>
              </w:divBdr>
            </w:div>
            <w:div w:id="1794786312">
              <w:marLeft w:val="0"/>
              <w:marRight w:val="0"/>
              <w:marTop w:val="0"/>
              <w:marBottom w:val="0"/>
              <w:divBdr>
                <w:top w:val="none" w:sz="0" w:space="0" w:color="auto"/>
                <w:left w:val="none" w:sz="0" w:space="0" w:color="auto"/>
                <w:bottom w:val="none" w:sz="0" w:space="0" w:color="auto"/>
                <w:right w:val="none" w:sz="0" w:space="0" w:color="auto"/>
              </w:divBdr>
            </w:div>
          </w:divsChild>
        </w:div>
        <w:div w:id="1111360882">
          <w:marLeft w:val="0"/>
          <w:marRight w:val="0"/>
          <w:marTop w:val="0"/>
          <w:marBottom w:val="0"/>
          <w:divBdr>
            <w:top w:val="none" w:sz="0" w:space="0" w:color="auto"/>
            <w:left w:val="none" w:sz="0" w:space="0" w:color="auto"/>
            <w:bottom w:val="none" w:sz="0" w:space="0" w:color="auto"/>
            <w:right w:val="none" w:sz="0" w:space="0" w:color="auto"/>
          </w:divBdr>
          <w:divsChild>
            <w:div w:id="1159350015">
              <w:marLeft w:val="0"/>
              <w:marRight w:val="0"/>
              <w:marTop w:val="0"/>
              <w:marBottom w:val="0"/>
              <w:divBdr>
                <w:top w:val="none" w:sz="0" w:space="0" w:color="auto"/>
                <w:left w:val="none" w:sz="0" w:space="0" w:color="auto"/>
                <w:bottom w:val="none" w:sz="0" w:space="0" w:color="auto"/>
                <w:right w:val="none" w:sz="0" w:space="0" w:color="auto"/>
              </w:divBdr>
            </w:div>
            <w:div w:id="1289120734">
              <w:marLeft w:val="0"/>
              <w:marRight w:val="0"/>
              <w:marTop w:val="0"/>
              <w:marBottom w:val="0"/>
              <w:divBdr>
                <w:top w:val="none" w:sz="0" w:space="0" w:color="auto"/>
                <w:left w:val="none" w:sz="0" w:space="0" w:color="auto"/>
                <w:bottom w:val="none" w:sz="0" w:space="0" w:color="auto"/>
                <w:right w:val="none" w:sz="0" w:space="0" w:color="auto"/>
              </w:divBdr>
            </w:div>
            <w:div w:id="1428111037">
              <w:marLeft w:val="0"/>
              <w:marRight w:val="0"/>
              <w:marTop w:val="0"/>
              <w:marBottom w:val="0"/>
              <w:divBdr>
                <w:top w:val="none" w:sz="0" w:space="0" w:color="auto"/>
                <w:left w:val="none" w:sz="0" w:space="0" w:color="auto"/>
                <w:bottom w:val="none" w:sz="0" w:space="0" w:color="auto"/>
                <w:right w:val="none" w:sz="0" w:space="0" w:color="auto"/>
              </w:divBdr>
            </w:div>
            <w:div w:id="1990279720">
              <w:marLeft w:val="0"/>
              <w:marRight w:val="0"/>
              <w:marTop w:val="0"/>
              <w:marBottom w:val="0"/>
              <w:divBdr>
                <w:top w:val="none" w:sz="0" w:space="0" w:color="auto"/>
                <w:left w:val="none" w:sz="0" w:space="0" w:color="auto"/>
                <w:bottom w:val="none" w:sz="0" w:space="0" w:color="auto"/>
                <w:right w:val="none" w:sz="0" w:space="0" w:color="auto"/>
              </w:divBdr>
            </w:div>
            <w:div w:id="65959459">
              <w:marLeft w:val="0"/>
              <w:marRight w:val="0"/>
              <w:marTop w:val="0"/>
              <w:marBottom w:val="0"/>
              <w:divBdr>
                <w:top w:val="none" w:sz="0" w:space="0" w:color="auto"/>
                <w:left w:val="none" w:sz="0" w:space="0" w:color="auto"/>
                <w:bottom w:val="none" w:sz="0" w:space="0" w:color="auto"/>
                <w:right w:val="none" w:sz="0" w:space="0" w:color="auto"/>
              </w:divBdr>
            </w:div>
          </w:divsChild>
        </w:div>
        <w:div w:id="1715037736">
          <w:marLeft w:val="0"/>
          <w:marRight w:val="0"/>
          <w:marTop w:val="0"/>
          <w:marBottom w:val="0"/>
          <w:divBdr>
            <w:top w:val="none" w:sz="0" w:space="0" w:color="auto"/>
            <w:left w:val="none" w:sz="0" w:space="0" w:color="auto"/>
            <w:bottom w:val="none" w:sz="0" w:space="0" w:color="auto"/>
            <w:right w:val="none" w:sz="0" w:space="0" w:color="auto"/>
          </w:divBdr>
        </w:div>
        <w:div w:id="703822888">
          <w:marLeft w:val="0"/>
          <w:marRight w:val="0"/>
          <w:marTop w:val="0"/>
          <w:marBottom w:val="0"/>
          <w:divBdr>
            <w:top w:val="none" w:sz="0" w:space="0" w:color="auto"/>
            <w:left w:val="none" w:sz="0" w:space="0" w:color="auto"/>
            <w:bottom w:val="none" w:sz="0" w:space="0" w:color="auto"/>
            <w:right w:val="none" w:sz="0" w:space="0" w:color="auto"/>
          </w:divBdr>
        </w:div>
      </w:divsChild>
    </w:div>
    <w:div w:id="808935380">
      <w:bodyDiv w:val="1"/>
      <w:marLeft w:val="0"/>
      <w:marRight w:val="0"/>
      <w:marTop w:val="0"/>
      <w:marBottom w:val="0"/>
      <w:divBdr>
        <w:top w:val="none" w:sz="0" w:space="0" w:color="auto"/>
        <w:left w:val="none" w:sz="0" w:space="0" w:color="auto"/>
        <w:bottom w:val="none" w:sz="0" w:space="0" w:color="auto"/>
        <w:right w:val="none" w:sz="0" w:space="0" w:color="auto"/>
      </w:divBdr>
      <w:divsChild>
        <w:div w:id="252397962">
          <w:marLeft w:val="0"/>
          <w:marRight w:val="0"/>
          <w:marTop w:val="0"/>
          <w:marBottom w:val="0"/>
          <w:divBdr>
            <w:top w:val="none" w:sz="0" w:space="0" w:color="auto"/>
            <w:left w:val="none" w:sz="0" w:space="0" w:color="auto"/>
            <w:bottom w:val="none" w:sz="0" w:space="0" w:color="auto"/>
            <w:right w:val="none" w:sz="0" w:space="0" w:color="auto"/>
          </w:divBdr>
          <w:divsChild>
            <w:div w:id="2107722749">
              <w:marLeft w:val="0"/>
              <w:marRight w:val="0"/>
              <w:marTop w:val="0"/>
              <w:marBottom w:val="0"/>
              <w:divBdr>
                <w:top w:val="none" w:sz="0" w:space="0" w:color="auto"/>
                <w:left w:val="none" w:sz="0" w:space="0" w:color="auto"/>
                <w:bottom w:val="none" w:sz="0" w:space="0" w:color="auto"/>
                <w:right w:val="none" w:sz="0" w:space="0" w:color="auto"/>
              </w:divBdr>
            </w:div>
            <w:div w:id="1468007071">
              <w:marLeft w:val="0"/>
              <w:marRight w:val="0"/>
              <w:marTop w:val="0"/>
              <w:marBottom w:val="0"/>
              <w:divBdr>
                <w:top w:val="none" w:sz="0" w:space="0" w:color="auto"/>
                <w:left w:val="none" w:sz="0" w:space="0" w:color="auto"/>
                <w:bottom w:val="none" w:sz="0" w:space="0" w:color="auto"/>
                <w:right w:val="none" w:sz="0" w:space="0" w:color="auto"/>
              </w:divBdr>
            </w:div>
          </w:divsChild>
        </w:div>
        <w:div w:id="934749331">
          <w:marLeft w:val="0"/>
          <w:marRight w:val="0"/>
          <w:marTop w:val="0"/>
          <w:marBottom w:val="0"/>
          <w:divBdr>
            <w:top w:val="none" w:sz="0" w:space="0" w:color="auto"/>
            <w:left w:val="none" w:sz="0" w:space="0" w:color="auto"/>
            <w:bottom w:val="none" w:sz="0" w:space="0" w:color="auto"/>
            <w:right w:val="none" w:sz="0" w:space="0" w:color="auto"/>
          </w:divBdr>
          <w:divsChild>
            <w:div w:id="1142500611">
              <w:marLeft w:val="0"/>
              <w:marRight w:val="0"/>
              <w:marTop w:val="0"/>
              <w:marBottom w:val="0"/>
              <w:divBdr>
                <w:top w:val="none" w:sz="0" w:space="0" w:color="auto"/>
                <w:left w:val="none" w:sz="0" w:space="0" w:color="auto"/>
                <w:bottom w:val="none" w:sz="0" w:space="0" w:color="auto"/>
                <w:right w:val="none" w:sz="0" w:space="0" w:color="auto"/>
              </w:divBdr>
            </w:div>
            <w:div w:id="1473593459">
              <w:marLeft w:val="0"/>
              <w:marRight w:val="0"/>
              <w:marTop w:val="0"/>
              <w:marBottom w:val="0"/>
              <w:divBdr>
                <w:top w:val="none" w:sz="0" w:space="0" w:color="auto"/>
                <w:left w:val="none" w:sz="0" w:space="0" w:color="auto"/>
                <w:bottom w:val="none" w:sz="0" w:space="0" w:color="auto"/>
                <w:right w:val="none" w:sz="0" w:space="0" w:color="auto"/>
              </w:divBdr>
            </w:div>
            <w:div w:id="7274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243712">
      <w:bodyDiv w:val="1"/>
      <w:marLeft w:val="0"/>
      <w:marRight w:val="0"/>
      <w:marTop w:val="0"/>
      <w:marBottom w:val="0"/>
      <w:divBdr>
        <w:top w:val="none" w:sz="0" w:space="0" w:color="auto"/>
        <w:left w:val="none" w:sz="0" w:space="0" w:color="auto"/>
        <w:bottom w:val="none" w:sz="0" w:space="0" w:color="auto"/>
        <w:right w:val="none" w:sz="0" w:space="0" w:color="auto"/>
      </w:divBdr>
    </w:div>
    <w:div w:id="959065420">
      <w:bodyDiv w:val="1"/>
      <w:marLeft w:val="0"/>
      <w:marRight w:val="0"/>
      <w:marTop w:val="0"/>
      <w:marBottom w:val="0"/>
      <w:divBdr>
        <w:top w:val="none" w:sz="0" w:space="0" w:color="auto"/>
        <w:left w:val="none" w:sz="0" w:space="0" w:color="auto"/>
        <w:bottom w:val="none" w:sz="0" w:space="0" w:color="auto"/>
        <w:right w:val="none" w:sz="0" w:space="0" w:color="auto"/>
      </w:divBdr>
      <w:divsChild>
        <w:div w:id="500465227">
          <w:marLeft w:val="0"/>
          <w:marRight w:val="0"/>
          <w:marTop w:val="0"/>
          <w:marBottom w:val="0"/>
          <w:divBdr>
            <w:top w:val="none" w:sz="0" w:space="0" w:color="auto"/>
            <w:left w:val="none" w:sz="0" w:space="0" w:color="auto"/>
            <w:bottom w:val="none" w:sz="0" w:space="0" w:color="auto"/>
            <w:right w:val="none" w:sz="0" w:space="0" w:color="auto"/>
          </w:divBdr>
        </w:div>
        <w:div w:id="938680267">
          <w:marLeft w:val="0"/>
          <w:marRight w:val="0"/>
          <w:marTop w:val="0"/>
          <w:marBottom w:val="0"/>
          <w:divBdr>
            <w:top w:val="none" w:sz="0" w:space="0" w:color="auto"/>
            <w:left w:val="none" w:sz="0" w:space="0" w:color="auto"/>
            <w:bottom w:val="none" w:sz="0" w:space="0" w:color="auto"/>
            <w:right w:val="none" w:sz="0" w:space="0" w:color="auto"/>
          </w:divBdr>
        </w:div>
      </w:divsChild>
    </w:div>
    <w:div w:id="1158426081">
      <w:bodyDiv w:val="1"/>
      <w:marLeft w:val="0"/>
      <w:marRight w:val="0"/>
      <w:marTop w:val="0"/>
      <w:marBottom w:val="0"/>
      <w:divBdr>
        <w:top w:val="none" w:sz="0" w:space="0" w:color="auto"/>
        <w:left w:val="none" w:sz="0" w:space="0" w:color="auto"/>
        <w:bottom w:val="none" w:sz="0" w:space="0" w:color="auto"/>
        <w:right w:val="none" w:sz="0" w:space="0" w:color="auto"/>
      </w:divBdr>
      <w:divsChild>
        <w:div w:id="2071731116">
          <w:marLeft w:val="0"/>
          <w:marRight w:val="0"/>
          <w:marTop w:val="0"/>
          <w:marBottom w:val="0"/>
          <w:divBdr>
            <w:top w:val="none" w:sz="0" w:space="0" w:color="auto"/>
            <w:left w:val="none" w:sz="0" w:space="0" w:color="auto"/>
            <w:bottom w:val="none" w:sz="0" w:space="0" w:color="auto"/>
            <w:right w:val="none" w:sz="0" w:space="0" w:color="auto"/>
          </w:divBdr>
          <w:divsChild>
            <w:div w:id="59595362">
              <w:marLeft w:val="0"/>
              <w:marRight w:val="0"/>
              <w:marTop w:val="0"/>
              <w:marBottom w:val="0"/>
              <w:divBdr>
                <w:top w:val="none" w:sz="0" w:space="0" w:color="auto"/>
                <w:left w:val="none" w:sz="0" w:space="0" w:color="auto"/>
                <w:bottom w:val="none" w:sz="0" w:space="0" w:color="auto"/>
                <w:right w:val="none" w:sz="0" w:space="0" w:color="auto"/>
              </w:divBdr>
            </w:div>
            <w:div w:id="208880817">
              <w:marLeft w:val="0"/>
              <w:marRight w:val="0"/>
              <w:marTop w:val="0"/>
              <w:marBottom w:val="0"/>
              <w:divBdr>
                <w:top w:val="none" w:sz="0" w:space="0" w:color="auto"/>
                <w:left w:val="none" w:sz="0" w:space="0" w:color="auto"/>
                <w:bottom w:val="none" w:sz="0" w:space="0" w:color="auto"/>
                <w:right w:val="none" w:sz="0" w:space="0" w:color="auto"/>
              </w:divBdr>
            </w:div>
            <w:div w:id="1266494617">
              <w:marLeft w:val="0"/>
              <w:marRight w:val="0"/>
              <w:marTop w:val="0"/>
              <w:marBottom w:val="0"/>
              <w:divBdr>
                <w:top w:val="none" w:sz="0" w:space="0" w:color="auto"/>
                <w:left w:val="none" w:sz="0" w:space="0" w:color="auto"/>
                <w:bottom w:val="none" w:sz="0" w:space="0" w:color="auto"/>
                <w:right w:val="none" w:sz="0" w:space="0" w:color="auto"/>
              </w:divBdr>
            </w:div>
          </w:divsChild>
        </w:div>
        <w:div w:id="1683317398">
          <w:marLeft w:val="0"/>
          <w:marRight w:val="0"/>
          <w:marTop w:val="0"/>
          <w:marBottom w:val="0"/>
          <w:divBdr>
            <w:top w:val="none" w:sz="0" w:space="0" w:color="auto"/>
            <w:left w:val="none" w:sz="0" w:space="0" w:color="auto"/>
            <w:bottom w:val="none" w:sz="0" w:space="0" w:color="auto"/>
            <w:right w:val="none" w:sz="0" w:space="0" w:color="auto"/>
          </w:divBdr>
          <w:divsChild>
            <w:div w:id="1703091694">
              <w:marLeft w:val="0"/>
              <w:marRight w:val="0"/>
              <w:marTop w:val="0"/>
              <w:marBottom w:val="0"/>
              <w:divBdr>
                <w:top w:val="none" w:sz="0" w:space="0" w:color="auto"/>
                <w:left w:val="none" w:sz="0" w:space="0" w:color="auto"/>
                <w:bottom w:val="none" w:sz="0" w:space="0" w:color="auto"/>
                <w:right w:val="none" w:sz="0" w:space="0" w:color="auto"/>
              </w:divBdr>
            </w:div>
            <w:div w:id="1315648255">
              <w:marLeft w:val="0"/>
              <w:marRight w:val="0"/>
              <w:marTop w:val="0"/>
              <w:marBottom w:val="0"/>
              <w:divBdr>
                <w:top w:val="none" w:sz="0" w:space="0" w:color="auto"/>
                <w:left w:val="none" w:sz="0" w:space="0" w:color="auto"/>
                <w:bottom w:val="none" w:sz="0" w:space="0" w:color="auto"/>
                <w:right w:val="none" w:sz="0" w:space="0" w:color="auto"/>
              </w:divBdr>
            </w:div>
            <w:div w:id="6857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8021">
      <w:bodyDiv w:val="1"/>
      <w:marLeft w:val="0"/>
      <w:marRight w:val="0"/>
      <w:marTop w:val="0"/>
      <w:marBottom w:val="0"/>
      <w:divBdr>
        <w:top w:val="none" w:sz="0" w:space="0" w:color="auto"/>
        <w:left w:val="none" w:sz="0" w:space="0" w:color="auto"/>
        <w:bottom w:val="none" w:sz="0" w:space="0" w:color="auto"/>
        <w:right w:val="none" w:sz="0" w:space="0" w:color="auto"/>
      </w:divBdr>
      <w:divsChild>
        <w:div w:id="546724066">
          <w:marLeft w:val="0"/>
          <w:marRight w:val="0"/>
          <w:marTop w:val="0"/>
          <w:marBottom w:val="0"/>
          <w:divBdr>
            <w:top w:val="none" w:sz="0" w:space="0" w:color="auto"/>
            <w:left w:val="none" w:sz="0" w:space="0" w:color="auto"/>
            <w:bottom w:val="none" w:sz="0" w:space="0" w:color="auto"/>
            <w:right w:val="none" w:sz="0" w:space="0" w:color="auto"/>
          </w:divBdr>
        </w:div>
        <w:div w:id="2077894447">
          <w:marLeft w:val="0"/>
          <w:marRight w:val="0"/>
          <w:marTop w:val="0"/>
          <w:marBottom w:val="0"/>
          <w:divBdr>
            <w:top w:val="none" w:sz="0" w:space="0" w:color="auto"/>
            <w:left w:val="none" w:sz="0" w:space="0" w:color="auto"/>
            <w:bottom w:val="none" w:sz="0" w:space="0" w:color="auto"/>
            <w:right w:val="none" w:sz="0" w:space="0" w:color="auto"/>
          </w:divBdr>
        </w:div>
      </w:divsChild>
    </w:div>
    <w:div w:id="1197160810">
      <w:bodyDiv w:val="1"/>
      <w:marLeft w:val="0"/>
      <w:marRight w:val="0"/>
      <w:marTop w:val="0"/>
      <w:marBottom w:val="0"/>
      <w:divBdr>
        <w:top w:val="none" w:sz="0" w:space="0" w:color="auto"/>
        <w:left w:val="none" w:sz="0" w:space="0" w:color="auto"/>
        <w:bottom w:val="none" w:sz="0" w:space="0" w:color="auto"/>
        <w:right w:val="none" w:sz="0" w:space="0" w:color="auto"/>
      </w:divBdr>
      <w:divsChild>
        <w:div w:id="2118981957">
          <w:marLeft w:val="0"/>
          <w:marRight w:val="0"/>
          <w:marTop w:val="0"/>
          <w:marBottom w:val="0"/>
          <w:divBdr>
            <w:top w:val="none" w:sz="0" w:space="0" w:color="auto"/>
            <w:left w:val="none" w:sz="0" w:space="0" w:color="auto"/>
            <w:bottom w:val="none" w:sz="0" w:space="0" w:color="auto"/>
            <w:right w:val="none" w:sz="0" w:space="0" w:color="auto"/>
          </w:divBdr>
        </w:div>
        <w:div w:id="1855262780">
          <w:marLeft w:val="0"/>
          <w:marRight w:val="0"/>
          <w:marTop w:val="0"/>
          <w:marBottom w:val="0"/>
          <w:divBdr>
            <w:top w:val="none" w:sz="0" w:space="0" w:color="auto"/>
            <w:left w:val="none" w:sz="0" w:space="0" w:color="auto"/>
            <w:bottom w:val="none" w:sz="0" w:space="0" w:color="auto"/>
            <w:right w:val="none" w:sz="0" w:space="0" w:color="auto"/>
          </w:divBdr>
        </w:div>
        <w:div w:id="1229606511">
          <w:marLeft w:val="0"/>
          <w:marRight w:val="0"/>
          <w:marTop w:val="0"/>
          <w:marBottom w:val="0"/>
          <w:divBdr>
            <w:top w:val="none" w:sz="0" w:space="0" w:color="auto"/>
            <w:left w:val="none" w:sz="0" w:space="0" w:color="auto"/>
            <w:bottom w:val="none" w:sz="0" w:space="0" w:color="auto"/>
            <w:right w:val="none" w:sz="0" w:space="0" w:color="auto"/>
          </w:divBdr>
        </w:div>
        <w:div w:id="242496671">
          <w:marLeft w:val="0"/>
          <w:marRight w:val="0"/>
          <w:marTop w:val="0"/>
          <w:marBottom w:val="0"/>
          <w:divBdr>
            <w:top w:val="none" w:sz="0" w:space="0" w:color="auto"/>
            <w:left w:val="none" w:sz="0" w:space="0" w:color="auto"/>
            <w:bottom w:val="none" w:sz="0" w:space="0" w:color="auto"/>
            <w:right w:val="none" w:sz="0" w:space="0" w:color="auto"/>
          </w:divBdr>
        </w:div>
        <w:div w:id="1140264022">
          <w:marLeft w:val="0"/>
          <w:marRight w:val="0"/>
          <w:marTop w:val="0"/>
          <w:marBottom w:val="0"/>
          <w:divBdr>
            <w:top w:val="none" w:sz="0" w:space="0" w:color="auto"/>
            <w:left w:val="none" w:sz="0" w:space="0" w:color="auto"/>
            <w:bottom w:val="none" w:sz="0" w:space="0" w:color="auto"/>
            <w:right w:val="none" w:sz="0" w:space="0" w:color="auto"/>
          </w:divBdr>
        </w:div>
        <w:div w:id="1261454800">
          <w:marLeft w:val="0"/>
          <w:marRight w:val="0"/>
          <w:marTop w:val="0"/>
          <w:marBottom w:val="0"/>
          <w:divBdr>
            <w:top w:val="none" w:sz="0" w:space="0" w:color="auto"/>
            <w:left w:val="none" w:sz="0" w:space="0" w:color="auto"/>
            <w:bottom w:val="none" w:sz="0" w:space="0" w:color="auto"/>
            <w:right w:val="none" w:sz="0" w:space="0" w:color="auto"/>
          </w:divBdr>
        </w:div>
        <w:div w:id="1252815582">
          <w:marLeft w:val="0"/>
          <w:marRight w:val="0"/>
          <w:marTop w:val="0"/>
          <w:marBottom w:val="0"/>
          <w:divBdr>
            <w:top w:val="none" w:sz="0" w:space="0" w:color="auto"/>
            <w:left w:val="none" w:sz="0" w:space="0" w:color="auto"/>
            <w:bottom w:val="none" w:sz="0" w:space="0" w:color="auto"/>
            <w:right w:val="none" w:sz="0" w:space="0" w:color="auto"/>
          </w:divBdr>
        </w:div>
        <w:div w:id="1690640421">
          <w:marLeft w:val="0"/>
          <w:marRight w:val="0"/>
          <w:marTop w:val="0"/>
          <w:marBottom w:val="0"/>
          <w:divBdr>
            <w:top w:val="none" w:sz="0" w:space="0" w:color="auto"/>
            <w:left w:val="none" w:sz="0" w:space="0" w:color="auto"/>
            <w:bottom w:val="none" w:sz="0" w:space="0" w:color="auto"/>
            <w:right w:val="none" w:sz="0" w:space="0" w:color="auto"/>
          </w:divBdr>
        </w:div>
        <w:div w:id="704713202">
          <w:marLeft w:val="0"/>
          <w:marRight w:val="0"/>
          <w:marTop w:val="0"/>
          <w:marBottom w:val="0"/>
          <w:divBdr>
            <w:top w:val="none" w:sz="0" w:space="0" w:color="auto"/>
            <w:left w:val="none" w:sz="0" w:space="0" w:color="auto"/>
            <w:bottom w:val="none" w:sz="0" w:space="0" w:color="auto"/>
            <w:right w:val="none" w:sz="0" w:space="0" w:color="auto"/>
          </w:divBdr>
        </w:div>
        <w:div w:id="1800030465">
          <w:marLeft w:val="0"/>
          <w:marRight w:val="0"/>
          <w:marTop w:val="0"/>
          <w:marBottom w:val="0"/>
          <w:divBdr>
            <w:top w:val="none" w:sz="0" w:space="0" w:color="auto"/>
            <w:left w:val="none" w:sz="0" w:space="0" w:color="auto"/>
            <w:bottom w:val="none" w:sz="0" w:space="0" w:color="auto"/>
            <w:right w:val="none" w:sz="0" w:space="0" w:color="auto"/>
          </w:divBdr>
        </w:div>
      </w:divsChild>
    </w:div>
    <w:div w:id="1215115125">
      <w:bodyDiv w:val="1"/>
      <w:marLeft w:val="0"/>
      <w:marRight w:val="0"/>
      <w:marTop w:val="0"/>
      <w:marBottom w:val="0"/>
      <w:divBdr>
        <w:top w:val="none" w:sz="0" w:space="0" w:color="auto"/>
        <w:left w:val="none" w:sz="0" w:space="0" w:color="auto"/>
        <w:bottom w:val="none" w:sz="0" w:space="0" w:color="auto"/>
        <w:right w:val="none" w:sz="0" w:space="0" w:color="auto"/>
      </w:divBdr>
      <w:divsChild>
        <w:div w:id="1784152543">
          <w:marLeft w:val="0"/>
          <w:marRight w:val="0"/>
          <w:marTop w:val="0"/>
          <w:marBottom w:val="0"/>
          <w:divBdr>
            <w:top w:val="none" w:sz="0" w:space="0" w:color="auto"/>
            <w:left w:val="none" w:sz="0" w:space="0" w:color="auto"/>
            <w:bottom w:val="none" w:sz="0" w:space="0" w:color="auto"/>
            <w:right w:val="none" w:sz="0" w:space="0" w:color="auto"/>
          </w:divBdr>
        </w:div>
      </w:divsChild>
    </w:div>
    <w:div w:id="1589001618">
      <w:bodyDiv w:val="1"/>
      <w:marLeft w:val="0"/>
      <w:marRight w:val="0"/>
      <w:marTop w:val="0"/>
      <w:marBottom w:val="0"/>
      <w:divBdr>
        <w:top w:val="none" w:sz="0" w:space="0" w:color="auto"/>
        <w:left w:val="none" w:sz="0" w:space="0" w:color="auto"/>
        <w:bottom w:val="none" w:sz="0" w:space="0" w:color="auto"/>
        <w:right w:val="none" w:sz="0" w:space="0" w:color="auto"/>
      </w:divBdr>
    </w:div>
    <w:div w:id="1655260495">
      <w:bodyDiv w:val="1"/>
      <w:marLeft w:val="0"/>
      <w:marRight w:val="0"/>
      <w:marTop w:val="0"/>
      <w:marBottom w:val="0"/>
      <w:divBdr>
        <w:top w:val="none" w:sz="0" w:space="0" w:color="auto"/>
        <w:left w:val="none" w:sz="0" w:space="0" w:color="auto"/>
        <w:bottom w:val="none" w:sz="0" w:space="0" w:color="auto"/>
        <w:right w:val="none" w:sz="0" w:space="0" w:color="auto"/>
      </w:divBdr>
      <w:divsChild>
        <w:div w:id="1076128909">
          <w:marLeft w:val="0"/>
          <w:marRight w:val="0"/>
          <w:marTop w:val="0"/>
          <w:marBottom w:val="0"/>
          <w:divBdr>
            <w:top w:val="none" w:sz="0" w:space="0" w:color="auto"/>
            <w:left w:val="none" w:sz="0" w:space="0" w:color="auto"/>
            <w:bottom w:val="none" w:sz="0" w:space="0" w:color="auto"/>
            <w:right w:val="none" w:sz="0" w:space="0" w:color="auto"/>
          </w:divBdr>
        </w:div>
        <w:div w:id="89355377">
          <w:marLeft w:val="0"/>
          <w:marRight w:val="0"/>
          <w:marTop w:val="0"/>
          <w:marBottom w:val="0"/>
          <w:divBdr>
            <w:top w:val="none" w:sz="0" w:space="0" w:color="auto"/>
            <w:left w:val="none" w:sz="0" w:space="0" w:color="auto"/>
            <w:bottom w:val="none" w:sz="0" w:space="0" w:color="auto"/>
            <w:right w:val="none" w:sz="0" w:space="0" w:color="auto"/>
          </w:divBdr>
        </w:div>
        <w:div w:id="884219041">
          <w:marLeft w:val="0"/>
          <w:marRight w:val="0"/>
          <w:marTop w:val="0"/>
          <w:marBottom w:val="0"/>
          <w:divBdr>
            <w:top w:val="none" w:sz="0" w:space="0" w:color="auto"/>
            <w:left w:val="none" w:sz="0" w:space="0" w:color="auto"/>
            <w:bottom w:val="none" w:sz="0" w:space="0" w:color="auto"/>
            <w:right w:val="none" w:sz="0" w:space="0" w:color="auto"/>
          </w:divBdr>
          <w:divsChild>
            <w:div w:id="1912081318">
              <w:marLeft w:val="0"/>
              <w:marRight w:val="0"/>
              <w:marTop w:val="0"/>
              <w:marBottom w:val="0"/>
              <w:divBdr>
                <w:top w:val="none" w:sz="0" w:space="0" w:color="auto"/>
                <w:left w:val="none" w:sz="0" w:space="0" w:color="auto"/>
                <w:bottom w:val="none" w:sz="0" w:space="0" w:color="auto"/>
                <w:right w:val="none" w:sz="0" w:space="0" w:color="auto"/>
              </w:divBdr>
            </w:div>
            <w:div w:id="150223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127702">
      <w:bodyDiv w:val="1"/>
      <w:marLeft w:val="0"/>
      <w:marRight w:val="0"/>
      <w:marTop w:val="0"/>
      <w:marBottom w:val="0"/>
      <w:divBdr>
        <w:top w:val="none" w:sz="0" w:space="0" w:color="auto"/>
        <w:left w:val="none" w:sz="0" w:space="0" w:color="auto"/>
        <w:bottom w:val="none" w:sz="0" w:space="0" w:color="auto"/>
        <w:right w:val="none" w:sz="0" w:space="0" w:color="auto"/>
      </w:divBdr>
      <w:divsChild>
        <w:div w:id="2040934856">
          <w:marLeft w:val="0"/>
          <w:marRight w:val="0"/>
          <w:marTop w:val="0"/>
          <w:marBottom w:val="0"/>
          <w:divBdr>
            <w:top w:val="none" w:sz="0" w:space="0" w:color="auto"/>
            <w:left w:val="none" w:sz="0" w:space="0" w:color="auto"/>
            <w:bottom w:val="none" w:sz="0" w:space="0" w:color="auto"/>
            <w:right w:val="none" w:sz="0" w:space="0" w:color="auto"/>
          </w:divBdr>
        </w:div>
        <w:div w:id="1423183641">
          <w:marLeft w:val="0"/>
          <w:marRight w:val="0"/>
          <w:marTop w:val="0"/>
          <w:marBottom w:val="0"/>
          <w:divBdr>
            <w:top w:val="none" w:sz="0" w:space="0" w:color="auto"/>
            <w:left w:val="none" w:sz="0" w:space="0" w:color="auto"/>
            <w:bottom w:val="none" w:sz="0" w:space="0" w:color="auto"/>
            <w:right w:val="none" w:sz="0" w:space="0" w:color="auto"/>
          </w:divBdr>
        </w:div>
        <w:div w:id="1248078623">
          <w:marLeft w:val="0"/>
          <w:marRight w:val="0"/>
          <w:marTop w:val="0"/>
          <w:marBottom w:val="0"/>
          <w:divBdr>
            <w:top w:val="none" w:sz="0" w:space="0" w:color="auto"/>
            <w:left w:val="none" w:sz="0" w:space="0" w:color="auto"/>
            <w:bottom w:val="none" w:sz="0" w:space="0" w:color="auto"/>
            <w:right w:val="none" w:sz="0" w:space="0" w:color="auto"/>
          </w:divBdr>
        </w:div>
      </w:divsChild>
    </w:div>
    <w:div w:id="1844515787">
      <w:bodyDiv w:val="1"/>
      <w:marLeft w:val="0"/>
      <w:marRight w:val="0"/>
      <w:marTop w:val="0"/>
      <w:marBottom w:val="0"/>
      <w:divBdr>
        <w:top w:val="none" w:sz="0" w:space="0" w:color="auto"/>
        <w:left w:val="none" w:sz="0" w:space="0" w:color="auto"/>
        <w:bottom w:val="none" w:sz="0" w:space="0" w:color="auto"/>
        <w:right w:val="none" w:sz="0" w:space="0" w:color="auto"/>
      </w:divBdr>
      <w:divsChild>
        <w:div w:id="1905725563">
          <w:marLeft w:val="0"/>
          <w:marRight w:val="0"/>
          <w:marTop w:val="0"/>
          <w:marBottom w:val="0"/>
          <w:divBdr>
            <w:top w:val="none" w:sz="0" w:space="0" w:color="auto"/>
            <w:left w:val="none" w:sz="0" w:space="0" w:color="auto"/>
            <w:bottom w:val="none" w:sz="0" w:space="0" w:color="auto"/>
            <w:right w:val="none" w:sz="0" w:space="0" w:color="auto"/>
          </w:divBdr>
        </w:div>
        <w:div w:id="1128203030">
          <w:marLeft w:val="0"/>
          <w:marRight w:val="0"/>
          <w:marTop w:val="0"/>
          <w:marBottom w:val="0"/>
          <w:divBdr>
            <w:top w:val="none" w:sz="0" w:space="0" w:color="auto"/>
            <w:left w:val="none" w:sz="0" w:space="0" w:color="auto"/>
            <w:bottom w:val="none" w:sz="0" w:space="0" w:color="auto"/>
            <w:right w:val="none" w:sz="0" w:space="0" w:color="auto"/>
          </w:divBdr>
        </w:div>
        <w:div w:id="1613630334">
          <w:marLeft w:val="0"/>
          <w:marRight w:val="0"/>
          <w:marTop w:val="0"/>
          <w:marBottom w:val="0"/>
          <w:divBdr>
            <w:top w:val="none" w:sz="0" w:space="0" w:color="auto"/>
            <w:left w:val="none" w:sz="0" w:space="0" w:color="auto"/>
            <w:bottom w:val="none" w:sz="0" w:space="0" w:color="auto"/>
            <w:right w:val="none" w:sz="0" w:space="0" w:color="auto"/>
          </w:divBdr>
        </w:div>
        <w:div w:id="389883766">
          <w:marLeft w:val="0"/>
          <w:marRight w:val="0"/>
          <w:marTop w:val="0"/>
          <w:marBottom w:val="0"/>
          <w:divBdr>
            <w:top w:val="none" w:sz="0" w:space="0" w:color="auto"/>
            <w:left w:val="none" w:sz="0" w:space="0" w:color="auto"/>
            <w:bottom w:val="none" w:sz="0" w:space="0" w:color="auto"/>
            <w:right w:val="none" w:sz="0" w:space="0" w:color="auto"/>
          </w:divBdr>
          <w:divsChild>
            <w:div w:id="127054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88688">
      <w:bodyDiv w:val="1"/>
      <w:marLeft w:val="0"/>
      <w:marRight w:val="0"/>
      <w:marTop w:val="0"/>
      <w:marBottom w:val="0"/>
      <w:divBdr>
        <w:top w:val="none" w:sz="0" w:space="0" w:color="auto"/>
        <w:left w:val="none" w:sz="0" w:space="0" w:color="auto"/>
        <w:bottom w:val="none" w:sz="0" w:space="0" w:color="auto"/>
        <w:right w:val="none" w:sz="0" w:space="0" w:color="auto"/>
      </w:divBdr>
      <w:divsChild>
        <w:div w:id="1547179634">
          <w:marLeft w:val="0"/>
          <w:marRight w:val="0"/>
          <w:marTop w:val="0"/>
          <w:marBottom w:val="0"/>
          <w:divBdr>
            <w:top w:val="none" w:sz="0" w:space="0" w:color="auto"/>
            <w:left w:val="none" w:sz="0" w:space="0" w:color="auto"/>
            <w:bottom w:val="none" w:sz="0" w:space="0" w:color="auto"/>
            <w:right w:val="none" w:sz="0" w:space="0" w:color="auto"/>
          </w:divBdr>
        </w:div>
        <w:div w:id="1182092012">
          <w:marLeft w:val="0"/>
          <w:marRight w:val="0"/>
          <w:marTop w:val="0"/>
          <w:marBottom w:val="0"/>
          <w:divBdr>
            <w:top w:val="none" w:sz="0" w:space="0" w:color="auto"/>
            <w:left w:val="none" w:sz="0" w:space="0" w:color="auto"/>
            <w:bottom w:val="none" w:sz="0" w:space="0" w:color="auto"/>
            <w:right w:val="none" w:sz="0" w:space="0" w:color="auto"/>
          </w:divBdr>
          <w:divsChild>
            <w:div w:id="743603147">
              <w:marLeft w:val="0"/>
              <w:marRight w:val="0"/>
              <w:marTop w:val="0"/>
              <w:marBottom w:val="0"/>
              <w:divBdr>
                <w:top w:val="none" w:sz="0" w:space="0" w:color="auto"/>
                <w:left w:val="none" w:sz="0" w:space="0" w:color="auto"/>
                <w:bottom w:val="none" w:sz="0" w:space="0" w:color="auto"/>
                <w:right w:val="none" w:sz="0" w:space="0" w:color="auto"/>
              </w:divBdr>
            </w:div>
          </w:divsChild>
        </w:div>
        <w:div w:id="1603218778">
          <w:marLeft w:val="0"/>
          <w:marRight w:val="0"/>
          <w:marTop w:val="0"/>
          <w:marBottom w:val="0"/>
          <w:divBdr>
            <w:top w:val="none" w:sz="0" w:space="0" w:color="auto"/>
            <w:left w:val="none" w:sz="0" w:space="0" w:color="auto"/>
            <w:bottom w:val="none" w:sz="0" w:space="0" w:color="auto"/>
            <w:right w:val="none" w:sz="0" w:space="0" w:color="auto"/>
          </w:divBdr>
          <w:divsChild>
            <w:div w:id="179861280">
              <w:marLeft w:val="0"/>
              <w:marRight w:val="0"/>
              <w:marTop w:val="0"/>
              <w:marBottom w:val="0"/>
              <w:divBdr>
                <w:top w:val="none" w:sz="0" w:space="0" w:color="auto"/>
                <w:left w:val="none" w:sz="0" w:space="0" w:color="auto"/>
                <w:bottom w:val="none" w:sz="0" w:space="0" w:color="auto"/>
                <w:right w:val="none" w:sz="0" w:space="0" w:color="auto"/>
              </w:divBdr>
            </w:div>
            <w:div w:id="95062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94070">
      <w:bodyDiv w:val="1"/>
      <w:marLeft w:val="0"/>
      <w:marRight w:val="0"/>
      <w:marTop w:val="0"/>
      <w:marBottom w:val="0"/>
      <w:divBdr>
        <w:top w:val="none" w:sz="0" w:space="0" w:color="auto"/>
        <w:left w:val="none" w:sz="0" w:space="0" w:color="auto"/>
        <w:bottom w:val="none" w:sz="0" w:space="0" w:color="auto"/>
        <w:right w:val="none" w:sz="0" w:space="0" w:color="auto"/>
      </w:divBdr>
      <w:divsChild>
        <w:div w:id="962463768">
          <w:marLeft w:val="0"/>
          <w:marRight w:val="0"/>
          <w:marTop w:val="0"/>
          <w:marBottom w:val="0"/>
          <w:divBdr>
            <w:top w:val="none" w:sz="0" w:space="0" w:color="auto"/>
            <w:left w:val="none" w:sz="0" w:space="0" w:color="auto"/>
            <w:bottom w:val="none" w:sz="0" w:space="0" w:color="auto"/>
            <w:right w:val="none" w:sz="0" w:space="0" w:color="auto"/>
          </w:divBdr>
        </w:div>
        <w:div w:id="53044650">
          <w:marLeft w:val="0"/>
          <w:marRight w:val="0"/>
          <w:marTop w:val="0"/>
          <w:marBottom w:val="0"/>
          <w:divBdr>
            <w:top w:val="none" w:sz="0" w:space="0" w:color="auto"/>
            <w:left w:val="none" w:sz="0" w:space="0" w:color="auto"/>
            <w:bottom w:val="none" w:sz="0" w:space="0" w:color="auto"/>
            <w:right w:val="none" w:sz="0" w:space="0" w:color="auto"/>
          </w:divBdr>
        </w:div>
        <w:div w:id="11526000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youtube.com/watch?v=GvzZGplGbL8" TargetMode="External"/><Relationship Id="rId26" Type="http://schemas.openxmlformats.org/officeDocument/2006/relationships/hyperlink" Target="https://www.amnesty.org.uk/education/human-rights-young-people-schools"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refuweegee.co.uk/" TargetMode="External"/><Relationship Id="rId34" Type="http://schemas.openxmlformats.org/officeDocument/2006/relationships/hyperlink" Target="https://www.scottishbooktrust.com/book-lists/childrens-books-exploring-migrant-experience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unicef.org/sop/convention-rights-child-child-friendly-version" TargetMode="External"/><Relationship Id="rId25" Type="http://schemas.openxmlformats.org/officeDocument/2006/relationships/hyperlink" Target="https://www.unicef.org.uk/what-we-do/un-convention-child-rights/" TargetMode="External"/><Relationship Id="rId33" Type="http://schemas.openxmlformats.org/officeDocument/2006/relationships/hyperlink" Target="https://www.scottishbooktrust.com/book-lists/10-picture-books-about-refugees-and-migration"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unhcr.org/steppingup/call-to-action/" TargetMode="External"/><Relationship Id="rId29" Type="http://schemas.openxmlformats.org/officeDocument/2006/relationships/hyperlink" Target="https://www.amnesty.org.uk/blogs/stories-and-rights/why-we-have-right-identit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osdec.org.uk/methodologies/issue-trees/" TargetMode="External"/><Relationship Id="rId32" Type="http://schemas.openxmlformats.org/officeDocument/2006/relationships/hyperlink" Target="https://www.scottishbooktrust.com/learning-resources/read-woke-learning-resources" TargetMode="External"/><Relationship Id="rId37" Type="http://schemas.openxmlformats.org/officeDocument/2006/relationships/hyperlink" Target="https://scotdec.org.uk/resources/active-global-citizens-a-peer-education-resource/"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unicef.org/rosa/stories/right-identity-rohingya-children-tosmins-story" TargetMode="External"/><Relationship Id="rId28" Type="http://schemas.openxmlformats.org/officeDocument/2006/relationships/hyperlink" Target="https://hbr.org/2022/01/why-getting-someones-name-right-matters" TargetMode="External"/><Relationship Id="rId36" Type="http://schemas.openxmlformats.org/officeDocument/2006/relationships/hyperlink" Target="http://www.signpostsglobalcitizenship.org/topic/children-s-rights" TargetMode="External"/><Relationship Id="rId10" Type="http://schemas.openxmlformats.org/officeDocument/2006/relationships/endnotes" Target="endnotes.xml"/><Relationship Id="rId19" Type="http://schemas.openxmlformats.org/officeDocument/2006/relationships/hyperlink" Target="https://www.bbc.co.uk/bitesize/topics/zyg2xbk/articles/z8yjdp3" TargetMode="External"/><Relationship Id="rId31" Type="http://schemas.openxmlformats.org/officeDocument/2006/relationships/hyperlink" Target="https://www.scottishbooktrust.com/learning-resources/challenging-racism-in-schoo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refuweegee.co.uk/your-words" TargetMode="External"/><Relationship Id="rId27" Type="http://schemas.openxmlformats.org/officeDocument/2006/relationships/hyperlink" Target="https://www.childrensparliament.org.uk/about-us/what-we-do/resources/" TargetMode="External"/><Relationship Id="rId30" Type="http://schemas.openxmlformats.org/officeDocument/2006/relationships/hyperlink" Target="https://www.scottishbooktrust.com/learning-resources/read-woke-learning-resources" TargetMode="External"/><Relationship Id="rId35" Type="http://schemas.openxmlformats.org/officeDocument/2006/relationships/hyperlink" Target="https://www.signpostsglobalcitizenship.org/signposts-seri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1.%20General\Resources\Templates\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3b4e6ee8-dd46-43cd-a350-da521d9f7ec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DF28C8DBA4F7F409A8C0879ABE479A3" ma:contentTypeVersion="15" ma:contentTypeDescription="Create a new document." ma:contentTypeScope="" ma:versionID="932c9c546dee2e5dde3e882ff96690a3">
  <xsd:schema xmlns:xsd="http://www.w3.org/2001/XMLSchema" xmlns:xs="http://www.w3.org/2001/XMLSchema" xmlns:p="http://schemas.microsoft.com/office/2006/metadata/properties" xmlns:ns3="3b4e6ee8-dd46-43cd-a350-da521d9f7ecc" xmlns:ns4="a22107f3-50fc-46bd-8999-4e68d7f3d6ae" targetNamespace="http://schemas.microsoft.com/office/2006/metadata/properties" ma:root="true" ma:fieldsID="512c193274068646ba9f72f8b922e828" ns3:_="" ns4:_="">
    <xsd:import namespace="3b4e6ee8-dd46-43cd-a350-da521d9f7ecc"/>
    <xsd:import namespace="a22107f3-50fc-46bd-8999-4e68d7f3d6a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4e6ee8-dd46-43cd-a350-da521d9f7e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2107f3-50fc-46bd-8999-4e68d7f3d6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A3A67B-349A-4D3F-A46D-DE8CB28E01C0}">
  <ds:schemaRefs>
    <ds:schemaRef ds:uri="http://schemas.microsoft.com/sharepoint/v3/contenttype/forms"/>
  </ds:schemaRefs>
</ds:datastoreItem>
</file>

<file path=customXml/itemProps2.xml><?xml version="1.0" encoding="utf-8"?>
<ds:datastoreItem xmlns:ds="http://schemas.openxmlformats.org/officeDocument/2006/customXml" ds:itemID="{72A7027C-E9B5-45BF-AE67-26FF7792118E}">
  <ds:schemaRefs>
    <ds:schemaRef ds:uri="http://schemas.microsoft.com/office/2006/metadata/properties"/>
    <ds:schemaRef ds:uri="http://schemas.microsoft.com/office/infopath/2007/PartnerControls"/>
    <ds:schemaRef ds:uri="3b4e6ee8-dd46-43cd-a350-da521d9f7ecc"/>
  </ds:schemaRefs>
</ds:datastoreItem>
</file>

<file path=customXml/itemProps3.xml><?xml version="1.0" encoding="utf-8"?>
<ds:datastoreItem xmlns:ds="http://schemas.openxmlformats.org/officeDocument/2006/customXml" ds:itemID="{B51E4746-0CFD-4C28-8693-A2640533AD6E}">
  <ds:schemaRefs>
    <ds:schemaRef ds:uri="http://schemas.openxmlformats.org/officeDocument/2006/bibliography"/>
  </ds:schemaRefs>
</ds:datastoreItem>
</file>

<file path=customXml/itemProps4.xml><?xml version="1.0" encoding="utf-8"?>
<ds:datastoreItem xmlns:ds="http://schemas.openxmlformats.org/officeDocument/2006/customXml" ds:itemID="{F1E6AF27-7317-4197-ACCF-740AEC127A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4e6ee8-dd46-43cd-a350-da521d9f7ecc"/>
    <ds:schemaRef ds:uri="a22107f3-50fc-46bd-8999-4e68d7f3d6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31</TotalTime>
  <Pages>1</Pages>
  <Words>3303</Words>
  <Characters>18830</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Taking a rights-based approach to fiction in primary schools: Second Level</vt:lpstr>
    </vt:vector>
  </TitlesOfParts>
  <Company>Microsoft</Company>
  <LinksUpToDate>false</LinksUpToDate>
  <CharactersWithSpaces>22089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Taking a rights-based approach to fiction in primary schools: Second Level</dc:title>
  <dc:subject/>
  <dc:creator>Catherine Wilson Garry</dc:creator>
  <cp:keywords/>
  <dc:description/>
  <cp:lastModifiedBy>Becky McRitchie</cp:lastModifiedBy>
  <cp:revision>32</cp:revision>
  <cp:lastPrinted>2023-03-07T13:01:00Z</cp:lastPrinted>
  <dcterms:created xsi:type="dcterms:W3CDTF">2023-02-10T15:05:00Z</dcterms:created>
  <dcterms:modified xsi:type="dcterms:W3CDTF">2023-03-07T13:01:00Z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0x0101006DF28C8DBA4F7F409A8C0879ABE479A3</vt:lpwstr>
  </property>
</Properties>
</file>